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3.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663F9" w14:textId="77777777" w:rsidR="00A06AD3" w:rsidRPr="002456FF" w:rsidRDefault="00A06AD3" w:rsidP="00A06AD3">
      <w:pPr>
        <w:pStyle w:val="Heading2"/>
        <w:keepLines w:val="0"/>
        <w:pBdr>
          <w:top w:val="thinThickThinSmallGap" w:sz="24" w:space="1" w:color="auto"/>
          <w:left w:val="thinThickThinSmallGap" w:sz="24" w:space="4" w:color="auto"/>
          <w:bottom w:val="thinThickThinSmallGap" w:sz="24" w:space="0" w:color="auto"/>
          <w:right w:val="thinThickThinSmallGap" w:sz="24" w:space="4" w:color="auto"/>
        </w:pBdr>
        <w:rPr>
          <w:rFonts w:ascii="Times New Roman" w:hAnsi="Times New Roman"/>
          <w:sz w:val="28"/>
          <w:szCs w:val="28"/>
        </w:rPr>
      </w:pPr>
      <w:bookmarkStart w:id="0" w:name="_Toc171389452"/>
      <w:bookmarkStart w:id="1" w:name="_Toc171407595"/>
      <w:bookmarkStart w:id="2" w:name="_Toc171410899"/>
      <w:bookmarkStart w:id="3" w:name="_Toc171411550"/>
      <w:bookmarkStart w:id="4" w:name="_Toc175040038"/>
      <w:bookmarkStart w:id="5" w:name="_Toc175451635"/>
      <w:bookmarkStart w:id="6" w:name="_Toc175452012"/>
      <w:r w:rsidRPr="002456FF">
        <w:rPr>
          <w:rFonts w:ascii="Times New Roman" w:hAnsi="Times New Roman"/>
          <w:sz w:val="28"/>
          <w:szCs w:val="28"/>
        </w:rPr>
        <w:t>THE REPUBLIC OF RWANDA</w:t>
      </w:r>
      <w:bookmarkEnd w:id="0"/>
      <w:bookmarkEnd w:id="1"/>
      <w:bookmarkEnd w:id="2"/>
      <w:bookmarkEnd w:id="3"/>
      <w:bookmarkEnd w:id="4"/>
      <w:bookmarkEnd w:id="5"/>
      <w:bookmarkEnd w:id="6"/>
    </w:p>
    <w:p w14:paraId="6075F623" w14:textId="77777777" w:rsidR="00A06AD3" w:rsidRPr="002456FF" w:rsidRDefault="000A0592" w:rsidP="00A06AD3">
      <w:pPr>
        <w:pBdr>
          <w:top w:val="thinThickThinSmallGap" w:sz="24" w:space="1" w:color="auto"/>
          <w:left w:val="thinThickThinSmallGap" w:sz="24" w:space="4" w:color="auto"/>
          <w:bottom w:val="thinThickThinSmallGap" w:sz="24" w:space="0" w:color="auto"/>
          <w:right w:val="thinThickThinSmallGap" w:sz="24" w:space="4" w:color="auto"/>
        </w:pBdr>
        <w:jc w:val="center"/>
        <w:rPr>
          <w:sz w:val="28"/>
          <w:szCs w:val="28"/>
        </w:rPr>
      </w:pPr>
      <w:r>
        <w:rPr>
          <w:noProof/>
          <w:sz w:val="28"/>
          <w:szCs w:val="28"/>
          <w:lang w:val="en-US" w:eastAsia="en-US"/>
        </w:rPr>
        <w:drawing>
          <wp:inline distT="0" distB="0" distL="0" distR="0" wp14:anchorId="5E992B95" wp14:editId="3529CE3E">
            <wp:extent cx="752475" cy="828675"/>
            <wp:effectExtent l="0" t="0" r="9525" b="952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828675"/>
                    </a:xfrm>
                    <a:prstGeom prst="rect">
                      <a:avLst/>
                    </a:prstGeom>
                    <a:noFill/>
                    <a:ln>
                      <a:noFill/>
                    </a:ln>
                  </pic:spPr>
                </pic:pic>
              </a:graphicData>
            </a:graphic>
          </wp:inline>
        </w:drawing>
      </w:r>
    </w:p>
    <w:p w14:paraId="28707CC6" w14:textId="77777777" w:rsidR="00A06AD3" w:rsidRPr="002456FF" w:rsidRDefault="00A06AD3" w:rsidP="00A06AD3">
      <w:pPr>
        <w:pBdr>
          <w:top w:val="thinThickThinSmallGap" w:sz="24" w:space="1" w:color="auto"/>
          <w:left w:val="thinThickThinSmallGap" w:sz="24" w:space="4" w:color="auto"/>
          <w:bottom w:val="thinThickThinSmallGap" w:sz="24" w:space="0" w:color="auto"/>
          <w:right w:val="thinThickThinSmallGap" w:sz="24" w:space="4" w:color="auto"/>
        </w:pBdr>
        <w:tabs>
          <w:tab w:val="left" w:pos="720"/>
          <w:tab w:val="right" w:leader="dot" w:pos="8640"/>
        </w:tabs>
        <w:jc w:val="center"/>
        <w:rPr>
          <w:b/>
          <w:sz w:val="28"/>
          <w:szCs w:val="28"/>
        </w:rPr>
      </w:pPr>
    </w:p>
    <w:p w14:paraId="7E6F8C85" w14:textId="77777777" w:rsidR="00A06AD3" w:rsidRPr="002456FF" w:rsidRDefault="00A06AD3" w:rsidP="00A06AD3">
      <w:pPr>
        <w:pStyle w:val="Title"/>
        <w:rPr>
          <w:sz w:val="28"/>
          <w:szCs w:val="28"/>
        </w:rPr>
      </w:pPr>
    </w:p>
    <w:p w14:paraId="186ECD4B" w14:textId="77777777" w:rsidR="00A06AD3" w:rsidRPr="002456FF" w:rsidRDefault="00A06AD3" w:rsidP="00A06AD3">
      <w:pPr>
        <w:tabs>
          <w:tab w:val="right" w:leader="dot" w:pos="8640"/>
        </w:tabs>
        <w:jc w:val="center"/>
        <w:rPr>
          <w:b/>
          <w:sz w:val="28"/>
          <w:szCs w:val="28"/>
        </w:rPr>
      </w:pPr>
    </w:p>
    <w:p w14:paraId="6DC67D33" w14:textId="77777777" w:rsidR="00A06AD3" w:rsidRPr="002456FF" w:rsidRDefault="003E4E06" w:rsidP="00A06AD3">
      <w:pPr>
        <w:tabs>
          <w:tab w:val="right" w:leader="dot" w:pos="8640"/>
        </w:tabs>
        <w:jc w:val="center"/>
        <w:rPr>
          <w:b/>
          <w:sz w:val="28"/>
          <w:szCs w:val="28"/>
        </w:rPr>
      </w:pPr>
      <w:r w:rsidRPr="002456FF">
        <w:rPr>
          <w:b/>
          <w:sz w:val="28"/>
          <w:szCs w:val="28"/>
        </w:rPr>
        <w:t xml:space="preserve">RWANDA AGRICULTURE AND ANIMAL RESSOURCES DEVEOPMENT BOARD </w:t>
      </w:r>
    </w:p>
    <w:p w14:paraId="72BE0E40" w14:textId="77777777" w:rsidR="00A06AD3" w:rsidRPr="002456FF" w:rsidRDefault="00A06AD3" w:rsidP="00A06AD3">
      <w:pPr>
        <w:tabs>
          <w:tab w:val="right" w:leader="dot" w:pos="8640"/>
        </w:tabs>
        <w:jc w:val="center"/>
        <w:rPr>
          <w:b/>
          <w:sz w:val="28"/>
          <w:szCs w:val="28"/>
        </w:rPr>
      </w:pPr>
    </w:p>
    <w:p w14:paraId="0035AFDB" w14:textId="77777777" w:rsidR="00A06AD3" w:rsidRPr="002456FF" w:rsidRDefault="00A06AD3" w:rsidP="00A06AD3">
      <w:pPr>
        <w:tabs>
          <w:tab w:val="right" w:leader="dot" w:pos="8640"/>
        </w:tabs>
        <w:jc w:val="center"/>
        <w:rPr>
          <w:b/>
          <w:sz w:val="28"/>
          <w:szCs w:val="28"/>
        </w:rPr>
      </w:pPr>
    </w:p>
    <w:p w14:paraId="26A808C0" w14:textId="77777777" w:rsidR="00A06AD3" w:rsidRPr="002456FF" w:rsidRDefault="00A06AD3" w:rsidP="00A06AD3">
      <w:pPr>
        <w:pBdr>
          <w:top w:val="thinThickThinSmallGap" w:sz="24" w:space="1" w:color="auto"/>
          <w:left w:val="thinThickThinSmallGap" w:sz="24" w:space="4" w:color="auto"/>
          <w:bottom w:val="thinThickThinSmallGap" w:sz="24" w:space="13" w:color="auto"/>
          <w:right w:val="thinThickThinSmallGap" w:sz="24" w:space="4" w:color="auto"/>
        </w:pBdr>
        <w:tabs>
          <w:tab w:val="left" w:pos="720"/>
          <w:tab w:val="right" w:leader="dot" w:pos="8640"/>
        </w:tabs>
        <w:jc w:val="center"/>
        <w:rPr>
          <w:b/>
          <w:bCs/>
          <w:sz w:val="28"/>
          <w:szCs w:val="28"/>
        </w:rPr>
      </w:pPr>
    </w:p>
    <w:p w14:paraId="17647D54" w14:textId="77777777" w:rsidR="00A06AD3" w:rsidRPr="002456FF" w:rsidRDefault="00997231" w:rsidP="00A06AD3">
      <w:pPr>
        <w:pBdr>
          <w:top w:val="thinThickThinSmallGap" w:sz="24" w:space="1" w:color="auto"/>
          <w:left w:val="thinThickThinSmallGap" w:sz="24" w:space="4" w:color="auto"/>
          <w:bottom w:val="thinThickThinSmallGap" w:sz="24" w:space="13" w:color="auto"/>
          <w:right w:val="thinThickThinSmallGap" w:sz="24" w:space="4" w:color="auto"/>
        </w:pBdr>
        <w:tabs>
          <w:tab w:val="left" w:pos="720"/>
          <w:tab w:val="right" w:leader="dot" w:pos="8640"/>
        </w:tabs>
        <w:jc w:val="center"/>
        <w:rPr>
          <w:b/>
          <w:bCs/>
          <w:sz w:val="28"/>
          <w:szCs w:val="28"/>
        </w:rPr>
      </w:pPr>
      <w:r w:rsidRPr="002456FF">
        <w:rPr>
          <w:b/>
          <w:bCs/>
          <w:sz w:val="28"/>
          <w:szCs w:val="28"/>
        </w:rPr>
        <w:t>REQUEST FOR PROPOSALS</w:t>
      </w:r>
    </w:p>
    <w:p w14:paraId="0528BDA3" w14:textId="77777777" w:rsidR="00A06AD3" w:rsidRPr="002456FF" w:rsidRDefault="00A06AD3" w:rsidP="00A06AD3"/>
    <w:p w14:paraId="06FFB996" w14:textId="77777777" w:rsidR="00A06AD3" w:rsidRPr="002456FF" w:rsidRDefault="00A06AD3" w:rsidP="00A06AD3"/>
    <w:p w14:paraId="1B7F58C8" w14:textId="77777777" w:rsidR="00A06AD3" w:rsidRPr="002456FF" w:rsidRDefault="00A06AD3" w:rsidP="00A06AD3"/>
    <w:p w14:paraId="7F7DA75A" w14:textId="77777777" w:rsidR="00A06AD3" w:rsidRPr="002D49D1" w:rsidRDefault="00A06AD3" w:rsidP="00A06AD3"/>
    <w:tbl>
      <w:tblPr>
        <w:tblW w:w="0" w:type="auto"/>
        <w:tblInd w:w="108" w:type="dxa"/>
        <w:tblLook w:val="0000" w:firstRow="0" w:lastRow="0" w:firstColumn="0" w:lastColumn="0" w:noHBand="0" w:noVBand="0"/>
      </w:tblPr>
      <w:tblGrid>
        <w:gridCol w:w="4469"/>
        <w:gridCol w:w="4030"/>
      </w:tblGrid>
      <w:tr w:rsidR="00871160" w:rsidRPr="002D49D1" w14:paraId="69B658DA" w14:textId="77777777" w:rsidTr="00304670">
        <w:tc>
          <w:tcPr>
            <w:tcW w:w="4469" w:type="dxa"/>
            <w:tcBorders>
              <w:top w:val="nil"/>
              <w:left w:val="nil"/>
              <w:bottom w:val="nil"/>
              <w:right w:val="nil"/>
            </w:tcBorders>
          </w:tcPr>
          <w:p w14:paraId="128A1877" w14:textId="77777777" w:rsidR="00871160" w:rsidRPr="002D49D1" w:rsidRDefault="00871160" w:rsidP="00871160">
            <w:pPr>
              <w:tabs>
                <w:tab w:val="left" w:pos="4253"/>
              </w:tabs>
              <w:spacing w:before="120" w:after="120"/>
              <w:rPr>
                <w:b/>
                <w:bCs/>
                <w:sz w:val="28"/>
                <w:szCs w:val="28"/>
              </w:rPr>
            </w:pPr>
            <w:r w:rsidRPr="002D49D1">
              <w:rPr>
                <w:b/>
                <w:bCs/>
                <w:sz w:val="28"/>
                <w:szCs w:val="28"/>
              </w:rPr>
              <w:t>Title of the Tender:</w:t>
            </w:r>
            <w:r w:rsidRPr="002D49D1">
              <w:rPr>
                <w:b/>
                <w:bCs/>
                <w:sz w:val="28"/>
                <w:szCs w:val="28"/>
              </w:rPr>
              <w:tab/>
            </w:r>
          </w:p>
        </w:tc>
        <w:tc>
          <w:tcPr>
            <w:tcW w:w="4030" w:type="dxa"/>
            <w:tcBorders>
              <w:top w:val="nil"/>
              <w:left w:val="nil"/>
              <w:bottom w:val="nil"/>
              <w:right w:val="nil"/>
            </w:tcBorders>
          </w:tcPr>
          <w:p w14:paraId="56D94EF1" w14:textId="7C300118" w:rsidR="00871160" w:rsidRPr="00401C93" w:rsidRDefault="00871160" w:rsidP="00871160">
            <w:pPr>
              <w:jc w:val="both"/>
              <w:rPr>
                <w:b/>
                <w:bCs/>
                <w:sz w:val="28"/>
                <w:szCs w:val="28"/>
              </w:rPr>
            </w:pPr>
            <w:r w:rsidRPr="00401C93">
              <w:rPr>
                <w:b/>
                <w:bCs/>
                <w:color w:val="000000"/>
              </w:rPr>
              <w:t xml:space="preserve">Hire a consultant to develop toolkits and conduct training on Catch assessment Surveys </w:t>
            </w:r>
          </w:p>
        </w:tc>
      </w:tr>
      <w:tr w:rsidR="00871160" w:rsidRPr="002D49D1" w14:paraId="5F0D0744" w14:textId="77777777" w:rsidTr="00304670">
        <w:tc>
          <w:tcPr>
            <w:tcW w:w="4469" w:type="dxa"/>
            <w:tcBorders>
              <w:top w:val="nil"/>
              <w:left w:val="nil"/>
              <w:bottom w:val="nil"/>
              <w:right w:val="nil"/>
            </w:tcBorders>
          </w:tcPr>
          <w:p w14:paraId="137B9337" w14:textId="77777777" w:rsidR="00871160" w:rsidRPr="002D49D1" w:rsidRDefault="00871160" w:rsidP="00871160">
            <w:pPr>
              <w:tabs>
                <w:tab w:val="left" w:pos="4253"/>
              </w:tabs>
              <w:spacing w:before="120" w:after="120"/>
              <w:rPr>
                <w:b/>
                <w:bCs/>
                <w:sz w:val="28"/>
                <w:szCs w:val="28"/>
              </w:rPr>
            </w:pPr>
          </w:p>
          <w:p w14:paraId="06CB6DAA" w14:textId="77777777" w:rsidR="00871160" w:rsidRPr="002D49D1" w:rsidRDefault="00871160" w:rsidP="00871160">
            <w:pPr>
              <w:tabs>
                <w:tab w:val="left" w:pos="4253"/>
              </w:tabs>
              <w:spacing w:before="120" w:after="120"/>
              <w:rPr>
                <w:b/>
                <w:bCs/>
                <w:sz w:val="28"/>
                <w:szCs w:val="28"/>
              </w:rPr>
            </w:pPr>
            <w:r w:rsidRPr="002D49D1">
              <w:rPr>
                <w:b/>
                <w:bCs/>
                <w:sz w:val="28"/>
                <w:szCs w:val="28"/>
              </w:rPr>
              <w:t>Procurement Method:</w:t>
            </w:r>
            <w:r w:rsidRPr="002D49D1">
              <w:rPr>
                <w:b/>
                <w:bCs/>
                <w:sz w:val="28"/>
                <w:szCs w:val="28"/>
              </w:rPr>
              <w:tab/>
            </w:r>
          </w:p>
        </w:tc>
        <w:tc>
          <w:tcPr>
            <w:tcW w:w="4030" w:type="dxa"/>
            <w:tcBorders>
              <w:top w:val="nil"/>
              <w:left w:val="nil"/>
              <w:bottom w:val="nil"/>
              <w:right w:val="nil"/>
            </w:tcBorders>
          </w:tcPr>
          <w:p w14:paraId="453ACD94" w14:textId="77777777" w:rsidR="00871160" w:rsidRPr="002D49D1" w:rsidRDefault="00871160" w:rsidP="00871160">
            <w:pPr>
              <w:tabs>
                <w:tab w:val="left" w:pos="4253"/>
              </w:tabs>
              <w:spacing w:before="120" w:after="120"/>
              <w:rPr>
                <w:b/>
                <w:bCs/>
                <w:sz w:val="28"/>
                <w:szCs w:val="28"/>
              </w:rPr>
            </w:pPr>
          </w:p>
          <w:p w14:paraId="7BED70CB" w14:textId="10721F78" w:rsidR="00871160" w:rsidRPr="002D49D1" w:rsidRDefault="00871160" w:rsidP="00871160">
            <w:pPr>
              <w:tabs>
                <w:tab w:val="left" w:pos="4253"/>
              </w:tabs>
              <w:spacing w:before="120" w:after="120"/>
              <w:rPr>
                <w:b/>
                <w:bCs/>
                <w:sz w:val="28"/>
                <w:szCs w:val="28"/>
              </w:rPr>
            </w:pPr>
            <w:r>
              <w:rPr>
                <w:b/>
                <w:bCs/>
                <w:sz w:val="28"/>
                <w:szCs w:val="28"/>
              </w:rPr>
              <w:t>Open Competitive Bidding</w:t>
            </w:r>
            <w:r w:rsidR="005866EE">
              <w:rPr>
                <w:b/>
                <w:bCs/>
                <w:sz w:val="28"/>
                <w:szCs w:val="28"/>
              </w:rPr>
              <w:t>/ QCBS</w:t>
            </w:r>
          </w:p>
        </w:tc>
      </w:tr>
      <w:tr w:rsidR="00871160" w:rsidRPr="002D49D1" w14:paraId="3C8D9146" w14:textId="77777777" w:rsidTr="00304670">
        <w:tc>
          <w:tcPr>
            <w:tcW w:w="4469" w:type="dxa"/>
            <w:tcBorders>
              <w:top w:val="nil"/>
              <w:left w:val="nil"/>
              <w:bottom w:val="nil"/>
              <w:right w:val="nil"/>
            </w:tcBorders>
          </w:tcPr>
          <w:p w14:paraId="11DCAEB9" w14:textId="77777777" w:rsidR="00871160" w:rsidRPr="00FB5A1C" w:rsidRDefault="00871160" w:rsidP="00871160">
            <w:pPr>
              <w:tabs>
                <w:tab w:val="left" w:pos="4253"/>
              </w:tabs>
              <w:spacing w:before="120" w:after="120"/>
              <w:rPr>
                <w:b/>
                <w:bCs/>
                <w:sz w:val="28"/>
                <w:szCs w:val="28"/>
              </w:rPr>
            </w:pPr>
          </w:p>
        </w:tc>
        <w:tc>
          <w:tcPr>
            <w:tcW w:w="4030" w:type="dxa"/>
            <w:tcBorders>
              <w:top w:val="nil"/>
              <w:left w:val="nil"/>
              <w:bottom w:val="nil"/>
              <w:right w:val="nil"/>
            </w:tcBorders>
          </w:tcPr>
          <w:p w14:paraId="5A279BB7" w14:textId="77777777" w:rsidR="00871160" w:rsidRPr="00FB5A1C" w:rsidRDefault="00871160" w:rsidP="00871160">
            <w:pPr>
              <w:tabs>
                <w:tab w:val="left" w:pos="4253"/>
              </w:tabs>
              <w:spacing w:before="120" w:after="120"/>
              <w:rPr>
                <w:b/>
                <w:bCs/>
                <w:sz w:val="28"/>
                <w:szCs w:val="28"/>
              </w:rPr>
            </w:pPr>
          </w:p>
        </w:tc>
      </w:tr>
      <w:tr w:rsidR="00871160" w:rsidRPr="002D49D1" w14:paraId="5A164B40" w14:textId="77777777" w:rsidTr="00304670">
        <w:tc>
          <w:tcPr>
            <w:tcW w:w="4469" w:type="dxa"/>
            <w:tcBorders>
              <w:top w:val="nil"/>
              <w:left w:val="nil"/>
              <w:bottom w:val="nil"/>
              <w:right w:val="nil"/>
            </w:tcBorders>
          </w:tcPr>
          <w:p w14:paraId="1E0B0372" w14:textId="77777777" w:rsidR="00871160" w:rsidRPr="002D49D1" w:rsidRDefault="00871160" w:rsidP="00871160">
            <w:pPr>
              <w:tabs>
                <w:tab w:val="left" w:pos="4253"/>
              </w:tabs>
              <w:spacing w:before="120" w:after="120"/>
              <w:rPr>
                <w:b/>
                <w:bCs/>
                <w:sz w:val="28"/>
                <w:szCs w:val="28"/>
              </w:rPr>
            </w:pPr>
            <w:r w:rsidRPr="002D49D1">
              <w:rPr>
                <w:b/>
                <w:bCs/>
                <w:sz w:val="28"/>
                <w:szCs w:val="28"/>
              </w:rPr>
              <w:t>Date of Issue:</w:t>
            </w:r>
          </w:p>
        </w:tc>
        <w:tc>
          <w:tcPr>
            <w:tcW w:w="4030" w:type="dxa"/>
            <w:tcBorders>
              <w:top w:val="nil"/>
              <w:left w:val="nil"/>
              <w:bottom w:val="nil"/>
              <w:right w:val="nil"/>
            </w:tcBorders>
          </w:tcPr>
          <w:p w14:paraId="278FFE2A" w14:textId="1AEF54AA" w:rsidR="00871160" w:rsidRPr="002D49D1" w:rsidRDefault="00401C93" w:rsidP="00871160">
            <w:pPr>
              <w:tabs>
                <w:tab w:val="left" w:pos="4253"/>
              </w:tabs>
              <w:spacing w:before="120" w:after="120"/>
              <w:rPr>
                <w:b/>
                <w:bCs/>
                <w:sz w:val="28"/>
                <w:szCs w:val="28"/>
              </w:rPr>
            </w:pPr>
            <w:r>
              <w:rPr>
                <w:b/>
                <w:bCs/>
                <w:sz w:val="28"/>
                <w:szCs w:val="28"/>
              </w:rPr>
              <w:t>29</w:t>
            </w:r>
            <w:r w:rsidR="008328A0">
              <w:rPr>
                <w:b/>
                <w:bCs/>
                <w:sz w:val="28"/>
                <w:szCs w:val="28"/>
              </w:rPr>
              <w:t>/0</w:t>
            </w:r>
            <w:r>
              <w:rPr>
                <w:b/>
                <w:bCs/>
                <w:sz w:val="28"/>
                <w:szCs w:val="28"/>
              </w:rPr>
              <w:t>01</w:t>
            </w:r>
            <w:r w:rsidR="008328A0">
              <w:rPr>
                <w:b/>
                <w:bCs/>
                <w:sz w:val="28"/>
                <w:szCs w:val="28"/>
              </w:rPr>
              <w:t>/</w:t>
            </w:r>
            <w:r w:rsidR="00871160">
              <w:rPr>
                <w:b/>
                <w:bCs/>
                <w:sz w:val="28"/>
                <w:szCs w:val="28"/>
              </w:rPr>
              <w:t>202</w:t>
            </w:r>
            <w:r w:rsidR="009C38D8">
              <w:rPr>
                <w:b/>
                <w:bCs/>
                <w:sz w:val="28"/>
                <w:szCs w:val="28"/>
              </w:rPr>
              <w:t>6</w:t>
            </w:r>
          </w:p>
        </w:tc>
      </w:tr>
    </w:tbl>
    <w:p w14:paraId="2451C6B8" w14:textId="77777777" w:rsidR="00A06AD3" w:rsidRPr="002D49D1" w:rsidRDefault="00A06AD3" w:rsidP="00A06AD3"/>
    <w:p w14:paraId="70414CF8" w14:textId="77777777" w:rsidR="00A06AD3" w:rsidRPr="002456FF" w:rsidRDefault="00A06AD3" w:rsidP="00A06AD3"/>
    <w:p w14:paraId="1432B4EA" w14:textId="77777777" w:rsidR="003704E0" w:rsidRDefault="003704E0" w:rsidP="00A06AD3"/>
    <w:p w14:paraId="3121620F" w14:textId="77777777" w:rsidR="00871160" w:rsidRDefault="00871160" w:rsidP="00A06AD3"/>
    <w:p w14:paraId="02C5FBF9" w14:textId="77777777" w:rsidR="00871160" w:rsidRDefault="00871160" w:rsidP="00A06AD3"/>
    <w:p w14:paraId="07497896" w14:textId="77777777" w:rsidR="00871160" w:rsidRPr="002456FF" w:rsidRDefault="00871160" w:rsidP="00A06AD3"/>
    <w:p w14:paraId="7853415B" w14:textId="77777777" w:rsidR="003704E0" w:rsidRPr="002456FF" w:rsidRDefault="003704E0" w:rsidP="00A06AD3"/>
    <w:p w14:paraId="2CFF43C9" w14:textId="77777777" w:rsidR="003704E0" w:rsidRPr="002456FF" w:rsidRDefault="003704E0" w:rsidP="00A06AD3"/>
    <w:p w14:paraId="57D83615" w14:textId="77777777" w:rsidR="003704E0" w:rsidRPr="002456FF" w:rsidRDefault="003704E0" w:rsidP="00A06AD3"/>
    <w:p w14:paraId="1C9FA916" w14:textId="77777777" w:rsidR="003704E0" w:rsidRPr="002456FF" w:rsidRDefault="003704E0" w:rsidP="00A06AD3"/>
    <w:p w14:paraId="34266239" w14:textId="77777777" w:rsidR="003704E0" w:rsidRPr="002456FF" w:rsidRDefault="003704E0" w:rsidP="00A06AD3"/>
    <w:p w14:paraId="3F92E525" w14:textId="77777777" w:rsidR="003704E0" w:rsidRPr="002456FF" w:rsidRDefault="003704E0" w:rsidP="00A06AD3"/>
    <w:p w14:paraId="016D9E60" w14:textId="77777777" w:rsidR="00A06AD3" w:rsidRPr="002456FF" w:rsidRDefault="00A06AD3" w:rsidP="009764C2">
      <w:r w:rsidRPr="002456FF">
        <w:tab/>
      </w:r>
      <w:r w:rsidRPr="002456FF">
        <w:tab/>
      </w:r>
      <w:r w:rsidRPr="002456FF">
        <w:tab/>
      </w:r>
      <w:r w:rsidRPr="002456FF">
        <w:tab/>
      </w:r>
      <w:bookmarkStart w:id="7" w:name="_Toc175452014"/>
      <w:r w:rsidRPr="002456FF">
        <w:t>TABLE OF CONTENTS</w:t>
      </w:r>
      <w:bookmarkEnd w:id="7"/>
    </w:p>
    <w:p w14:paraId="65618BDC" w14:textId="77777777" w:rsidR="00A06AD3" w:rsidRPr="002456FF" w:rsidRDefault="00126018" w:rsidP="00A06AD3">
      <w:pPr>
        <w:pStyle w:val="TOC2"/>
        <w:ind w:left="0"/>
        <w:rPr>
          <w:b/>
          <w:caps/>
          <w:noProof/>
          <w:szCs w:val="24"/>
          <w:lang w:val="fr-FR" w:eastAsia="fr-FR"/>
        </w:rPr>
      </w:pPr>
      <w:r w:rsidRPr="002456FF">
        <w:rPr>
          <w:b/>
          <w:sz w:val="18"/>
          <w:szCs w:val="18"/>
          <w:u w:val="single"/>
        </w:rPr>
        <w:fldChar w:fldCharType="begin"/>
      </w:r>
      <w:r w:rsidR="00A06AD3" w:rsidRPr="002456FF">
        <w:rPr>
          <w:b/>
          <w:sz w:val="18"/>
          <w:szCs w:val="18"/>
          <w:u w:val="single"/>
        </w:rPr>
        <w:instrText xml:space="preserve"> TOC \o "1-2" \h \z \u </w:instrText>
      </w:r>
      <w:r w:rsidRPr="002456FF">
        <w:rPr>
          <w:b/>
          <w:sz w:val="18"/>
          <w:szCs w:val="18"/>
          <w:u w:val="single"/>
        </w:rPr>
        <w:fldChar w:fldCharType="separate"/>
      </w:r>
      <w:hyperlink w:anchor="_Toc175452013" w:history="1">
        <w:r w:rsidR="00A06AD3" w:rsidRPr="002456FF">
          <w:rPr>
            <w:rStyle w:val="Hyperlink"/>
            <w:b/>
            <w:noProof/>
          </w:rPr>
          <w:t>PREFACE</w:t>
        </w:r>
        <w:r w:rsidR="00A06AD3" w:rsidRPr="002456FF">
          <w:rPr>
            <w:b/>
            <w:noProof/>
            <w:webHidden/>
          </w:rPr>
          <w:tab/>
        </w:r>
        <w:r w:rsidRPr="002456FF">
          <w:rPr>
            <w:b/>
            <w:noProof/>
            <w:webHidden/>
          </w:rPr>
          <w:fldChar w:fldCharType="begin"/>
        </w:r>
        <w:r w:rsidR="00A06AD3" w:rsidRPr="002456FF">
          <w:rPr>
            <w:b/>
            <w:noProof/>
            <w:webHidden/>
          </w:rPr>
          <w:instrText xml:space="preserve"> PAGEREF _Toc175452013 \h </w:instrText>
        </w:r>
        <w:r w:rsidRPr="002456FF">
          <w:rPr>
            <w:b/>
            <w:noProof/>
            <w:webHidden/>
          </w:rPr>
        </w:r>
        <w:r w:rsidRPr="002456FF">
          <w:rPr>
            <w:b/>
            <w:noProof/>
            <w:webHidden/>
          </w:rPr>
          <w:fldChar w:fldCharType="separate"/>
        </w:r>
        <w:r w:rsidR="002F4F9E" w:rsidRPr="002456FF">
          <w:rPr>
            <w:bCs/>
            <w:noProof/>
            <w:webHidden/>
          </w:rPr>
          <w:t>Error! Bookmark not defined.</w:t>
        </w:r>
        <w:r w:rsidRPr="002456FF">
          <w:rPr>
            <w:b/>
            <w:noProof/>
            <w:webHidden/>
          </w:rPr>
          <w:fldChar w:fldCharType="end"/>
        </w:r>
      </w:hyperlink>
    </w:p>
    <w:p w14:paraId="6A3F5F98" w14:textId="77777777" w:rsidR="00A06AD3" w:rsidRPr="002456FF" w:rsidRDefault="00A06AD3" w:rsidP="00A06AD3">
      <w:pPr>
        <w:pStyle w:val="TOC1"/>
        <w:rPr>
          <w:b/>
          <w:caps w:val="0"/>
          <w:noProof/>
          <w:szCs w:val="24"/>
          <w:lang w:val="fr-FR" w:eastAsia="fr-FR"/>
        </w:rPr>
      </w:pPr>
      <w:hyperlink w:anchor="_Toc175452014" w:history="1">
        <w:r w:rsidRPr="002456FF">
          <w:rPr>
            <w:rStyle w:val="Hyperlink"/>
            <w:b/>
            <w:noProof/>
          </w:rPr>
          <w:t>TABLE OF CONTENTS</w:t>
        </w:r>
        <w:r w:rsidRPr="002456FF">
          <w:rPr>
            <w:b/>
            <w:noProof/>
            <w:webHidden/>
          </w:rPr>
          <w:tab/>
        </w:r>
        <w:r w:rsidR="00126018" w:rsidRPr="002456FF">
          <w:rPr>
            <w:b/>
            <w:noProof/>
            <w:webHidden/>
          </w:rPr>
          <w:fldChar w:fldCharType="begin"/>
        </w:r>
        <w:r w:rsidRPr="002456FF">
          <w:rPr>
            <w:b/>
            <w:noProof/>
            <w:webHidden/>
          </w:rPr>
          <w:instrText xml:space="preserve"> PAGEREF _Toc175452014 \h </w:instrText>
        </w:r>
        <w:r w:rsidR="00126018" w:rsidRPr="002456FF">
          <w:rPr>
            <w:b/>
            <w:noProof/>
            <w:webHidden/>
          </w:rPr>
        </w:r>
        <w:r w:rsidR="00126018" w:rsidRPr="002456FF">
          <w:rPr>
            <w:b/>
            <w:noProof/>
            <w:webHidden/>
          </w:rPr>
          <w:fldChar w:fldCharType="separate"/>
        </w:r>
        <w:r w:rsidR="002F4F9E" w:rsidRPr="002456FF">
          <w:rPr>
            <w:b/>
            <w:noProof/>
            <w:webHidden/>
          </w:rPr>
          <w:t>2</w:t>
        </w:r>
        <w:r w:rsidR="00126018" w:rsidRPr="002456FF">
          <w:rPr>
            <w:b/>
            <w:noProof/>
            <w:webHidden/>
          </w:rPr>
          <w:fldChar w:fldCharType="end"/>
        </w:r>
      </w:hyperlink>
    </w:p>
    <w:p w14:paraId="1C434C5F" w14:textId="77777777" w:rsidR="00A06AD3" w:rsidRPr="002456FF" w:rsidRDefault="00A06AD3" w:rsidP="00A06AD3">
      <w:pPr>
        <w:pStyle w:val="TOC1"/>
        <w:rPr>
          <w:b/>
          <w:caps w:val="0"/>
          <w:noProof/>
          <w:szCs w:val="24"/>
          <w:lang w:val="fr-FR" w:eastAsia="fr-FR"/>
        </w:rPr>
      </w:pPr>
      <w:hyperlink w:anchor="_Toc175452015" w:history="1">
        <w:r w:rsidRPr="002456FF">
          <w:rPr>
            <w:rStyle w:val="Hyperlink"/>
            <w:b/>
            <w:noProof/>
          </w:rPr>
          <w:t>Section I.  TENDER NOTICE (TN)</w:t>
        </w:r>
        <w:r w:rsidRPr="002456FF">
          <w:rPr>
            <w:b/>
            <w:noProof/>
            <w:webHidden/>
          </w:rPr>
          <w:tab/>
          <w:t>………………………………………………………….</w:t>
        </w:r>
      </w:hyperlink>
    </w:p>
    <w:p w14:paraId="5CD59F8B" w14:textId="77777777" w:rsidR="00A06AD3" w:rsidRPr="002456FF" w:rsidRDefault="00A06AD3" w:rsidP="00A06AD3">
      <w:pPr>
        <w:pStyle w:val="TOC1"/>
        <w:rPr>
          <w:b/>
          <w:caps w:val="0"/>
          <w:noProof/>
          <w:szCs w:val="24"/>
          <w:lang w:val="fr-FR" w:eastAsia="fr-FR"/>
        </w:rPr>
      </w:pPr>
      <w:hyperlink w:anchor="_Toc175452016" w:history="1">
        <w:r w:rsidRPr="002456FF">
          <w:rPr>
            <w:rStyle w:val="Hyperlink"/>
            <w:b/>
            <w:noProof/>
          </w:rPr>
          <w:t>Section II.  Instructions to Consultants</w:t>
        </w:r>
        <w:r w:rsidRPr="002456FF">
          <w:rPr>
            <w:b/>
            <w:noProof/>
            <w:webHidden/>
          </w:rPr>
          <w:tab/>
        </w:r>
        <w:r w:rsidR="00126018" w:rsidRPr="002456FF">
          <w:rPr>
            <w:b/>
            <w:noProof/>
            <w:webHidden/>
          </w:rPr>
          <w:fldChar w:fldCharType="begin"/>
        </w:r>
        <w:r w:rsidRPr="002456FF">
          <w:rPr>
            <w:b/>
            <w:noProof/>
            <w:webHidden/>
          </w:rPr>
          <w:instrText xml:space="preserve"> PAGEREF _Toc175452016 \h </w:instrText>
        </w:r>
        <w:r w:rsidR="00126018" w:rsidRPr="002456FF">
          <w:rPr>
            <w:b/>
            <w:noProof/>
            <w:webHidden/>
          </w:rPr>
        </w:r>
        <w:r w:rsidR="00126018" w:rsidRPr="002456FF">
          <w:rPr>
            <w:b/>
            <w:noProof/>
            <w:webHidden/>
          </w:rPr>
          <w:fldChar w:fldCharType="separate"/>
        </w:r>
        <w:r w:rsidR="002F4F9E" w:rsidRPr="002456FF">
          <w:rPr>
            <w:b/>
            <w:noProof/>
            <w:webHidden/>
          </w:rPr>
          <w:t>3</w:t>
        </w:r>
        <w:r w:rsidR="00126018" w:rsidRPr="002456FF">
          <w:rPr>
            <w:b/>
            <w:noProof/>
            <w:webHidden/>
          </w:rPr>
          <w:fldChar w:fldCharType="end"/>
        </w:r>
      </w:hyperlink>
    </w:p>
    <w:p w14:paraId="0A5678D5" w14:textId="77777777" w:rsidR="00A06AD3" w:rsidRPr="002456FF" w:rsidRDefault="00A06AD3" w:rsidP="00A06AD3">
      <w:pPr>
        <w:pStyle w:val="TOC2"/>
        <w:ind w:firstLine="720"/>
        <w:rPr>
          <w:smallCaps w:val="0"/>
          <w:noProof/>
          <w:szCs w:val="24"/>
          <w:lang w:val="fr-FR" w:eastAsia="fr-FR"/>
        </w:rPr>
      </w:pPr>
      <w:hyperlink w:anchor="_Toc175452017" w:history="1">
        <w:r w:rsidRPr="002456FF">
          <w:rPr>
            <w:rStyle w:val="Hyperlink"/>
            <w:smallCaps w:val="0"/>
            <w:noProof/>
          </w:rPr>
          <w:t>Definitions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_Toc175452017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5</w:t>
        </w:r>
        <w:r w:rsidR="00126018" w:rsidRPr="002456FF">
          <w:rPr>
            <w:smallCaps w:val="0"/>
            <w:noProof/>
            <w:webHidden/>
            <w:szCs w:val="24"/>
          </w:rPr>
          <w:fldChar w:fldCharType="end"/>
        </w:r>
      </w:hyperlink>
    </w:p>
    <w:p w14:paraId="326634FC" w14:textId="77777777" w:rsidR="00A06AD3" w:rsidRPr="002456FF" w:rsidRDefault="00A06AD3" w:rsidP="00A06AD3">
      <w:pPr>
        <w:pStyle w:val="TOC2"/>
        <w:tabs>
          <w:tab w:val="left" w:pos="1440"/>
        </w:tabs>
        <w:rPr>
          <w:smallCaps w:val="0"/>
          <w:noProof/>
          <w:szCs w:val="24"/>
          <w:lang w:val="fr-FR" w:eastAsia="fr-FR"/>
        </w:rPr>
      </w:pPr>
      <w:hyperlink w:anchor="_Toc175452018" w:history="1">
        <w:r w:rsidRPr="002456FF">
          <w:rPr>
            <w:rStyle w:val="Hyperlink"/>
            <w:smallCaps w:val="0"/>
            <w:noProof/>
          </w:rPr>
          <w:t>1.</w:t>
        </w:r>
        <w:r w:rsidRPr="002456FF">
          <w:rPr>
            <w:smallCaps w:val="0"/>
            <w:noProof/>
            <w:szCs w:val="24"/>
            <w:lang w:val="fr-FR" w:eastAsia="fr-FR"/>
          </w:rPr>
          <w:tab/>
        </w:r>
        <w:r w:rsidRPr="002456FF">
          <w:rPr>
            <w:rStyle w:val="Hyperlink"/>
            <w:smallCaps w:val="0"/>
            <w:noProof/>
          </w:rPr>
          <w:t>Introduction</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_Toc175452018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w:t>
        </w:r>
        <w:r w:rsidR="00126018" w:rsidRPr="002456FF">
          <w:rPr>
            <w:smallCaps w:val="0"/>
            <w:noProof/>
            <w:webHidden/>
            <w:szCs w:val="24"/>
          </w:rPr>
          <w:fldChar w:fldCharType="end"/>
        </w:r>
      </w:hyperlink>
    </w:p>
    <w:p w14:paraId="160B6477" w14:textId="77777777" w:rsidR="00A06AD3" w:rsidRPr="002456FF" w:rsidRDefault="00A06AD3" w:rsidP="00A06AD3">
      <w:pPr>
        <w:pStyle w:val="TOC2"/>
        <w:tabs>
          <w:tab w:val="left" w:pos="1440"/>
        </w:tabs>
        <w:rPr>
          <w:smallCaps w:val="0"/>
          <w:noProof/>
          <w:szCs w:val="24"/>
          <w:lang w:val="fr-FR" w:eastAsia="fr-FR"/>
        </w:rPr>
      </w:pPr>
      <w:hyperlink w:anchor="_Toc175452019" w:history="1">
        <w:r w:rsidRPr="002456FF">
          <w:rPr>
            <w:rStyle w:val="Hyperlink"/>
            <w:smallCaps w:val="0"/>
            <w:noProof/>
          </w:rPr>
          <w:t>2.</w:t>
        </w:r>
        <w:r w:rsidRPr="002456FF">
          <w:rPr>
            <w:smallCaps w:val="0"/>
            <w:noProof/>
            <w:szCs w:val="24"/>
            <w:lang w:val="fr-FR" w:eastAsia="fr-FR"/>
          </w:rPr>
          <w:tab/>
        </w:r>
        <w:r w:rsidRPr="002456FF">
          <w:rPr>
            <w:rStyle w:val="Hyperlink"/>
            <w:smallCaps w:val="0"/>
            <w:noProof/>
          </w:rPr>
          <w:t>Clarification and Amendment of RFP Documents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_Toc175452019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8</w:t>
        </w:r>
        <w:r w:rsidR="00126018" w:rsidRPr="002456FF">
          <w:rPr>
            <w:smallCaps w:val="0"/>
            <w:noProof/>
            <w:webHidden/>
            <w:szCs w:val="24"/>
          </w:rPr>
          <w:fldChar w:fldCharType="end"/>
        </w:r>
      </w:hyperlink>
    </w:p>
    <w:p w14:paraId="4E19F68E" w14:textId="77777777" w:rsidR="00A06AD3" w:rsidRPr="002456FF" w:rsidRDefault="00A06AD3" w:rsidP="00A06AD3">
      <w:pPr>
        <w:pStyle w:val="TOC2"/>
        <w:tabs>
          <w:tab w:val="left" w:pos="1440"/>
        </w:tabs>
        <w:rPr>
          <w:smallCaps w:val="0"/>
          <w:noProof/>
          <w:szCs w:val="24"/>
          <w:lang w:val="fr-FR" w:eastAsia="fr-FR"/>
        </w:rPr>
      </w:pPr>
      <w:hyperlink w:anchor="_Toc175452020" w:history="1">
        <w:r w:rsidRPr="002456FF">
          <w:rPr>
            <w:rStyle w:val="Hyperlink"/>
            <w:smallCaps w:val="0"/>
            <w:noProof/>
          </w:rPr>
          <w:t>3.</w:t>
        </w:r>
        <w:r w:rsidRPr="002456FF">
          <w:rPr>
            <w:smallCaps w:val="0"/>
            <w:noProof/>
            <w:szCs w:val="24"/>
            <w:lang w:val="fr-FR" w:eastAsia="fr-FR"/>
          </w:rPr>
          <w:tab/>
        </w:r>
        <w:r w:rsidRPr="002456FF">
          <w:rPr>
            <w:rStyle w:val="Hyperlink"/>
            <w:smallCaps w:val="0"/>
            <w:noProof/>
          </w:rPr>
          <w:t>Preparation of Proposal</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_Toc175452020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9</w:t>
        </w:r>
        <w:r w:rsidR="00126018" w:rsidRPr="002456FF">
          <w:rPr>
            <w:smallCaps w:val="0"/>
            <w:noProof/>
            <w:webHidden/>
            <w:szCs w:val="24"/>
          </w:rPr>
          <w:fldChar w:fldCharType="end"/>
        </w:r>
      </w:hyperlink>
    </w:p>
    <w:p w14:paraId="551490CF" w14:textId="77777777" w:rsidR="00A06AD3" w:rsidRPr="002456FF" w:rsidRDefault="00A06AD3" w:rsidP="00A06AD3">
      <w:pPr>
        <w:pStyle w:val="TOC2"/>
        <w:tabs>
          <w:tab w:val="left" w:pos="1440"/>
        </w:tabs>
        <w:rPr>
          <w:smallCaps w:val="0"/>
          <w:noProof/>
          <w:szCs w:val="24"/>
          <w:lang w:val="fr-FR" w:eastAsia="fr-FR"/>
        </w:rPr>
      </w:pPr>
      <w:hyperlink w:anchor="_Toc175452021" w:history="1">
        <w:r w:rsidRPr="002456FF">
          <w:rPr>
            <w:rStyle w:val="Hyperlink"/>
            <w:smallCaps w:val="0"/>
            <w:noProof/>
          </w:rPr>
          <w:t>4.</w:t>
        </w:r>
        <w:r w:rsidRPr="002456FF">
          <w:rPr>
            <w:smallCaps w:val="0"/>
            <w:noProof/>
            <w:szCs w:val="24"/>
            <w:lang w:val="fr-FR" w:eastAsia="fr-FR"/>
          </w:rPr>
          <w:tab/>
        </w:r>
        <w:r w:rsidRPr="002456FF">
          <w:rPr>
            <w:rStyle w:val="Hyperlink"/>
            <w:smallCaps w:val="0"/>
            <w:noProof/>
          </w:rPr>
          <w:t>Submission, Receipt, and Opening of Proposals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_Toc175452021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11</w:t>
        </w:r>
        <w:r w:rsidR="00126018" w:rsidRPr="002456FF">
          <w:rPr>
            <w:smallCaps w:val="0"/>
            <w:noProof/>
            <w:webHidden/>
            <w:szCs w:val="24"/>
          </w:rPr>
          <w:fldChar w:fldCharType="end"/>
        </w:r>
      </w:hyperlink>
    </w:p>
    <w:p w14:paraId="11042C45" w14:textId="77777777" w:rsidR="00A06AD3" w:rsidRPr="002456FF" w:rsidRDefault="00A06AD3" w:rsidP="00A06AD3">
      <w:pPr>
        <w:pStyle w:val="TOC2"/>
        <w:tabs>
          <w:tab w:val="left" w:pos="1440"/>
        </w:tabs>
        <w:rPr>
          <w:smallCaps w:val="0"/>
          <w:noProof/>
          <w:szCs w:val="24"/>
          <w:lang w:val="fr-FR" w:eastAsia="fr-FR"/>
        </w:rPr>
      </w:pPr>
      <w:hyperlink w:anchor="_Toc175452022" w:history="1">
        <w:r w:rsidRPr="002456FF">
          <w:rPr>
            <w:rStyle w:val="Hyperlink"/>
            <w:smallCaps w:val="0"/>
            <w:noProof/>
          </w:rPr>
          <w:t>5.</w:t>
        </w:r>
        <w:r w:rsidRPr="002456FF">
          <w:rPr>
            <w:smallCaps w:val="0"/>
            <w:noProof/>
            <w:szCs w:val="24"/>
            <w:lang w:val="fr-FR" w:eastAsia="fr-FR"/>
          </w:rPr>
          <w:tab/>
        </w:r>
        <w:r w:rsidRPr="002456FF">
          <w:rPr>
            <w:rStyle w:val="Hyperlink"/>
            <w:smallCaps w:val="0"/>
            <w:noProof/>
          </w:rPr>
          <w:t>Proposals Evaluation</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_Toc175452022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11</w:t>
        </w:r>
        <w:r w:rsidR="00126018" w:rsidRPr="002456FF">
          <w:rPr>
            <w:smallCaps w:val="0"/>
            <w:noProof/>
            <w:webHidden/>
            <w:szCs w:val="24"/>
          </w:rPr>
          <w:fldChar w:fldCharType="end"/>
        </w:r>
      </w:hyperlink>
    </w:p>
    <w:p w14:paraId="68230916" w14:textId="77777777" w:rsidR="00A06AD3" w:rsidRPr="002456FF" w:rsidRDefault="00A06AD3" w:rsidP="00A06AD3">
      <w:pPr>
        <w:pStyle w:val="TOC2"/>
        <w:tabs>
          <w:tab w:val="left" w:pos="1440"/>
        </w:tabs>
        <w:rPr>
          <w:smallCaps w:val="0"/>
          <w:noProof/>
          <w:szCs w:val="24"/>
          <w:lang w:val="fr-FR" w:eastAsia="fr-FR"/>
        </w:rPr>
      </w:pPr>
      <w:hyperlink w:anchor="_Toc175452023" w:history="1">
        <w:r w:rsidRPr="002456FF">
          <w:rPr>
            <w:rStyle w:val="Hyperlink"/>
            <w:smallCaps w:val="0"/>
            <w:noProof/>
          </w:rPr>
          <w:t>6</w:t>
        </w:r>
        <w:r w:rsidRPr="002456FF">
          <w:rPr>
            <w:smallCaps w:val="0"/>
            <w:noProof/>
            <w:szCs w:val="24"/>
            <w:lang w:val="fr-FR" w:eastAsia="fr-FR"/>
          </w:rPr>
          <w:tab/>
        </w:r>
        <w:r w:rsidRPr="002456FF">
          <w:rPr>
            <w:rStyle w:val="Hyperlink"/>
            <w:smallCaps w:val="0"/>
            <w:noProof/>
          </w:rPr>
          <w:t>Negotiations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_Toc175452023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13</w:t>
        </w:r>
        <w:r w:rsidR="00126018" w:rsidRPr="002456FF">
          <w:rPr>
            <w:smallCaps w:val="0"/>
            <w:noProof/>
            <w:webHidden/>
            <w:szCs w:val="24"/>
          </w:rPr>
          <w:fldChar w:fldCharType="end"/>
        </w:r>
      </w:hyperlink>
    </w:p>
    <w:p w14:paraId="23208FC6" w14:textId="77777777" w:rsidR="00A06AD3" w:rsidRPr="002456FF" w:rsidRDefault="00A06AD3" w:rsidP="00A06AD3">
      <w:pPr>
        <w:pStyle w:val="TOC2"/>
        <w:tabs>
          <w:tab w:val="left" w:pos="1440"/>
        </w:tabs>
        <w:rPr>
          <w:smallCaps w:val="0"/>
          <w:noProof/>
          <w:szCs w:val="24"/>
          <w:lang w:val="fr-FR" w:eastAsia="fr-FR"/>
        </w:rPr>
      </w:pPr>
      <w:hyperlink w:anchor="_Toc175452024" w:history="1">
        <w:r w:rsidRPr="002456FF">
          <w:rPr>
            <w:rStyle w:val="Hyperlink"/>
            <w:smallCaps w:val="0"/>
            <w:noProof/>
          </w:rPr>
          <w:t>7.</w:t>
        </w:r>
        <w:r w:rsidRPr="002456FF">
          <w:rPr>
            <w:smallCaps w:val="0"/>
            <w:noProof/>
            <w:szCs w:val="24"/>
            <w:lang w:val="fr-FR" w:eastAsia="fr-FR"/>
          </w:rPr>
          <w:tab/>
        </w:r>
        <w:r w:rsidRPr="002456FF">
          <w:rPr>
            <w:rStyle w:val="Hyperlink"/>
            <w:smallCaps w:val="0"/>
            <w:noProof/>
          </w:rPr>
          <w:t>Award of Contract</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_Toc175452024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14</w:t>
        </w:r>
        <w:r w:rsidR="00126018" w:rsidRPr="002456FF">
          <w:rPr>
            <w:smallCaps w:val="0"/>
            <w:noProof/>
            <w:webHidden/>
            <w:szCs w:val="24"/>
          </w:rPr>
          <w:fldChar w:fldCharType="end"/>
        </w:r>
      </w:hyperlink>
    </w:p>
    <w:p w14:paraId="33385F4B" w14:textId="77777777" w:rsidR="00A06AD3" w:rsidRPr="002456FF" w:rsidRDefault="00A06AD3" w:rsidP="00A06AD3">
      <w:pPr>
        <w:pStyle w:val="TOC2"/>
        <w:tabs>
          <w:tab w:val="left" w:pos="1440"/>
        </w:tabs>
        <w:rPr>
          <w:smallCaps w:val="0"/>
          <w:noProof/>
          <w:szCs w:val="24"/>
          <w:lang w:val="fr-FR" w:eastAsia="fr-FR"/>
        </w:rPr>
      </w:pPr>
      <w:hyperlink w:anchor="_Toc175452025" w:history="1">
        <w:r w:rsidRPr="002456FF">
          <w:rPr>
            <w:rStyle w:val="Hyperlink"/>
            <w:smallCaps w:val="0"/>
            <w:noProof/>
          </w:rPr>
          <w:t>8.</w:t>
        </w:r>
        <w:r w:rsidRPr="002456FF">
          <w:rPr>
            <w:smallCaps w:val="0"/>
            <w:noProof/>
            <w:szCs w:val="24"/>
            <w:lang w:val="fr-FR" w:eastAsia="fr-FR"/>
          </w:rPr>
          <w:tab/>
        </w:r>
        <w:r w:rsidRPr="002456FF">
          <w:rPr>
            <w:rStyle w:val="Hyperlink"/>
            <w:smallCaps w:val="0"/>
            <w:noProof/>
          </w:rPr>
          <w:t>Confidentiality</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_Toc175452025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14</w:t>
        </w:r>
        <w:r w:rsidR="00126018" w:rsidRPr="002456FF">
          <w:rPr>
            <w:smallCaps w:val="0"/>
            <w:noProof/>
            <w:webHidden/>
            <w:szCs w:val="24"/>
          </w:rPr>
          <w:fldChar w:fldCharType="end"/>
        </w:r>
      </w:hyperlink>
    </w:p>
    <w:p w14:paraId="14AC9B36" w14:textId="77777777" w:rsidR="00A06AD3" w:rsidRPr="002456FF" w:rsidRDefault="00A06AD3" w:rsidP="00A06AD3">
      <w:pPr>
        <w:pStyle w:val="TOC1"/>
        <w:rPr>
          <w:b/>
          <w:caps w:val="0"/>
          <w:noProof/>
          <w:szCs w:val="24"/>
          <w:lang w:val="fr-FR" w:eastAsia="fr-FR"/>
        </w:rPr>
      </w:pPr>
      <w:hyperlink w:anchor="_Toc175452026" w:history="1">
        <w:r w:rsidRPr="002456FF">
          <w:rPr>
            <w:rStyle w:val="Hyperlink"/>
            <w:b/>
            <w:noProof/>
          </w:rPr>
          <w:t>Section III. Instructions to Consultants, Data Sheet</w:t>
        </w:r>
        <w:r w:rsidRPr="002456FF">
          <w:rPr>
            <w:b/>
            <w:noProof/>
            <w:webHidden/>
          </w:rPr>
          <w:tab/>
        </w:r>
        <w:r w:rsidR="00126018" w:rsidRPr="002456FF">
          <w:rPr>
            <w:b/>
            <w:noProof/>
            <w:webHidden/>
          </w:rPr>
          <w:fldChar w:fldCharType="begin"/>
        </w:r>
        <w:r w:rsidRPr="002456FF">
          <w:rPr>
            <w:b/>
            <w:noProof/>
            <w:webHidden/>
          </w:rPr>
          <w:instrText xml:space="preserve"> PAGEREF _Toc175452026 \h </w:instrText>
        </w:r>
        <w:r w:rsidR="00126018" w:rsidRPr="002456FF">
          <w:rPr>
            <w:b/>
            <w:noProof/>
            <w:webHidden/>
          </w:rPr>
        </w:r>
        <w:r w:rsidR="00126018" w:rsidRPr="002456FF">
          <w:rPr>
            <w:b/>
            <w:noProof/>
            <w:webHidden/>
          </w:rPr>
          <w:fldChar w:fldCharType="separate"/>
        </w:r>
        <w:r w:rsidR="002F4F9E" w:rsidRPr="002456FF">
          <w:rPr>
            <w:b/>
            <w:noProof/>
            <w:webHidden/>
          </w:rPr>
          <w:t>14</w:t>
        </w:r>
        <w:r w:rsidR="00126018" w:rsidRPr="002456FF">
          <w:rPr>
            <w:b/>
            <w:noProof/>
            <w:webHidden/>
          </w:rPr>
          <w:fldChar w:fldCharType="end"/>
        </w:r>
      </w:hyperlink>
    </w:p>
    <w:p w14:paraId="3CCB2DBA" w14:textId="77777777" w:rsidR="00A06AD3" w:rsidRPr="002456FF" w:rsidRDefault="00A06AD3" w:rsidP="00A06AD3">
      <w:pPr>
        <w:pStyle w:val="TOC1"/>
        <w:rPr>
          <w:b/>
          <w:caps w:val="0"/>
          <w:noProof/>
          <w:szCs w:val="24"/>
          <w:lang w:val="fr-FR" w:eastAsia="fr-FR"/>
        </w:rPr>
      </w:pPr>
      <w:hyperlink w:anchor="_Toc175452027" w:history="1">
        <w:r w:rsidRPr="002456FF">
          <w:rPr>
            <w:rStyle w:val="Hyperlink"/>
            <w:b/>
            <w:noProof/>
          </w:rPr>
          <w:t>Section IV. Technical Proposal - Standard Forms</w:t>
        </w:r>
        <w:r w:rsidRPr="002456FF">
          <w:rPr>
            <w:b/>
            <w:noProof/>
            <w:webHidden/>
          </w:rPr>
          <w:tab/>
        </w:r>
        <w:r w:rsidR="00126018" w:rsidRPr="002456FF">
          <w:rPr>
            <w:b/>
            <w:noProof/>
            <w:webHidden/>
          </w:rPr>
          <w:fldChar w:fldCharType="begin"/>
        </w:r>
        <w:r w:rsidRPr="002456FF">
          <w:rPr>
            <w:b/>
            <w:noProof/>
            <w:webHidden/>
          </w:rPr>
          <w:instrText xml:space="preserve"> PAGEREF _Toc175452027 \h </w:instrText>
        </w:r>
        <w:r w:rsidR="00126018" w:rsidRPr="002456FF">
          <w:rPr>
            <w:b/>
            <w:noProof/>
            <w:webHidden/>
          </w:rPr>
        </w:r>
        <w:r w:rsidR="00126018" w:rsidRPr="002456FF">
          <w:rPr>
            <w:b/>
            <w:noProof/>
            <w:webHidden/>
          </w:rPr>
          <w:fldChar w:fldCharType="separate"/>
        </w:r>
        <w:r w:rsidR="002F4F9E" w:rsidRPr="002456FF">
          <w:rPr>
            <w:b/>
            <w:noProof/>
            <w:webHidden/>
          </w:rPr>
          <w:t>20</w:t>
        </w:r>
        <w:r w:rsidR="00126018" w:rsidRPr="002456FF">
          <w:rPr>
            <w:b/>
            <w:noProof/>
            <w:webHidden/>
          </w:rPr>
          <w:fldChar w:fldCharType="end"/>
        </w:r>
      </w:hyperlink>
    </w:p>
    <w:p w14:paraId="59A5FA82" w14:textId="77777777" w:rsidR="00A06AD3" w:rsidRPr="002456FF" w:rsidRDefault="00A06AD3" w:rsidP="00A06AD3">
      <w:pPr>
        <w:pStyle w:val="TOC1"/>
        <w:rPr>
          <w:b/>
          <w:caps w:val="0"/>
          <w:noProof/>
          <w:szCs w:val="24"/>
          <w:lang w:val="fr-FR" w:eastAsia="fr-FR"/>
        </w:rPr>
      </w:pPr>
      <w:hyperlink w:anchor="_Toc175452028" w:history="1">
        <w:r w:rsidRPr="002456FF">
          <w:rPr>
            <w:rStyle w:val="Hyperlink"/>
            <w:b/>
            <w:noProof/>
          </w:rPr>
          <w:t>Section V.  Financial Proposal - Standard Forms</w:t>
        </w:r>
        <w:r w:rsidRPr="002456FF">
          <w:rPr>
            <w:b/>
            <w:noProof/>
            <w:webHidden/>
          </w:rPr>
          <w:tab/>
        </w:r>
        <w:r w:rsidR="00126018" w:rsidRPr="002456FF">
          <w:rPr>
            <w:b/>
            <w:noProof/>
            <w:webHidden/>
          </w:rPr>
          <w:fldChar w:fldCharType="begin"/>
        </w:r>
        <w:r w:rsidRPr="002456FF">
          <w:rPr>
            <w:b/>
            <w:noProof/>
            <w:webHidden/>
          </w:rPr>
          <w:instrText xml:space="preserve"> PAGEREF _Toc175452028 \h </w:instrText>
        </w:r>
        <w:r w:rsidR="00126018" w:rsidRPr="002456FF">
          <w:rPr>
            <w:b/>
            <w:noProof/>
            <w:webHidden/>
          </w:rPr>
        </w:r>
        <w:r w:rsidR="00126018" w:rsidRPr="002456FF">
          <w:rPr>
            <w:b/>
            <w:noProof/>
            <w:webHidden/>
          </w:rPr>
          <w:fldChar w:fldCharType="separate"/>
        </w:r>
        <w:r w:rsidR="002F4F9E" w:rsidRPr="002456FF">
          <w:rPr>
            <w:b/>
            <w:noProof/>
            <w:webHidden/>
          </w:rPr>
          <w:t>33</w:t>
        </w:r>
        <w:r w:rsidR="00126018" w:rsidRPr="002456FF">
          <w:rPr>
            <w:b/>
            <w:noProof/>
            <w:webHidden/>
          </w:rPr>
          <w:fldChar w:fldCharType="end"/>
        </w:r>
      </w:hyperlink>
    </w:p>
    <w:p w14:paraId="4F882112" w14:textId="77777777" w:rsidR="00A06AD3" w:rsidRPr="002456FF" w:rsidRDefault="00A06AD3" w:rsidP="00A06AD3">
      <w:pPr>
        <w:pStyle w:val="TOC1"/>
        <w:rPr>
          <w:b/>
          <w:caps w:val="0"/>
          <w:noProof/>
          <w:szCs w:val="24"/>
          <w:lang w:val="fr-FR" w:eastAsia="fr-FR"/>
        </w:rPr>
      </w:pPr>
      <w:hyperlink w:anchor="_Toc175452029" w:history="1">
        <w:r w:rsidRPr="002456FF">
          <w:rPr>
            <w:rStyle w:val="Hyperlink"/>
            <w:b/>
            <w:noProof/>
          </w:rPr>
          <w:t>Section VI. Terms of Reference</w:t>
        </w:r>
        <w:r w:rsidRPr="002456FF">
          <w:rPr>
            <w:b/>
            <w:noProof/>
            <w:webHidden/>
          </w:rPr>
          <w:tab/>
        </w:r>
      </w:hyperlink>
    </w:p>
    <w:p w14:paraId="34699332" w14:textId="77777777" w:rsidR="00A06AD3" w:rsidRPr="002456FF" w:rsidRDefault="00A06AD3" w:rsidP="00A06AD3">
      <w:pPr>
        <w:pStyle w:val="TOC1"/>
        <w:rPr>
          <w:b/>
          <w:caps w:val="0"/>
          <w:noProof/>
          <w:szCs w:val="24"/>
          <w:lang w:val="fr-FR" w:eastAsia="fr-FR"/>
        </w:rPr>
      </w:pPr>
      <w:hyperlink w:anchor="_Toc175452030" w:history="1">
        <w:r w:rsidRPr="002456FF">
          <w:rPr>
            <w:rStyle w:val="Hyperlink"/>
            <w:b/>
            <w:noProof/>
          </w:rPr>
          <w:t>Section VII.  Standard Forms of Contract</w:t>
        </w:r>
        <w:r w:rsidRPr="002456FF">
          <w:rPr>
            <w:b/>
            <w:noProof/>
            <w:webHidden/>
          </w:rPr>
          <w:tab/>
        </w:r>
        <w:r w:rsidR="00126018" w:rsidRPr="002456FF">
          <w:rPr>
            <w:b/>
            <w:noProof/>
            <w:webHidden/>
          </w:rPr>
          <w:fldChar w:fldCharType="begin"/>
        </w:r>
        <w:r w:rsidRPr="002456FF">
          <w:rPr>
            <w:b/>
            <w:noProof/>
            <w:webHidden/>
          </w:rPr>
          <w:instrText xml:space="preserve"> PAGEREF _Toc175452030 \h </w:instrText>
        </w:r>
        <w:r w:rsidR="00126018" w:rsidRPr="002456FF">
          <w:rPr>
            <w:b/>
            <w:noProof/>
            <w:webHidden/>
          </w:rPr>
        </w:r>
        <w:r w:rsidR="00126018" w:rsidRPr="002456FF">
          <w:rPr>
            <w:b/>
            <w:noProof/>
            <w:webHidden/>
          </w:rPr>
          <w:fldChar w:fldCharType="separate"/>
        </w:r>
        <w:r w:rsidR="002F4F9E" w:rsidRPr="002456FF">
          <w:rPr>
            <w:b/>
            <w:noProof/>
            <w:webHidden/>
          </w:rPr>
          <w:t>40</w:t>
        </w:r>
        <w:r w:rsidR="00126018" w:rsidRPr="002456FF">
          <w:rPr>
            <w:b/>
            <w:noProof/>
            <w:webHidden/>
          </w:rPr>
          <w:fldChar w:fldCharType="end"/>
        </w:r>
      </w:hyperlink>
    </w:p>
    <w:p w14:paraId="5140AEF8" w14:textId="77777777" w:rsidR="00A06AD3" w:rsidRPr="002456FF" w:rsidRDefault="00A06AD3" w:rsidP="00A06AD3">
      <w:pPr>
        <w:pStyle w:val="TOC1"/>
        <w:rPr>
          <w:b/>
          <w:caps w:val="0"/>
          <w:noProof/>
          <w:szCs w:val="24"/>
          <w:lang w:val="fr-FR" w:eastAsia="fr-FR"/>
        </w:rPr>
      </w:pPr>
      <w:hyperlink w:anchor="_Toc175452031" w:history="1">
        <w:r w:rsidRPr="002456FF">
          <w:rPr>
            <w:rStyle w:val="Hyperlink"/>
            <w:b/>
            <w:noProof/>
          </w:rPr>
          <w:t>ANNEX I</w:t>
        </w:r>
        <w:r w:rsidRPr="002456FF">
          <w:rPr>
            <w:b/>
            <w:noProof/>
            <w:webHidden/>
          </w:rPr>
          <w:tab/>
        </w:r>
        <w:r w:rsidR="00126018" w:rsidRPr="002456FF">
          <w:rPr>
            <w:b/>
            <w:noProof/>
            <w:webHidden/>
          </w:rPr>
          <w:fldChar w:fldCharType="begin"/>
        </w:r>
        <w:r w:rsidRPr="002456FF">
          <w:rPr>
            <w:b/>
            <w:noProof/>
            <w:webHidden/>
          </w:rPr>
          <w:instrText xml:space="preserve"> PAGEREF _Toc175452031 \h </w:instrText>
        </w:r>
        <w:r w:rsidR="00126018" w:rsidRPr="002456FF">
          <w:rPr>
            <w:b/>
            <w:noProof/>
            <w:webHidden/>
          </w:rPr>
        </w:r>
        <w:r w:rsidR="00126018" w:rsidRPr="002456FF">
          <w:rPr>
            <w:b/>
            <w:noProof/>
            <w:webHidden/>
          </w:rPr>
          <w:fldChar w:fldCharType="separate"/>
        </w:r>
        <w:r w:rsidR="002F4F9E" w:rsidRPr="002456FF">
          <w:rPr>
            <w:b/>
            <w:noProof/>
            <w:webHidden/>
          </w:rPr>
          <w:t>47</w:t>
        </w:r>
        <w:r w:rsidR="00126018" w:rsidRPr="002456FF">
          <w:rPr>
            <w:b/>
            <w:noProof/>
            <w:webHidden/>
          </w:rPr>
          <w:fldChar w:fldCharType="end"/>
        </w:r>
      </w:hyperlink>
    </w:p>
    <w:p w14:paraId="398536B6" w14:textId="77777777" w:rsidR="00A06AD3" w:rsidRPr="002456FF" w:rsidRDefault="00A06AD3" w:rsidP="00A06AD3">
      <w:pPr>
        <w:pStyle w:val="TOC1"/>
        <w:rPr>
          <w:b/>
          <w:caps w:val="0"/>
          <w:noProof/>
          <w:szCs w:val="24"/>
          <w:lang w:val="fr-FR" w:eastAsia="fr-FR"/>
        </w:rPr>
      </w:pPr>
      <w:hyperlink w:anchor="_Toc175452032" w:history="1">
        <w:r w:rsidRPr="002456FF">
          <w:rPr>
            <w:rStyle w:val="Hyperlink"/>
            <w:b/>
            <w:noProof/>
          </w:rPr>
          <w:t>Consultants’ Services, Complex Time-Based Assignments</w:t>
        </w:r>
        <w:r w:rsidRPr="002456FF">
          <w:rPr>
            <w:b/>
            <w:noProof/>
            <w:webHidden/>
          </w:rPr>
          <w:tab/>
        </w:r>
        <w:r w:rsidR="00126018" w:rsidRPr="002456FF">
          <w:rPr>
            <w:b/>
            <w:noProof/>
            <w:webHidden/>
          </w:rPr>
          <w:fldChar w:fldCharType="begin"/>
        </w:r>
        <w:r w:rsidRPr="002456FF">
          <w:rPr>
            <w:b/>
            <w:noProof/>
            <w:webHidden/>
          </w:rPr>
          <w:instrText xml:space="preserve"> PAGEREF _Toc175452032 \h </w:instrText>
        </w:r>
        <w:r w:rsidR="00126018" w:rsidRPr="002456FF">
          <w:rPr>
            <w:b/>
            <w:noProof/>
            <w:webHidden/>
          </w:rPr>
        </w:r>
        <w:r w:rsidR="00126018" w:rsidRPr="002456FF">
          <w:rPr>
            <w:b/>
            <w:noProof/>
            <w:webHidden/>
          </w:rPr>
          <w:fldChar w:fldCharType="separate"/>
        </w:r>
        <w:r w:rsidR="002F4F9E" w:rsidRPr="002456FF">
          <w:rPr>
            <w:b/>
            <w:noProof/>
            <w:webHidden/>
          </w:rPr>
          <w:t>48</w:t>
        </w:r>
        <w:r w:rsidR="00126018" w:rsidRPr="002456FF">
          <w:rPr>
            <w:b/>
            <w:noProof/>
            <w:webHidden/>
          </w:rPr>
          <w:fldChar w:fldCharType="end"/>
        </w:r>
      </w:hyperlink>
    </w:p>
    <w:p w14:paraId="4690BD0F" w14:textId="77777777" w:rsidR="00A06AD3" w:rsidRPr="002456FF" w:rsidRDefault="00A06AD3" w:rsidP="00A06AD3">
      <w:pPr>
        <w:pStyle w:val="TOC1"/>
        <w:tabs>
          <w:tab w:val="left" w:pos="360"/>
        </w:tabs>
        <w:rPr>
          <w:caps w:val="0"/>
          <w:noProof/>
          <w:szCs w:val="24"/>
          <w:lang w:val="fr-FR" w:eastAsia="fr-FR"/>
        </w:rPr>
      </w:pPr>
      <w:hyperlink w:anchor="_Toc175452033" w:history="1">
        <w:r w:rsidRPr="002456FF">
          <w:rPr>
            <w:rStyle w:val="Hyperlink"/>
            <w:noProof/>
          </w:rPr>
          <w:t>I.</w:t>
        </w:r>
        <w:r w:rsidRPr="002456FF">
          <w:rPr>
            <w:caps w:val="0"/>
            <w:noProof/>
            <w:szCs w:val="24"/>
            <w:lang w:val="fr-FR" w:eastAsia="fr-FR"/>
          </w:rPr>
          <w:tab/>
        </w:r>
        <w:r w:rsidRPr="002456FF">
          <w:rPr>
            <w:rStyle w:val="Hyperlink"/>
            <w:noProof/>
          </w:rPr>
          <w:t>Form of Contract</w:t>
        </w:r>
        <w:r w:rsidRPr="002456FF">
          <w:rPr>
            <w:noProof/>
            <w:webHidden/>
          </w:rPr>
          <w:tab/>
        </w:r>
        <w:r w:rsidR="00126018" w:rsidRPr="002456FF">
          <w:rPr>
            <w:noProof/>
            <w:webHidden/>
          </w:rPr>
          <w:fldChar w:fldCharType="begin"/>
        </w:r>
        <w:r w:rsidRPr="002456FF">
          <w:rPr>
            <w:noProof/>
            <w:webHidden/>
          </w:rPr>
          <w:instrText xml:space="preserve"> PAGEREF _Toc175452033 \h </w:instrText>
        </w:r>
        <w:r w:rsidR="00126018" w:rsidRPr="002456FF">
          <w:rPr>
            <w:noProof/>
            <w:webHidden/>
          </w:rPr>
        </w:r>
        <w:r w:rsidR="00126018" w:rsidRPr="002456FF">
          <w:rPr>
            <w:noProof/>
            <w:webHidden/>
          </w:rPr>
          <w:fldChar w:fldCharType="separate"/>
        </w:r>
        <w:r w:rsidR="002F4F9E" w:rsidRPr="002456FF">
          <w:rPr>
            <w:noProof/>
            <w:webHidden/>
          </w:rPr>
          <w:t>50</w:t>
        </w:r>
        <w:r w:rsidR="00126018" w:rsidRPr="002456FF">
          <w:rPr>
            <w:noProof/>
            <w:webHidden/>
          </w:rPr>
          <w:fldChar w:fldCharType="end"/>
        </w:r>
      </w:hyperlink>
    </w:p>
    <w:p w14:paraId="39B1B33A" w14:textId="77777777" w:rsidR="00A06AD3" w:rsidRPr="002456FF" w:rsidRDefault="00A06AD3" w:rsidP="00A06AD3">
      <w:pPr>
        <w:pStyle w:val="TOC1"/>
        <w:rPr>
          <w:caps w:val="0"/>
          <w:noProof/>
          <w:szCs w:val="24"/>
          <w:lang w:val="fr-FR" w:eastAsia="fr-FR"/>
        </w:rPr>
      </w:pPr>
      <w:hyperlink w:anchor="_Toc175452034" w:history="1">
        <w:r w:rsidRPr="002456FF">
          <w:rPr>
            <w:rStyle w:val="Hyperlink"/>
            <w:noProof/>
          </w:rPr>
          <w:t>II. General Conditions of Contract</w:t>
        </w:r>
        <w:r w:rsidRPr="002456FF">
          <w:rPr>
            <w:noProof/>
            <w:webHidden/>
          </w:rPr>
          <w:tab/>
        </w:r>
        <w:r w:rsidR="00126018" w:rsidRPr="002456FF">
          <w:rPr>
            <w:noProof/>
            <w:webHidden/>
          </w:rPr>
          <w:fldChar w:fldCharType="begin"/>
        </w:r>
        <w:r w:rsidRPr="002456FF">
          <w:rPr>
            <w:noProof/>
            <w:webHidden/>
          </w:rPr>
          <w:instrText xml:space="preserve"> PAGEREF _Toc175452034 \h </w:instrText>
        </w:r>
        <w:r w:rsidR="00126018" w:rsidRPr="002456FF">
          <w:rPr>
            <w:noProof/>
            <w:webHidden/>
          </w:rPr>
        </w:r>
        <w:r w:rsidR="00126018" w:rsidRPr="002456FF">
          <w:rPr>
            <w:noProof/>
            <w:webHidden/>
          </w:rPr>
          <w:fldChar w:fldCharType="separate"/>
        </w:r>
        <w:r w:rsidR="002F4F9E" w:rsidRPr="002456FF">
          <w:rPr>
            <w:noProof/>
            <w:webHidden/>
          </w:rPr>
          <w:t>53</w:t>
        </w:r>
        <w:r w:rsidR="00126018" w:rsidRPr="002456FF">
          <w:rPr>
            <w:noProof/>
            <w:webHidden/>
          </w:rPr>
          <w:fldChar w:fldCharType="end"/>
        </w:r>
      </w:hyperlink>
    </w:p>
    <w:p w14:paraId="71359C8C" w14:textId="77777777" w:rsidR="00A06AD3" w:rsidRPr="002456FF" w:rsidRDefault="00A06AD3" w:rsidP="00A06AD3">
      <w:pPr>
        <w:pStyle w:val="TOC2"/>
        <w:tabs>
          <w:tab w:val="left" w:pos="1440"/>
        </w:tabs>
        <w:rPr>
          <w:smallCaps w:val="0"/>
          <w:noProof/>
          <w:szCs w:val="24"/>
          <w:lang w:val="fr-FR" w:eastAsia="fr-FR"/>
        </w:rPr>
      </w:pPr>
      <w:hyperlink w:anchor="_Toc175452035" w:history="1">
        <w:r w:rsidRPr="002456FF">
          <w:rPr>
            <w:rStyle w:val="Hyperlink"/>
            <w:smallCaps w:val="0"/>
            <w:noProof/>
          </w:rPr>
          <w:t>1.</w:t>
        </w:r>
        <w:r w:rsidRPr="002456FF">
          <w:rPr>
            <w:smallCaps w:val="0"/>
            <w:noProof/>
            <w:szCs w:val="24"/>
            <w:lang w:val="fr-FR" w:eastAsia="fr-FR"/>
          </w:rPr>
          <w:tab/>
        </w:r>
        <w:r w:rsidRPr="002456FF">
          <w:rPr>
            <w:rStyle w:val="Hyperlink"/>
            <w:smallCaps w:val="0"/>
            <w:noProof/>
          </w:rPr>
          <w:t>General Provisions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_Toc175452035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53</w:t>
        </w:r>
        <w:r w:rsidR="00126018" w:rsidRPr="002456FF">
          <w:rPr>
            <w:smallCaps w:val="0"/>
            <w:noProof/>
            <w:webHidden/>
            <w:szCs w:val="24"/>
          </w:rPr>
          <w:fldChar w:fldCharType="end"/>
        </w:r>
      </w:hyperlink>
    </w:p>
    <w:p w14:paraId="30C396F4" w14:textId="77777777" w:rsidR="00A06AD3" w:rsidRPr="002456FF" w:rsidRDefault="00A06AD3" w:rsidP="00A06AD3">
      <w:pPr>
        <w:pStyle w:val="TOC2"/>
        <w:tabs>
          <w:tab w:val="left" w:pos="1440"/>
        </w:tabs>
        <w:rPr>
          <w:smallCaps w:val="0"/>
          <w:noProof/>
          <w:szCs w:val="24"/>
          <w:lang w:val="fr-FR" w:eastAsia="fr-FR"/>
        </w:rPr>
      </w:pPr>
      <w:hyperlink w:anchor="_Toc175452036" w:history="1">
        <w:r w:rsidRPr="002456FF">
          <w:rPr>
            <w:rStyle w:val="Hyperlink"/>
            <w:smallCaps w:val="0"/>
            <w:noProof/>
          </w:rPr>
          <w:t>2.</w:t>
        </w:r>
        <w:r w:rsidRPr="002456FF">
          <w:rPr>
            <w:smallCaps w:val="0"/>
            <w:noProof/>
            <w:szCs w:val="24"/>
            <w:lang w:val="fr-FR" w:eastAsia="fr-FR"/>
          </w:rPr>
          <w:tab/>
        </w:r>
        <w:r w:rsidRPr="002456FF">
          <w:rPr>
            <w:rStyle w:val="Hyperlink"/>
            <w:smallCaps w:val="0"/>
            <w:noProof/>
          </w:rPr>
          <w:t>Commencement, Completion, Modification and Termination of Contract</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_Toc175452036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55</w:t>
        </w:r>
        <w:r w:rsidR="00126018" w:rsidRPr="002456FF">
          <w:rPr>
            <w:smallCaps w:val="0"/>
            <w:noProof/>
            <w:webHidden/>
            <w:szCs w:val="24"/>
          </w:rPr>
          <w:fldChar w:fldCharType="end"/>
        </w:r>
      </w:hyperlink>
    </w:p>
    <w:p w14:paraId="5A82DE4A" w14:textId="77777777" w:rsidR="00A06AD3" w:rsidRPr="002456FF" w:rsidRDefault="00A06AD3" w:rsidP="00A06AD3">
      <w:pPr>
        <w:pStyle w:val="TOC2"/>
        <w:tabs>
          <w:tab w:val="left" w:pos="1440"/>
        </w:tabs>
        <w:rPr>
          <w:smallCaps w:val="0"/>
          <w:noProof/>
          <w:szCs w:val="24"/>
          <w:lang w:val="fr-FR" w:eastAsia="fr-FR"/>
        </w:rPr>
      </w:pPr>
      <w:hyperlink w:anchor="_Toc175452037" w:history="1">
        <w:r w:rsidRPr="002456FF">
          <w:rPr>
            <w:rStyle w:val="Hyperlink"/>
            <w:smallCaps w:val="0"/>
            <w:noProof/>
          </w:rPr>
          <w:t>3.</w:t>
        </w:r>
        <w:r w:rsidRPr="002456FF">
          <w:rPr>
            <w:smallCaps w:val="0"/>
            <w:noProof/>
            <w:szCs w:val="24"/>
            <w:lang w:val="fr-FR" w:eastAsia="fr-FR"/>
          </w:rPr>
          <w:tab/>
        </w:r>
        <w:r w:rsidRPr="002456FF">
          <w:rPr>
            <w:rStyle w:val="Hyperlink"/>
            <w:smallCaps w:val="0"/>
            <w:noProof/>
          </w:rPr>
          <w:t>Obligations of the Consultants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_Toc175452037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60</w:t>
        </w:r>
        <w:r w:rsidR="00126018" w:rsidRPr="002456FF">
          <w:rPr>
            <w:smallCaps w:val="0"/>
            <w:noProof/>
            <w:webHidden/>
            <w:szCs w:val="24"/>
          </w:rPr>
          <w:fldChar w:fldCharType="end"/>
        </w:r>
      </w:hyperlink>
    </w:p>
    <w:p w14:paraId="699699F1" w14:textId="77777777" w:rsidR="00A06AD3" w:rsidRPr="002456FF" w:rsidRDefault="00A06AD3" w:rsidP="00A06AD3">
      <w:pPr>
        <w:pStyle w:val="TOC2"/>
        <w:tabs>
          <w:tab w:val="left" w:pos="1440"/>
        </w:tabs>
        <w:rPr>
          <w:smallCaps w:val="0"/>
          <w:noProof/>
          <w:szCs w:val="24"/>
          <w:lang w:val="fr-FR" w:eastAsia="fr-FR"/>
        </w:rPr>
      </w:pPr>
      <w:hyperlink w:anchor="_Toc175452038" w:history="1">
        <w:r w:rsidRPr="002456FF">
          <w:rPr>
            <w:rStyle w:val="Hyperlink"/>
            <w:smallCaps w:val="0"/>
            <w:noProof/>
          </w:rPr>
          <w:t>4.</w:t>
        </w:r>
        <w:r w:rsidRPr="002456FF">
          <w:rPr>
            <w:smallCaps w:val="0"/>
            <w:noProof/>
            <w:szCs w:val="24"/>
            <w:lang w:val="fr-FR" w:eastAsia="fr-FR"/>
          </w:rPr>
          <w:tab/>
        </w:r>
        <w:r w:rsidRPr="002456FF">
          <w:rPr>
            <w:rStyle w:val="Hyperlink"/>
            <w:smallCaps w:val="0"/>
            <w:noProof/>
          </w:rPr>
          <w:t>Consultants’ Personnel and Subconsultants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_Toc175452038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63</w:t>
        </w:r>
        <w:r w:rsidR="00126018" w:rsidRPr="002456FF">
          <w:rPr>
            <w:smallCaps w:val="0"/>
            <w:noProof/>
            <w:webHidden/>
            <w:szCs w:val="24"/>
          </w:rPr>
          <w:fldChar w:fldCharType="end"/>
        </w:r>
      </w:hyperlink>
    </w:p>
    <w:p w14:paraId="519CA351" w14:textId="77777777" w:rsidR="00A06AD3" w:rsidRPr="002456FF" w:rsidRDefault="00A06AD3" w:rsidP="00A06AD3">
      <w:pPr>
        <w:pStyle w:val="TOC2"/>
        <w:tabs>
          <w:tab w:val="left" w:pos="1440"/>
        </w:tabs>
        <w:rPr>
          <w:smallCaps w:val="0"/>
          <w:noProof/>
          <w:szCs w:val="24"/>
          <w:lang w:val="fr-FR" w:eastAsia="fr-FR"/>
        </w:rPr>
      </w:pPr>
      <w:hyperlink w:anchor="_Toc175452039" w:history="1">
        <w:r w:rsidRPr="002456FF">
          <w:rPr>
            <w:rStyle w:val="Hyperlink"/>
            <w:smallCaps w:val="0"/>
            <w:noProof/>
          </w:rPr>
          <w:t>5.</w:t>
        </w:r>
        <w:r w:rsidRPr="002456FF">
          <w:rPr>
            <w:smallCaps w:val="0"/>
            <w:noProof/>
            <w:szCs w:val="24"/>
            <w:lang w:val="fr-FR" w:eastAsia="fr-FR"/>
          </w:rPr>
          <w:tab/>
        </w:r>
        <w:r w:rsidRPr="002456FF">
          <w:rPr>
            <w:rStyle w:val="Hyperlink"/>
            <w:smallCaps w:val="0"/>
            <w:noProof/>
          </w:rPr>
          <w:t>Obligations of the Procuring Entity</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_Toc175452039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64</w:t>
        </w:r>
        <w:r w:rsidR="00126018" w:rsidRPr="002456FF">
          <w:rPr>
            <w:smallCaps w:val="0"/>
            <w:noProof/>
            <w:webHidden/>
            <w:szCs w:val="24"/>
          </w:rPr>
          <w:fldChar w:fldCharType="end"/>
        </w:r>
      </w:hyperlink>
    </w:p>
    <w:p w14:paraId="0132426E" w14:textId="77777777" w:rsidR="00A06AD3" w:rsidRPr="002456FF" w:rsidRDefault="00A06AD3" w:rsidP="00A06AD3">
      <w:pPr>
        <w:pStyle w:val="TOC2"/>
        <w:tabs>
          <w:tab w:val="left" w:pos="1440"/>
        </w:tabs>
        <w:rPr>
          <w:smallCaps w:val="0"/>
          <w:noProof/>
          <w:szCs w:val="24"/>
          <w:lang w:val="fr-FR" w:eastAsia="fr-FR"/>
        </w:rPr>
      </w:pPr>
      <w:hyperlink w:anchor="_Toc175452040" w:history="1">
        <w:r w:rsidRPr="002456FF">
          <w:rPr>
            <w:rStyle w:val="Hyperlink"/>
            <w:smallCaps w:val="0"/>
            <w:noProof/>
          </w:rPr>
          <w:t>6.</w:t>
        </w:r>
        <w:r w:rsidRPr="002456FF">
          <w:rPr>
            <w:smallCaps w:val="0"/>
            <w:noProof/>
            <w:szCs w:val="24"/>
            <w:lang w:val="fr-FR" w:eastAsia="fr-FR"/>
          </w:rPr>
          <w:tab/>
        </w:r>
        <w:r w:rsidRPr="002456FF">
          <w:rPr>
            <w:rStyle w:val="Hyperlink"/>
            <w:smallCaps w:val="0"/>
            <w:noProof/>
          </w:rPr>
          <w:t>Payments to the Consultants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_Toc175452040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66</w:t>
        </w:r>
        <w:r w:rsidR="00126018" w:rsidRPr="002456FF">
          <w:rPr>
            <w:smallCaps w:val="0"/>
            <w:noProof/>
            <w:webHidden/>
            <w:szCs w:val="24"/>
          </w:rPr>
          <w:fldChar w:fldCharType="end"/>
        </w:r>
      </w:hyperlink>
    </w:p>
    <w:p w14:paraId="002B2DF0" w14:textId="77777777" w:rsidR="00A06AD3" w:rsidRPr="002456FF" w:rsidRDefault="00A06AD3" w:rsidP="00A06AD3">
      <w:pPr>
        <w:pStyle w:val="TOC2"/>
        <w:tabs>
          <w:tab w:val="left" w:pos="1440"/>
        </w:tabs>
        <w:rPr>
          <w:smallCaps w:val="0"/>
          <w:noProof/>
          <w:szCs w:val="24"/>
          <w:lang w:val="fr-FR" w:eastAsia="fr-FR"/>
        </w:rPr>
      </w:pPr>
      <w:hyperlink w:anchor="_Toc175452041" w:history="1">
        <w:r w:rsidRPr="002456FF">
          <w:rPr>
            <w:rStyle w:val="Hyperlink"/>
            <w:smallCaps w:val="0"/>
            <w:noProof/>
          </w:rPr>
          <w:t>7.</w:t>
        </w:r>
        <w:r w:rsidRPr="002456FF">
          <w:rPr>
            <w:smallCaps w:val="0"/>
            <w:noProof/>
            <w:szCs w:val="24"/>
            <w:lang w:val="fr-FR" w:eastAsia="fr-FR"/>
          </w:rPr>
          <w:tab/>
        </w:r>
        <w:r w:rsidRPr="002456FF">
          <w:rPr>
            <w:rStyle w:val="Hyperlink"/>
            <w:smallCaps w:val="0"/>
            <w:noProof/>
          </w:rPr>
          <w:t>Fairness and Good Faith</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_Toc175452041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68</w:t>
        </w:r>
        <w:r w:rsidR="00126018" w:rsidRPr="002456FF">
          <w:rPr>
            <w:smallCaps w:val="0"/>
            <w:noProof/>
            <w:webHidden/>
            <w:szCs w:val="24"/>
          </w:rPr>
          <w:fldChar w:fldCharType="end"/>
        </w:r>
      </w:hyperlink>
    </w:p>
    <w:p w14:paraId="138DF79B" w14:textId="77777777" w:rsidR="00A06AD3" w:rsidRPr="002456FF" w:rsidRDefault="00A06AD3" w:rsidP="00A06AD3">
      <w:pPr>
        <w:pStyle w:val="TOC2"/>
        <w:tabs>
          <w:tab w:val="left" w:pos="1440"/>
        </w:tabs>
        <w:rPr>
          <w:smallCaps w:val="0"/>
          <w:noProof/>
          <w:szCs w:val="24"/>
          <w:lang w:val="fr-FR" w:eastAsia="fr-FR"/>
        </w:rPr>
      </w:pPr>
      <w:hyperlink w:anchor="_Toc175452042" w:history="1">
        <w:r w:rsidRPr="002456FF">
          <w:rPr>
            <w:rStyle w:val="Hyperlink"/>
            <w:smallCaps w:val="0"/>
            <w:noProof/>
          </w:rPr>
          <w:t>8.</w:t>
        </w:r>
        <w:r w:rsidRPr="002456FF">
          <w:rPr>
            <w:smallCaps w:val="0"/>
            <w:noProof/>
            <w:szCs w:val="24"/>
            <w:lang w:val="fr-FR" w:eastAsia="fr-FR"/>
          </w:rPr>
          <w:tab/>
        </w:r>
        <w:r w:rsidRPr="002456FF">
          <w:rPr>
            <w:rStyle w:val="Hyperlink"/>
            <w:smallCaps w:val="0"/>
            <w:noProof/>
          </w:rPr>
          <w:t>Settlement of Disputes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_Toc175452042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68</w:t>
        </w:r>
        <w:r w:rsidR="00126018" w:rsidRPr="002456FF">
          <w:rPr>
            <w:smallCaps w:val="0"/>
            <w:noProof/>
            <w:webHidden/>
            <w:szCs w:val="24"/>
          </w:rPr>
          <w:fldChar w:fldCharType="end"/>
        </w:r>
      </w:hyperlink>
    </w:p>
    <w:p w14:paraId="4860A2C0" w14:textId="77777777" w:rsidR="00A06AD3" w:rsidRPr="002456FF" w:rsidRDefault="00A06AD3" w:rsidP="00A06AD3">
      <w:pPr>
        <w:pStyle w:val="TOC1"/>
        <w:rPr>
          <w:caps w:val="0"/>
          <w:noProof/>
          <w:szCs w:val="24"/>
          <w:lang w:val="fr-FR" w:eastAsia="fr-FR"/>
        </w:rPr>
      </w:pPr>
      <w:hyperlink w:anchor="_Toc175452043" w:history="1">
        <w:r w:rsidRPr="002456FF">
          <w:rPr>
            <w:rStyle w:val="Hyperlink"/>
            <w:noProof/>
          </w:rPr>
          <w:t>III. Special Conditions of Contract</w:t>
        </w:r>
        <w:r w:rsidRPr="002456FF">
          <w:rPr>
            <w:noProof/>
            <w:webHidden/>
          </w:rPr>
          <w:tab/>
        </w:r>
        <w:r w:rsidR="00126018" w:rsidRPr="002456FF">
          <w:rPr>
            <w:noProof/>
            <w:webHidden/>
          </w:rPr>
          <w:fldChar w:fldCharType="begin"/>
        </w:r>
        <w:r w:rsidRPr="002456FF">
          <w:rPr>
            <w:noProof/>
            <w:webHidden/>
          </w:rPr>
          <w:instrText xml:space="preserve"> PAGEREF _Toc175452043 \h </w:instrText>
        </w:r>
        <w:r w:rsidR="00126018" w:rsidRPr="002456FF">
          <w:rPr>
            <w:noProof/>
            <w:webHidden/>
          </w:rPr>
        </w:r>
        <w:r w:rsidR="00126018" w:rsidRPr="002456FF">
          <w:rPr>
            <w:noProof/>
            <w:webHidden/>
          </w:rPr>
          <w:fldChar w:fldCharType="separate"/>
        </w:r>
        <w:r w:rsidR="002F4F9E" w:rsidRPr="002456FF">
          <w:rPr>
            <w:noProof/>
            <w:webHidden/>
          </w:rPr>
          <w:t>69</w:t>
        </w:r>
        <w:r w:rsidR="00126018" w:rsidRPr="002456FF">
          <w:rPr>
            <w:noProof/>
            <w:webHidden/>
          </w:rPr>
          <w:fldChar w:fldCharType="end"/>
        </w:r>
      </w:hyperlink>
    </w:p>
    <w:p w14:paraId="3E507EFC" w14:textId="77777777" w:rsidR="00A06AD3" w:rsidRPr="002456FF" w:rsidRDefault="00A06AD3" w:rsidP="00A06AD3">
      <w:pPr>
        <w:pStyle w:val="TOC2"/>
        <w:rPr>
          <w:smallCaps w:val="0"/>
          <w:noProof/>
          <w:szCs w:val="24"/>
          <w:lang w:val="fr-FR" w:eastAsia="fr-FR"/>
        </w:rPr>
      </w:pPr>
      <w:hyperlink w:anchor="_Toc175452044" w:history="1">
        <w:r w:rsidRPr="002456FF">
          <w:rPr>
            <w:rStyle w:val="Hyperlink"/>
            <w:noProof/>
          </w:rPr>
          <w:t>Model Form I</w:t>
        </w:r>
        <w:r w:rsidRPr="002456FF">
          <w:rPr>
            <w:noProof/>
            <w:webHidden/>
          </w:rPr>
          <w:tab/>
        </w:r>
        <w:r w:rsidR="00126018" w:rsidRPr="002456FF">
          <w:rPr>
            <w:noProof/>
            <w:webHidden/>
          </w:rPr>
          <w:fldChar w:fldCharType="begin"/>
        </w:r>
        <w:r w:rsidRPr="002456FF">
          <w:rPr>
            <w:noProof/>
            <w:webHidden/>
          </w:rPr>
          <w:instrText xml:space="preserve"> PAGEREF _Toc175452044 \h </w:instrText>
        </w:r>
        <w:r w:rsidR="00126018" w:rsidRPr="002456FF">
          <w:rPr>
            <w:noProof/>
            <w:webHidden/>
          </w:rPr>
        </w:r>
        <w:r w:rsidR="00126018" w:rsidRPr="002456FF">
          <w:rPr>
            <w:noProof/>
            <w:webHidden/>
          </w:rPr>
          <w:fldChar w:fldCharType="separate"/>
        </w:r>
        <w:r w:rsidR="002F4F9E" w:rsidRPr="002456FF">
          <w:rPr>
            <w:noProof/>
            <w:webHidden/>
          </w:rPr>
          <w:t>85</w:t>
        </w:r>
        <w:r w:rsidR="00126018" w:rsidRPr="002456FF">
          <w:rPr>
            <w:noProof/>
            <w:webHidden/>
          </w:rPr>
          <w:fldChar w:fldCharType="end"/>
        </w:r>
      </w:hyperlink>
    </w:p>
    <w:p w14:paraId="31245E38" w14:textId="77777777" w:rsidR="00A06AD3" w:rsidRPr="002456FF" w:rsidRDefault="00A06AD3" w:rsidP="00A06AD3">
      <w:pPr>
        <w:pStyle w:val="TOC2"/>
        <w:rPr>
          <w:smallCaps w:val="0"/>
          <w:noProof/>
          <w:szCs w:val="24"/>
          <w:lang w:val="fr-FR" w:eastAsia="fr-FR"/>
        </w:rPr>
      </w:pPr>
      <w:hyperlink w:anchor="_Toc175452045" w:history="1">
        <w:r w:rsidRPr="002456FF">
          <w:rPr>
            <w:rStyle w:val="Hyperlink"/>
            <w:noProof/>
          </w:rPr>
          <w:t>Model Form II</w:t>
        </w:r>
        <w:r w:rsidRPr="002456FF">
          <w:rPr>
            <w:noProof/>
            <w:webHidden/>
          </w:rPr>
          <w:tab/>
        </w:r>
        <w:r w:rsidR="00126018" w:rsidRPr="002456FF">
          <w:rPr>
            <w:noProof/>
            <w:webHidden/>
          </w:rPr>
          <w:fldChar w:fldCharType="begin"/>
        </w:r>
        <w:r w:rsidRPr="002456FF">
          <w:rPr>
            <w:noProof/>
            <w:webHidden/>
          </w:rPr>
          <w:instrText xml:space="preserve"> PAGEREF _Toc175452045 \h </w:instrText>
        </w:r>
        <w:r w:rsidR="00126018" w:rsidRPr="002456FF">
          <w:rPr>
            <w:noProof/>
            <w:webHidden/>
          </w:rPr>
        </w:r>
        <w:r w:rsidR="00126018" w:rsidRPr="002456FF">
          <w:rPr>
            <w:noProof/>
            <w:webHidden/>
          </w:rPr>
          <w:fldChar w:fldCharType="separate"/>
        </w:r>
        <w:r w:rsidR="002F4F9E" w:rsidRPr="002456FF">
          <w:rPr>
            <w:noProof/>
            <w:webHidden/>
          </w:rPr>
          <w:t>87</w:t>
        </w:r>
        <w:r w:rsidR="00126018" w:rsidRPr="002456FF">
          <w:rPr>
            <w:noProof/>
            <w:webHidden/>
          </w:rPr>
          <w:fldChar w:fldCharType="end"/>
        </w:r>
      </w:hyperlink>
    </w:p>
    <w:p w14:paraId="5B3F478F" w14:textId="77777777" w:rsidR="00A06AD3" w:rsidRPr="002456FF" w:rsidRDefault="00A06AD3" w:rsidP="00A06AD3">
      <w:pPr>
        <w:pStyle w:val="TOC1"/>
        <w:rPr>
          <w:caps w:val="0"/>
          <w:noProof/>
          <w:szCs w:val="24"/>
          <w:lang w:val="fr-FR" w:eastAsia="fr-FR"/>
        </w:rPr>
      </w:pPr>
      <w:hyperlink w:anchor="_Toc175452046" w:history="1">
        <w:r w:rsidRPr="002456FF">
          <w:rPr>
            <w:rStyle w:val="Hyperlink"/>
            <w:noProof/>
          </w:rPr>
          <w:t>IV. Appendices</w:t>
        </w:r>
        <w:r w:rsidRPr="002456FF">
          <w:rPr>
            <w:noProof/>
            <w:webHidden/>
          </w:rPr>
          <w:tab/>
        </w:r>
        <w:r w:rsidR="00126018" w:rsidRPr="002456FF">
          <w:rPr>
            <w:noProof/>
            <w:webHidden/>
          </w:rPr>
          <w:fldChar w:fldCharType="begin"/>
        </w:r>
        <w:r w:rsidRPr="002456FF">
          <w:rPr>
            <w:noProof/>
            <w:webHidden/>
          </w:rPr>
          <w:instrText xml:space="preserve"> PAGEREF _Toc175452046 \h </w:instrText>
        </w:r>
        <w:r w:rsidR="00126018" w:rsidRPr="002456FF">
          <w:rPr>
            <w:noProof/>
            <w:webHidden/>
          </w:rPr>
        </w:r>
        <w:r w:rsidR="00126018" w:rsidRPr="002456FF">
          <w:rPr>
            <w:noProof/>
            <w:webHidden/>
          </w:rPr>
          <w:fldChar w:fldCharType="separate"/>
        </w:r>
        <w:r w:rsidR="002F4F9E" w:rsidRPr="002456FF">
          <w:rPr>
            <w:noProof/>
            <w:webHidden/>
          </w:rPr>
          <w:t>89</w:t>
        </w:r>
        <w:r w:rsidR="00126018" w:rsidRPr="002456FF">
          <w:rPr>
            <w:noProof/>
            <w:webHidden/>
          </w:rPr>
          <w:fldChar w:fldCharType="end"/>
        </w:r>
      </w:hyperlink>
    </w:p>
    <w:p w14:paraId="25A92227" w14:textId="77777777" w:rsidR="00A06AD3" w:rsidRPr="002456FF" w:rsidRDefault="00A06AD3" w:rsidP="00A06AD3">
      <w:pPr>
        <w:pStyle w:val="TOC2"/>
        <w:rPr>
          <w:smallCaps w:val="0"/>
          <w:noProof/>
          <w:szCs w:val="24"/>
          <w:lang w:val="fr-FR" w:eastAsia="fr-FR"/>
        </w:rPr>
      </w:pPr>
      <w:hyperlink w:anchor="_Toc175452047" w:history="1">
        <w:r w:rsidRPr="002456FF">
          <w:rPr>
            <w:rStyle w:val="Hyperlink"/>
            <w:noProof/>
          </w:rPr>
          <w:t>Appendix A—Description of the Services</w:t>
        </w:r>
        <w:r w:rsidRPr="002456FF">
          <w:rPr>
            <w:noProof/>
            <w:webHidden/>
          </w:rPr>
          <w:tab/>
        </w:r>
        <w:r w:rsidR="00126018" w:rsidRPr="002456FF">
          <w:rPr>
            <w:noProof/>
            <w:webHidden/>
          </w:rPr>
          <w:fldChar w:fldCharType="begin"/>
        </w:r>
        <w:r w:rsidRPr="002456FF">
          <w:rPr>
            <w:noProof/>
            <w:webHidden/>
          </w:rPr>
          <w:instrText xml:space="preserve"> PAGEREF _Toc175452047 \h </w:instrText>
        </w:r>
        <w:r w:rsidR="00126018" w:rsidRPr="002456FF">
          <w:rPr>
            <w:noProof/>
            <w:webHidden/>
          </w:rPr>
        </w:r>
        <w:r w:rsidR="00126018" w:rsidRPr="002456FF">
          <w:rPr>
            <w:noProof/>
            <w:webHidden/>
          </w:rPr>
          <w:fldChar w:fldCharType="separate"/>
        </w:r>
        <w:r w:rsidR="002F4F9E" w:rsidRPr="002456FF">
          <w:rPr>
            <w:noProof/>
            <w:webHidden/>
          </w:rPr>
          <w:t>89</w:t>
        </w:r>
        <w:r w:rsidR="00126018" w:rsidRPr="002456FF">
          <w:rPr>
            <w:noProof/>
            <w:webHidden/>
          </w:rPr>
          <w:fldChar w:fldCharType="end"/>
        </w:r>
      </w:hyperlink>
    </w:p>
    <w:p w14:paraId="648FE68A" w14:textId="77777777" w:rsidR="00A06AD3" w:rsidRPr="002456FF" w:rsidRDefault="00A06AD3" w:rsidP="00A06AD3">
      <w:pPr>
        <w:pStyle w:val="TOC2"/>
        <w:rPr>
          <w:smallCaps w:val="0"/>
          <w:noProof/>
          <w:szCs w:val="24"/>
          <w:lang w:val="fr-FR" w:eastAsia="fr-FR"/>
        </w:rPr>
      </w:pPr>
      <w:hyperlink w:anchor="_Toc175452048" w:history="1">
        <w:r w:rsidRPr="002456FF">
          <w:rPr>
            <w:rStyle w:val="Hyperlink"/>
            <w:noProof/>
          </w:rPr>
          <w:t>Appendix B—Reporting Requirements</w:t>
        </w:r>
        <w:r w:rsidRPr="002456FF">
          <w:rPr>
            <w:noProof/>
            <w:webHidden/>
          </w:rPr>
          <w:tab/>
        </w:r>
        <w:r w:rsidR="00126018" w:rsidRPr="002456FF">
          <w:rPr>
            <w:noProof/>
            <w:webHidden/>
          </w:rPr>
          <w:fldChar w:fldCharType="begin"/>
        </w:r>
        <w:r w:rsidRPr="002456FF">
          <w:rPr>
            <w:noProof/>
            <w:webHidden/>
          </w:rPr>
          <w:instrText xml:space="preserve"> PAGEREF _Toc175452048 \h </w:instrText>
        </w:r>
        <w:r w:rsidR="00126018" w:rsidRPr="002456FF">
          <w:rPr>
            <w:noProof/>
            <w:webHidden/>
          </w:rPr>
        </w:r>
        <w:r w:rsidR="00126018" w:rsidRPr="002456FF">
          <w:rPr>
            <w:noProof/>
            <w:webHidden/>
          </w:rPr>
          <w:fldChar w:fldCharType="separate"/>
        </w:r>
        <w:r w:rsidR="002F4F9E" w:rsidRPr="002456FF">
          <w:rPr>
            <w:noProof/>
            <w:webHidden/>
          </w:rPr>
          <w:t>89</w:t>
        </w:r>
        <w:r w:rsidR="00126018" w:rsidRPr="002456FF">
          <w:rPr>
            <w:noProof/>
            <w:webHidden/>
          </w:rPr>
          <w:fldChar w:fldCharType="end"/>
        </w:r>
      </w:hyperlink>
    </w:p>
    <w:p w14:paraId="7F8C3B0F" w14:textId="77777777" w:rsidR="00A06AD3" w:rsidRPr="002456FF" w:rsidRDefault="00A06AD3" w:rsidP="00A06AD3">
      <w:pPr>
        <w:pStyle w:val="TOC2"/>
        <w:rPr>
          <w:smallCaps w:val="0"/>
          <w:noProof/>
          <w:szCs w:val="24"/>
          <w:lang w:val="fr-FR" w:eastAsia="fr-FR"/>
        </w:rPr>
      </w:pPr>
      <w:hyperlink w:anchor="_Toc175452049" w:history="1">
        <w:r w:rsidRPr="002456FF">
          <w:rPr>
            <w:rStyle w:val="Hyperlink"/>
            <w:noProof/>
          </w:rPr>
          <w:t>Appendix C—Key Personnel and Subconsultants</w:t>
        </w:r>
        <w:r w:rsidRPr="002456FF">
          <w:rPr>
            <w:noProof/>
            <w:webHidden/>
          </w:rPr>
          <w:tab/>
        </w:r>
        <w:r w:rsidR="00126018" w:rsidRPr="002456FF">
          <w:rPr>
            <w:noProof/>
            <w:webHidden/>
          </w:rPr>
          <w:fldChar w:fldCharType="begin"/>
        </w:r>
        <w:r w:rsidRPr="002456FF">
          <w:rPr>
            <w:noProof/>
            <w:webHidden/>
          </w:rPr>
          <w:instrText xml:space="preserve"> PAGEREF _Toc175452049 \h </w:instrText>
        </w:r>
        <w:r w:rsidR="00126018" w:rsidRPr="002456FF">
          <w:rPr>
            <w:noProof/>
            <w:webHidden/>
          </w:rPr>
        </w:r>
        <w:r w:rsidR="00126018" w:rsidRPr="002456FF">
          <w:rPr>
            <w:noProof/>
            <w:webHidden/>
          </w:rPr>
          <w:fldChar w:fldCharType="separate"/>
        </w:r>
        <w:r w:rsidR="002F4F9E" w:rsidRPr="002456FF">
          <w:rPr>
            <w:noProof/>
            <w:webHidden/>
          </w:rPr>
          <w:t>89</w:t>
        </w:r>
        <w:r w:rsidR="00126018" w:rsidRPr="002456FF">
          <w:rPr>
            <w:noProof/>
            <w:webHidden/>
          </w:rPr>
          <w:fldChar w:fldCharType="end"/>
        </w:r>
      </w:hyperlink>
    </w:p>
    <w:p w14:paraId="41C2A31D" w14:textId="77777777" w:rsidR="00A06AD3" w:rsidRPr="002456FF" w:rsidRDefault="00A06AD3" w:rsidP="00A06AD3">
      <w:pPr>
        <w:pStyle w:val="TOC2"/>
        <w:rPr>
          <w:smallCaps w:val="0"/>
          <w:noProof/>
          <w:szCs w:val="24"/>
          <w:lang w:val="fr-FR" w:eastAsia="fr-FR"/>
        </w:rPr>
      </w:pPr>
      <w:hyperlink w:anchor="_Toc175452050" w:history="1">
        <w:r w:rsidRPr="002456FF">
          <w:rPr>
            <w:rStyle w:val="Hyperlink"/>
            <w:noProof/>
          </w:rPr>
          <w:t>Appendix D—Medical Certificate</w:t>
        </w:r>
        <w:r w:rsidRPr="002456FF">
          <w:rPr>
            <w:noProof/>
            <w:webHidden/>
          </w:rPr>
          <w:tab/>
        </w:r>
        <w:r w:rsidR="00126018" w:rsidRPr="002456FF">
          <w:rPr>
            <w:noProof/>
            <w:webHidden/>
          </w:rPr>
          <w:fldChar w:fldCharType="begin"/>
        </w:r>
        <w:r w:rsidRPr="002456FF">
          <w:rPr>
            <w:noProof/>
            <w:webHidden/>
          </w:rPr>
          <w:instrText xml:space="preserve"> PAGEREF _Toc175452050 \h </w:instrText>
        </w:r>
        <w:r w:rsidR="00126018" w:rsidRPr="002456FF">
          <w:rPr>
            <w:noProof/>
            <w:webHidden/>
          </w:rPr>
        </w:r>
        <w:r w:rsidR="00126018" w:rsidRPr="002456FF">
          <w:rPr>
            <w:noProof/>
            <w:webHidden/>
          </w:rPr>
          <w:fldChar w:fldCharType="separate"/>
        </w:r>
        <w:r w:rsidR="002F4F9E" w:rsidRPr="002456FF">
          <w:rPr>
            <w:noProof/>
            <w:webHidden/>
          </w:rPr>
          <w:t>90</w:t>
        </w:r>
        <w:r w:rsidR="00126018" w:rsidRPr="002456FF">
          <w:rPr>
            <w:noProof/>
            <w:webHidden/>
          </w:rPr>
          <w:fldChar w:fldCharType="end"/>
        </w:r>
      </w:hyperlink>
    </w:p>
    <w:p w14:paraId="62F86254" w14:textId="77777777" w:rsidR="00A06AD3" w:rsidRPr="002456FF" w:rsidRDefault="00A06AD3" w:rsidP="00A06AD3">
      <w:pPr>
        <w:pStyle w:val="TOC2"/>
        <w:rPr>
          <w:smallCaps w:val="0"/>
          <w:noProof/>
          <w:szCs w:val="24"/>
          <w:lang w:val="fr-FR" w:eastAsia="fr-FR"/>
        </w:rPr>
      </w:pPr>
      <w:hyperlink w:anchor="_Toc175452051" w:history="1">
        <w:r w:rsidRPr="002456FF">
          <w:rPr>
            <w:rStyle w:val="Hyperlink"/>
            <w:noProof/>
          </w:rPr>
          <w:t>Appendix E—Hours of Work for Key Personnel</w:t>
        </w:r>
        <w:r w:rsidRPr="002456FF">
          <w:rPr>
            <w:noProof/>
            <w:webHidden/>
          </w:rPr>
          <w:tab/>
        </w:r>
        <w:r w:rsidR="00126018" w:rsidRPr="002456FF">
          <w:rPr>
            <w:noProof/>
            <w:webHidden/>
          </w:rPr>
          <w:fldChar w:fldCharType="begin"/>
        </w:r>
        <w:r w:rsidRPr="002456FF">
          <w:rPr>
            <w:noProof/>
            <w:webHidden/>
          </w:rPr>
          <w:instrText xml:space="preserve"> PAGEREF _Toc175452051 \h </w:instrText>
        </w:r>
        <w:r w:rsidR="00126018" w:rsidRPr="002456FF">
          <w:rPr>
            <w:noProof/>
            <w:webHidden/>
          </w:rPr>
        </w:r>
        <w:r w:rsidR="00126018" w:rsidRPr="002456FF">
          <w:rPr>
            <w:noProof/>
            <w:webHidden/>
          </w:rPr>
          <w:fldChar w:fldCharType="separate"/>
        </w:r>
        <w:r w:rsidR="002F4F9E" w:rsidRPr="002456FF">
          <w:rPr>
            <w:noProof/>
            <w:webHidden/>
          </w:rPr>
          <w:t>90</w:t>
        </w:r>
        <w:r w:rsidR="00126018" w:rsidRPr="002456FF">
          <w:rPr>
            <w:noProof/>
            <w:webHidden/>
          </w:rPr>
          <w:fldChar w:fldCharType="end"/>
        </w:r>
      </w:hyperlink>
    </w:p>
    <w:p w14:paraId="6DE125B3" w14:textId="77777777" w:rsidR="00A06AD3" w:rsidRPr="002456FF" w:rsidRDefault="00A06AD3" w:rsidP="00A06AD3">
      <w:pPr>
        <w:pStyle w:val="TOC2"/>
        <w:rPr>
          <w:smallCaps w:val="0"/>
          <w:noProof/>
          <w:szCs w:val="24"/>
          <w:lang w:val="fr-FR" w:eastAsia="fr-FR"/>
        </w:rPr>
      </w:pPr>
      <w:hyperlink w:anchor="_Toc175452052" w:history="1">
        <w:r w:rsidRPr="002456FF">
          <w:rPr>
            <w:rStyle w:val="Hyperlink"/>
            <w:noProof/>
          </w:rPr>
          <w:t xml:space="preserve">Appendix F—Duties of the </w:t>
        </w:r>
        <w:r w:rsidRPr="002456FF">
          <w:rPr>
            <w:rStyle w:val="Hyperlink"/>
            <w:iCs/>
            <w:noProof/>
          </w:rPr>
          <w:t>Procuring Entity</w:t>
        </w:r>
        <w:r w:rsidRPr="002456FF">
          <w:rPr>
            <w:noProof/>
            <w:webHidden/>
          </w:rPr>
          <w:tab/>
        </w:r>
        <w:r w:rsidR="00126018" w:rsidRPr="002456FF">
          <w:rPr>
            <w:noProof/>
            <w:webHidden/>
          </w:rPr>
          <w:fldChar w:fldCharType="begin"/>
        </w:r>
        <w:r w:rsidRPr="002456FF">
          <w:rPr>
            <w:noProof/>
            <w:webHidden/>
          </w:rPr>
          <w:instrText xml:space="preserve"> PAGEREF _Toc175452052 \h </w:instrText>
        </w:r>
        <w:r w:rsidR="00126018" w:rsidRPr="002456FF">
          <w:rPr>
            <w:noProof/>
            <w:webHidden/>
          </w:rPr>
        </w:r>
        <w:r w:rsidR="00126018" w:rsidRPr="002456FF">
          <w:rPr>
            <w:noProof/>
            <w:webHidden/>
          </w:rPr>
          <w:fldChar w:fldCharType="separate"/>
        </w:r>
        <w:r w:rsidR="002F4F9E" w:rsidRPr="002456FF">
          <w:rPr>
            <w:noProof/>
            <w:webHidden/>
          </w:rPr>
          <w:t>90</w:t>
        </w:r>
        <w:r w:rsidR="00126018" w:rsidRPr="002456FF">
          <w:rPr>
            <w:noProof/>
            <w:webHidden/>
          </w:rPr>
          <w:fldChar w:fldCharType="end"/>
        </w:r>
      </w:hyperlink>
    </w:p>
    <w:p w14:paraId="71704786" w14:textId="77777777" w:rsidR="00A06AD3" w:rsidRPr="002456FF" w:rsidRDefault="00A06AD3" w:rsidP="00A06AD3">
      <w:pPr>
        <w:pStyle w:val="TOC2"/>
        <w:rPr>
          <w:smallCaps w:val="0"/>
          <w:noProof/>
          <w:szCs w:val="24"/>
          <w:lang w:val="fr-FR" w:eastAsia="fr-FR"/>
        </w:rPr>
      </w:pPr>
      <w:hyperlink w:anchor="_Toc175452053" w:history="1">
        <w:r w:rsidRPr="002456FF">
          <w:rPr>
            <w:rStyle w:val="Hyperlink"/>
            <w:noProof/>
          </w:rPr>
          <w:t>Appendix G—Cost Estimates in Foreign Currency</w:t>
        </w:r>
        <w:r w:rsidRPr="002456FF">
          <w:rPr>
            <w:noProof/>
            <w:webHidden/>
          </w:rPr>
          <w:tab/>
        </w:r>
        <w:r w:rsidR="00126018" w:rsidRPr="002456FF">
          <w:rPr>
            <w:noProof/>
            <w:webHidden/>
          </w:rPr>
          <w:fldChar w:fldCharType="begin"/>
        </w:r>
        <w:r w:rsidRPr="002456FF">
          <w:rPr>
            <w:noProof/>
            <w:webHidden/>
          </w:rPr>
          <w:instrText xml:space="preserve"> PAGEREF _Toc175452053 \h </w:instrText>
        </w:r>
        <w:r w:rsidR="00126018" w:rsidRPr="002456FF">
          <w:rPr>
            <w:noProof/>
            <w:webHidden/>
          </w:rPr>
        </w:r>
        <w:r w:rsidR="00126018" w:rsidRPr="002456FF">
          <w:rPr>
            <w:noProof/>
            <w:webHidden/>
          </w:rPr>
          <w:fldChar w:fldCharType="separate"/>
        </w:r>
        <w:r w:rsidR="002F4F9E" w:rsidRPr="002456FF">
          <w:rPr>
            <w:noProof/>
            <w:webHidden/>
          </w:rPr>
          <w:t>91</w:t>
        </w:r>
        <w:r w:rsidR="00126018" w:rsidRPr="002456FF">
          <w:rPr>
            <w:noProof/>
            <w:webHidden/>
          </w:rPr>
          <w:fldChar w:fldCharType="end"/>
        </w:r>
      </w:hyperlink>
    </w:p>
    <w:p w14:paraId="7B74D77D" w14:textId="77777777" w:rsidR="00A06AD3" w:rsidRPr="002456FF" w:rsidRDefault="00A06AD3" w:rsidP="00A06AD3">
      <w:pPr>
        <w:pStyle w:val="TOC2"/>
        <w:rPr>
          <w:smallCaps w:val="0"/>
          <w:noProof/>
          <w:szCs w:val="24"/>
          <w:lang w:val="fr-FR" w:eastAsia="fr-FR"/>
        </w:rPr>
      </w:pPr>
      <w:hyperlink w:anchor="_Toc175452054" w:history="1">
        <w:r w:rsidRPr="002456FF">
          <w:rPr>
            <w:rStyle w:val="Hyperlink"/>
            <w:noProof/>
          </w:rPr>
          <w:t>Appendix H—Cost Estimates in Local Currency</w:t>
        </w:r>
        <w:r w:rsidRPr="002456FF">
          <w:rPr>
            <w:noProof/>
            <w:webHidden/>
          </w:rPr>
          <w:tab/>
        </w:r>
        <w:r w:rsidR="00126018" w:rsidRPr="002456FF">
          <w:rPr>
            <w:noProof/>
            <w:webHidden/>
          </w:rPr>
          <w:fldChar w:fldCharType="begin"/>
        </w:r>
        <w:r w:rsidRPr="002456FF">
          <w:rPr>
            <w:noProof/>
            <w:webHidden/>
          </w:rPr>
          <w:instrText xml:space="preserve"> PAGEREF _Toc175452054 \h </w:instrText>
        </w:r>
        <w:r w:rsidR="00126018" w:rsidRPr="002456FF">
          <w:rPr>
            <w:noProof/>
            <w:webHidden/>
          </w:rPr>
        </w:r>
        <w:r w:rsidR="00126018" w:rsidRPr="002456FF">
          <w:rPr>
            <w:noProof/>
            <w:webHidden/>
          </w:rPr>
          <w:fldChar w:fldCharType="separate"/>
        </w:r>
        <w:r w:rsidR="002F4F9E" w:rsidRPr="002456FF">
          <w:rPr>
            <w:noProof/>
            <w:webHidden/>
          </w:rPr>
          <w:t>91</w:t>
        </w:r>
        <w:r w:rsidR="00126018" w:rsidRPr="002456FF">
          <w:rPr>
            <w:noProof/>
            <w:webHidden/>
          </w:rPr>
          <w:fldChar w:fldCharType="end"/>
        </w:r>
      </w:hyperlink>
    </w:p>
    <w:p w14:paraId="4C7BC155" w14:textId="77777777" w:rsidR="00A06AD3" w:rsidRPr="002456FF" w:rsidRDefault="00A06AD3" w:rsidP="00A06AD3">
      <w:pPr>
        <w:pStyle w:val="TOC2"/>
        <w:rPr>
          <w:b/>
          <w:smallCaps w:val="0"/>
          <w:sz w:val="18"/>
          <w:szCs w:val="18"/>
          <w:u w:val="single"/>
        </w:rPr>
      </w:pPr>
      <w:hyperlink w:anchor="_Toc175452055" w:history="1">
        <w:r w:rsidRPr="002456FF">
          <w:rPr>
            <w:rStyle w:val="Hyperlink"/>
            <w:noProof/>
          </w:rPr>
          <w:t>Appendix I—Form of Bank Guarantee for Advance Payments</w:t>
        </w:r>
        <w:r w:rsidRPr="002456FF">
          <w:rPr>
            <w:noProof/>
            <w:webHidden/>
          </w:rPr>
          <w:tab/>
        </w:r>
        <w:r w:rsidR="00126018" w:rsidRPr="002456FF">
          <w:rPr>
            <w:noProof/>
            <w:webHidden/>
          </w:rPr>
          <w:fldChar w:fldCharType="begin"/>
        </w:r>
        <w:r w:rsidRPr="002456FF">
          <w:rPr>
            <w:noProof/>
            <w:webHidden/>
          </w:rPr>
          <w:instrText xml:space="preserve"> PAGEREF _Toc175452055 \h </w:instrText>
        </w:r>
        <w:r w:rsidR="00126018" w:rsidRPr="002456FF">
          <w:rPr>
            <w:noProof/>
            <w:webHidden/>
          </w:rPr>
        </w:r>
        <w:r w:rsidR="00126018" w:rsidRPr="002456FF">
          <w:rPr>
            <w:noProof/>
            <w:webHidden/>
          </w:rPr>
          <w:fldChar w:fldCharType="separate"/>
        </w:r>
        <w:r w:rsidR="002F4F9E" w:rsidRPr="002456FF">
          <w:rPr>
            <w:noProof/>
            <w:webHidden/>
          </w:rPr>
          <w:t>92</w:t>
        </w:r>
        <w:r w:rsidR="00126018" w:rsidRPr="002456FF">
          <w:rPr>
            <w:noProof/>
            <w:webHidden/>
          </w:rPr>
          <w:fldChar w:fldCharType="end"/>
        </w:r>
      </w:hyperlink>
      <w:r w:rsidR="00126018" w:rsidRPr="002456FF">
        <w:rPr>
          <w:b/>
          <w:smallCaps w:val="0"/>
          <w:sz w:val="18"/>
          <w:szCs w:val="18"/>
          <w:u w:val="single"/>
        </w:rPr>
        <w:fldChar w:fldCharType="end"/>
      </w:r>
    </w:p>
    <w:p w14:paraId="42B4BB83" w14:textId="77777777" w:rsidR="00A06AD3" w:rsidRDefault="00A06AD3" w:rsidP="00A06AD3">
      <w:pPr>
        <w:rPr>
          <w:lang w:val="en-US" w:eastAsia="en-US"/>
        </w:rPr>
      </w:pPr>
    </w:p>
    <w:p w14:paraId="2A8A5E11" w14:textId="77777777" w:rsidR="00713F69" w:rsidRDefault="00713F69" w:rsidP="00A06AD3">
      <w:pPr>
        <w:rPr>
          <w:lang w:val="en-US" w:eastAsia="en-US"/>
        </w:rPr>
      </w:pPr>
    </w:p>
    <w:p w14:paraId="194784F9" w14:textId="77777777" w:rsidR="00713F69" w:rsidRPr="002456FF" w:rsidRDefault="00713F69" w:rsidP="00A06AD3">
      <w:pPr>
        <w:rPr>
          <w:lang w:val="en-US" w:eastAsia="en-US"/>
        </w:rPr>
      </w:pPr>
    </w:p>
    <w:p w14:paraId="67C51348" w14:textId="77777777" w:rsidR="00A06AD3" w:rsidRDefault="00A06AD3" w:rsidP="00A06AD3">
      <w:pPr>
        <w:rPr>
          <w:lang w:val="en-US" w:eastAsia="en-US"/>
        </w:rPr>
      </w:pPr>
    </w:p>
    <w:tbl>
      <w:tblPr>
        <w:tblpPr w:leftFromText="180" w:rightFromText="180" w:vertAnchor="text" w:horzAnchor="margin" w:tblpXSpec="center" w:tblpY="167"/>
        <w:tblW w:w="10425" w:type="dxa"/>
        <w:tblLayout w:type="fixed"/>
        <w:tblCellMar>
          <w:left w:w="70" w:type="dxa"/>
          <w:right w:w="70" w:type="dxa"/>
        </w:tblCellMar>
        <w:tblLook w:val="00A0" w:firstRow="1" w:lastRow="0" w:firstColumn="1" w:lastColumn="0" w:noHBand="0" w:noVBand="0"/>
      </w:tblPr>
      <w:tblGrid>
        <w:gridCol w:w="2051"/>
        <w:gridCol w:w="6123"/>
        <w:gridCol w:w="2251"/>
      </w:tblGrid>
      <w:tr w:rsidR="00713F69" w:rsidRPr="00B93DC6" w14:paraId="6B2C9E28" w14:textId="77777777" w:rsidTr="00713F69">
        <w:tc>
          <w:tcPr>
            <w:tcW w:w="2050" w:type="dxa"/>
            <w:tcBorders>
              <w:top w:val="nil"/>
              <w:left w:val="nil"/>
              <w:bottom w:val="thinThickSmallGap" w:sz="24" w:space="0" w:color="auto"/>
              <w:right w:val="nil"/>
            </w:tcBorders>
          </w:tcPr>
          <w:p w14:paraId="0E818E4C" w14:textId="77777777" w:rsidR="00713F69" w:rsidRPr="00B93DC6" w:rsidRDefault="00713F69" w:rsidP="00713F69">
            <w:pPr>
              <w:pStyle w:val="BodyText"/>
              <w:spacing w:line="360" w:lineRule="auto"/>
              <w:rPr>
                <w:szCs w:val="24"/>
              </w:rPr>
            </w:pPr>
            <w:r w:rsidRPr="00920C20">
              <w:rPr>
                <w:noProof/>
                <w:szCs w:val="24"/>
                <w:lang w:val="en-US" w:eastAsia="en-US"/>
              </w:rPr>
              <w:drawing>
                <wp:inline distT="0" distB="0" distL="0" distR="0" wp14:anchorId="1FD9F592" wp14:editId="07AE9BBD">
                  <wp:extent cx="1047750" cy="1028700"/>
                  <wp:effectExtent l="0" t="0" r="0" b="0"/>
                  <wp:docPr id="3" name="Picture 3" descr="Description: rwanda-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rwanda-logo-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1028700"/>
                          </a:xfrm>
                          <a:prstGeom prst="rect">
                            <a:avLst/>
                          </a:prstGeom>
                          <a:noFill/>
                          <a:ln>
                            <a:noFill/>
                          </a:ln>
                        </pic:spPr>
                      </pic:pic>
                    </a:graphicData>
                  </a:graphic>
                </wp:inline>
              </w:drawing>
            </w:r>
          </w:p>
        </w:tc>
        <w:tc>
          <w:tcPr>
            <w:tcW w:w="6120" w:type="dxa"/>
            <w:tcBorders>
              <w:top w:val="nil"/>
              <w:left w:val="nil"/>
              <w:bottom w:val="thinThickSmallGap" w:sz="24" w:space="0" w:color="auto"/>
              <w:right w:val="nil"/>
            </w:tcBorders>
          </w:tcPr>
          <w:p w14:paraId="1B3CA49F" w14:textId="77777777" w:rsidR="00713F69" w:rsidRPr="00B93DC6" w:rsidRDefault="00713F69" w:rsidP="00713F69">
            <w:pPr>
              <w:spacing w:line="360" w:lineRule="auto"/>
              <w:jc w:val="center"/>
              <w:rPr>
                <w:b/>
              </w:rPr>
            </w:pPr>
            <w:r w:rsidRPr="00B93DC6">
              <w:rPr>
                <w:b/>
              </w:rPr>
              <w:t>REPUBLIC OF RWANDA</w:t>
            </w:r>
          </w:p>
          <w:p w14:paraId="00842548" w14:textId="77777777" w:rsidR="00713F69" w:rsidRPr="00B93DC6" w:rsidRDefault="00713F69" w:rsidP="00713F69">
            <w:pPr>
              <w:spacing w:line="360" w:lineRule="auto"/>
              <w:jc w:val="center"/>
              <w:rPr>
                <w:b/>
              </w:rPr>
            </w:pPr>
            <w:r w:rsidRPr="00B93DC6">
              <w:rPr>
                <w:b/>
              </w:rPr>
              <w:t>RWANDA AGRICULTURE AND ANIMAL RESOURCES DEVELOPMENT BOARD</w:t>
            </w:r>
          </w:p>
          <w:p w14:paraId="6896F380" w14:textId="77777777" w:rsidR="00713F69" w:rsidRPr="00B93DC6" w:rsidRDefault="00713F69" w:rsidP="00713F69">
            <w:pPr>
              <w:spacing w:line="360" w:lineRule="auto"/>
              <w:jc w:val="center"/>
              <w:rPr>
                <w:b/>
              </w:rPr>
            </w:pPr>
            <w:r w:rsidRPr="00B93DC6">
              <w:rPr>
                <w:b/>
              </w:rPr>
              <w:t xml:space="preserve">Office of the </w:t>
            </w:r>
            <w:r>
              <w:rPr>
                <w:b/>
              </w:rPr>
              <w:t>Chief of Finance Officer</w:t>
            </w:r>
          </w:p>
          <w:p w14:paraId="0208661F" w14:textId="77777777" w:rsidR="00713F69" w:rsidRPr="00920C20" w:rsidRDefault="00713F69" w:rsidP="00713F69">
            <w:pPr>
              <w:pStyle w:val="BodyText3"/>
              <w:spacing w:line="360" w:lineRule="auto"/>
              <w:jc w:val="center"/>
              <w:rPr>
                <w:b/>
                <w:szCs w:val="24"/>
              </w:rPr>
            </w:pPr>
            <w:r>
              <w:rPr>
                <w:b/>
                <w:szCs w:val="24"/>
              </w:rPr>
              <w:t>Huye</w:t>
            </w:r>
            <w:r w:rsidRPr="00920C20">
              <w:rPr>
                <w:b/>
                <w:szCs w:val="24"/>
              </w:rPr>
              <w:t>-Rwanda</w:t>
            </w:r>
          </w:p>
        </w:tc>
        <w:tc>
          <w:tcPr>
            <w:tcW w:w="2250" w:type="dxa"/>
            <w:tcBorders>
              <w:top w:val="nil"/>
              <w:left w:val="nil"/>
              <w:bottom w:val="thinThickSmallGap" w:sz="24" w:space="0" w:color="auto"/>
              <w:right w:val="nil"/>
            </w:tcBorders>
          </w:tcPr>
          <w:p w14:paraId="1742726E" w14:textId="77777777" w:rsidR="00713F69" w:rsidRPr="00B93DC6" w:rsidRDefault="00713F69" w:rsidP="00713F69">
            <w:pPr>
              <w:spacing w:line="360" w:lineRule="auto"/>
              <w:jc w:val="both"/>
              <w:rPr>
                <w:b/>
                <w:bCs/>
              </w:rPr>
            </w:pPr>
            <w:r w:rsidRPr="00920C20">
              <w:rPr>
                <w:noProof/>
                <w:lang w:val="en-US" w:eastAsia="en-US"/>
              </w:rPr>
              <w:drawing>
                <wp:inline distT="0" distB="0" distL="0" distR="0" wp14:anchorId="50994FE4" wp14:editId="249ABA71">
                  <wp:extent cx="1295400" cy="1181100"/>
                  <wp:effectExtent l="0" t="0" r="0" b="0"/>
                  <wp:docPr id="2" name="Picture 2" descr="Description: Prospectus_new RA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Prospectus_new RAB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181100"/>
                          </a:xfrm>
                          <a:prstGeom prst="rect">
                            <a:avLst/>
                          </a:prstGeom>
                          <a:noFill/>
                          <a:ln>
                            <a:noFill/>
                          </a:ln>
                        </pic:spPr>
                      </pic:pic>
                    </a:graphicData>
                  </a:graphic>
                </wp:inline>
              </w:drawing>
            </w:r>
          </w:p>
        </w:tc>
      </w:tr>
    </w:tbl>
    <w:p w14:paraId="29BC5E37" w14:textId="77777777" w:rsidR="00713F69" w:rsidRDefault="00713F69" w:rsidP="00A06AD3">
      <w:pPr>
        <w:rPr>
          <w:lang w:val="en-US" w:eastAsia="en-US"/>
        </w:rPr>
      </w:pPr>
    </w:p>
    <w:p w14:paraId="3A773D39" w14:textId="77777777" w:rsidR="00713F69" w:rsidRPr="002456FF" w:rsidRDefault="00713F69" w:rsidP="00A06AD3">
      <w:pPr>
        <w:rPr>
          <w:lang w:val="en-US" w:eastAsia="en-US"/>
        </w:rPr>
      </w:pPr>
    </w:p>
    <w:p w14:paraId="0B747400" w14:textId="77777777" w:rsidR="00172B49" w:rsidRDefault="00172B49" w:rsidP="00172B49">
      <w:pPr>
        <w:tabs>
          <w:tab w:val="center" w:pos="4680"/>
        </w:tabs>
        <w:jc w:val="center"/>
        <w:rPr>
          <w:b/>
          <w:spacing w:val="-2"/>
          <w:u w:val="single"/>
        </w:rPr>
      </w:pPr>
      <w:bookmarkStart w:id="8" w:name="_Toc397501849"/>
      <w:bookmarkStart w:id="9" w:name="_Toc175452016"/>
      <w:r w:rsidRPr="002456FF">
        <w:rPr>
          <w:b/>
          <w:spacing w:val="-2"/>
          <w:u w:val="single"/>
        </w:rPr>
        <w:t>TENDER NOTICE</w:t>
      </w:r>
    </w:p>
    <w:p w14:paraId="51F3C872" w14:textId="77777777" w:rsidR="005866EE" w:rsidRPr="002456FF" w:rsidRDefault="005866EE" w:rsidP="00172B49">
      <w:pPr>
        <w:tabs>
          <w:tab w:val="center" w:pos="4680"/>
        </w:tabs>
        <w:jc w:val="center"/>
        <w:rPr>
          <w:b/>
          <w:spacing w:val="-2"/>
          <w:u w:val="single"/>
        </w:rPr>
      </w:pPr>
    </w:p>
    <w:p w14:paraId="322B3F3D" w14:textId="4025E4AC" w:rsidR="00871160" w:rsidRPr="00C51F97" w:rsidRDefault="00713F69" w:rsidP="00871160">
      <w:pPr>
        <w:rPr>
          <w:color w:val="000000"/>
        </w:rPr>
      </w:pPr>
      <w:r w:rsidRPr="00016ED4">
        <w:rPr>
          <w:b/>
        </w:rPr>
        <w:t>TITLE:</w:t>
      </w:r>
      <w:r w:rsidRPr="00322E18">
        <w:rPr>
          <w:b/>
        </w:rPr>
        <w:t xml:space="preserve"> </w:t>
      </w:r>
      <w:r w:rsidR="00871160" w:rsidRPr="00871160">
        <w:rPr>
          <w:b/>
        </w:rPr>
        <w:t>Hire a consultant to develop toolkits and conduct training on Catch assessment Surveys</w:t>
      </w:r>
      <w:r w:rsidR="00871160" w:rsidRPr="00C51F97">
        <w:rPr>
          <w:color w:val="000000"/>
        </w:rPr>
        <w:t xml:space="preserve"> </w:t>
      </w:r>
    </w:p>
    <w:p w14:paraId="5480FF14" w14:textId="3291F511" w:rsidR="00713F69" w:rsidRPr="00016ED4" w:rsidRDefault="00713F69" w:rsidP="00871160">
      <w:pPr>
        <w:tabs>
          <w:tab w:val="left" w:pos="4253"/>
        </w:tabs>
        <w:spacing w:before="120" w:after="120"/>
        <w:ind w:left="993" w:hanging="993"/>
        <w:rPr>
          <w:b/>
          <w:bCs/>
          <w:sz w:val="22"/>
          <w:szCs w:val="22"/>
        </w:rPr>
      </w:pPr>
    </w:p>
    <w:p w14:paraId="73C68A30" w14:textId="72FC217F" w:rsidR="00713F69" w:rsidRDefault="00713F69" w:rsidP="00713F69">
      <w:pPr>
        <w:ind w:left="720" w:hanging="720"/>
        <w:jc w:val="both"/>
        <w:rPr>
          <w:b/>
        </w:rPr>
      </w:pPr>
      <w:r w:rsidRPr="00016ED4">
        <w:rPr>
          <w:b/>
        </w:rPr>
        <w:t xml:space="preserve">Method: </w:t>
      </w:r>
      <w:r w:rsidR="00871160">
        <w:rPr>
          <w:b/>
        </w:rPr>
        <w:t>Open Competitive Bidding</w:t>
      </w:r>
    </w:p>
    <w:p w14:paraId="4844A788" w14:textId="77777777" w:rsidR="00871160" w:rsidRDefault="00871160" w:rsidP="00713F69">
      <w:pPr>
        <w:ind w:left="720" w:hanging="720"/>
        <w:jc w:val="both"/>
        <w:rPr>
          <w:b/>
        </w:rPr>
      </w:pPr>
    </w:p>
    <w:p w14:paraId="436B6889" w14:textId="6955C552" w:rsidR="00871160" w:rsidRPr="00D15741" w:rsidRDefault="00713F69" w:rsidP="00B3073D">
      <w:pPr>
        <w:jc w:val="both"/>
        <w:rPr>
          <w:b/>
          <w:bCs/>
          <w:color w:val="000000"/>
        </w:rPr>
      </w:pPr>
      <w:r w:rsidRPr="00BE1FFB">
        <w:rPr>
          <w:kern w:val="28"/>
        </w:rPr>
        <w:t xml:space="preserve">The Rwanda </w:t>
      </w:r>
      <w:r>
        <w:rPr>
          <w:kern w:val="28"/>
        </w:rPr>
        <w:t>Agriculture and Animal Resources Development Board (RAB)</w:t>
      </w:r>
      <w:r w:rsidRPr="00BE1FFB">
        <w:rPr>
          <w:kern w:val="28"/>
        </w:rPr>
        <w:t xml:space="preserve"> hereby invites bids from eligible bidders specialized in t</w:t>
      </w:r>
      <w:r w:rsidR="005866EE">
        <w:rPr>
          <w:kern w:val="28"/>
        </w:rPr>
        <w:t>he</w:t>
      </w:r>
      <w:r w:rsidRPr="00BE1FFB">
        <w:rPr>
          <w:kern w:val="28"/>
        </w:rPr>
        <w:t xml:space="preserve"> area </w:t>
      </w:r>
      <w:r>
        <w:rPr>
          <w:kern w:val="28"/>
        </w:rPr>
        <w:t xml:space="preserve">of consultancy </w:t>
      </w:r>
      <w:r w:rsidRPr="00BE1FFB">
        <w:rPr>
          <w:kern w:val="28"/>
        </w:rPr>
        <w:t xml:space="preserve">to submit their offers for </w:t>
      </w:r>
      <w:r w:rsidR="00871160" w:rsidRPr="00D15741">
        <w:rPr>
          <w:b/>
          <w:bCs/>
          <w:color w:val="000000"/>
        </w:rPr>
        <w:t xml:space="preserve">Hire a consultant to develop toolkits and conduct training on Catch assessment Surveys </w:t>
      </w:r>
    </w:p>
    <w:p w14:paraId="6126B0AA" w14:textId="3E56D0E1" w:rsidR="00713F69" w:rsidRPr="00093E33" w:rsidRDefault="00713F69" w:rsidP="00B3073D">
      <w:pPr>
        <w:spacing w:after="200"/>
        <w:jc w:val="both"/>
        <w:rPr>
          <w:kern w:val="28"/>
        </w:rPr>
      </w:pPr>
      <w:r w:rsidRPr="00093E33">
        <w:t>The tender document may be obtained from the e-procurement system for Rwanda (</w:t>
      </w:r>
      <w:hyperlink r:id="rId10" w:history="1">
        <w:r w:rsidRPr="00093E33">
          <w:t>www.umucyo.gov.rw</w:t>
        </w:r>
      </w:hyperlink>
      <w:r w:rsidRPr="00093E33">
        <w:t xml:space="preserve">) free of charge. </w:t>
      </w:r>
      <w:r w:rsidRPr="00093E33">
        <w:rPr>
          <w:kern w:val="28"/>
        </w:rPr>
        <w:t xml:space="preserve"> </w:t>
      </w:r>
    </w:p>
    <w:p w14:paraId="245465FE" w14:textId="77777777" w:rsidR="00713F69" w:rsidRDefault="00713F69" w:rsidP="00713F69">
      <w:pPr>
        <w:ind w:right="-630"/>
        <w:jc w:val="both"/>
        <w:rPr>
          <w:b/>
          <w:lang w:val="en-US"/>
        </w:rPr>
      </w:pPr>
      <w:r w:rsidRPr="00093E33">
        <w:t>All bids will be submitted online using the e-procurement s</w:t>
      </w:r>
      <w:r>
        <w:t>ystem as mentioned</w:t>
      </w:r>
      <w:r w:rsidRPr="0025153B">
        <w:rPr>
          <w:b/>
        </w:rPr>
        <w:t xml:space="preserve">. </w:t>
      </w:r>
      <w:r w:rsidRPr="0025153B">
        <w:t xml:space="preserve">Late bids will not be accepted by the system. </w:t>
      </w:r>
      <w:r w:rsidRPr="0025153B">
        <w:rPr>
          <w:spacing w:val="-2"/>
          <w:lang w:val="en-US"/>
        </w:rPr>
        <w:t>Bids will be opened automatically by the e-procurement</w:t>
      </w:r>
      <w:r w:rsidRPr="00093E33">
        <w:rPr>
          <w:spacing w:val="-2"/>
          <w:lang w:val="en-US"/>
        </w:rPr>
        <w:t xml:space="preserve"> system</w:t>
      </w:r>
      <w:r>
        <w:rPr>
          <w:lang w:val="en-US"/>
        </w:rPr>
        <w:t>.</w:t>
      </w:r>
    </w:p>
    <w:p w14:paraId="54D97AE4" w14:textId="77777777" w:rsidR="00713F69" w:rsidRDefault="00713F69" w:rsidP="00713F69">
      <w:pPr>
        <w:ind w:right="-630"/>
        <w:jc w:val="both"/>
        <w:rPr>
          <w:b/>
          <w:lang w:val="en-US"/>
        </w:rPr>
      </w:pPr>
    </w:p>
    <w:p w14:paraId="364C70D1" w14:textId="77777777" w:rsidR="00713F69" w:rsidRPr="00093E33" w:rsidRDefault="00713F69" w:rsidP="00713F69">
      <w:pPr>
        <w:ind w:right="-87"/>
        <w:jc w:val="both"/>
        <w:rPr>
          <w:b/>
          <w:lang w:val="en-US"/>
        </w:rPr>
      </w:pPr>
    </w:p>
    <w:p w14:paraId="2D90E2A9" w14:textId="72D13285" w:rsidR="00713F69" w:rsidRPr="006C6FFD" w:rsidRDefault="00713F69" w:rsidP="00713F69">
      <w:pPr>
        <w:jc w:val="both"/>
        <w:rPr>
          <w:rStyle w:val="Strong"/>
          <w:b w:val="0"/>
          <w:bCs w:val="0"/>
          <w:lang w:val="en-US"/>
        </w:rPr>
      </w:pPr>
      <w:r w:rsidRPr="006C6FFD">
        <w:rPr>
          <w:rStyle w:val="Strong"/>
          <w:b w:val="0"/>
          <w:lang w:val="en-US"/>
        </w:rPr>
        <w:t xml:space="preserve">The bids shall remain valid for a period of 120 days starting from the </w:t>
      </w:r>
      <w:r w:rsidR="00333A5F">
        <w:rPr>
          <w:rStyle w:val="Strong"/>
          <w:b w:val="0"/>
          <w:lang w:val="en-US"/>
        </w:rPr>
        <w:t>day of opening.</w:t>
      </w:r>
    </w:p>
    <w:p w14:paraId="2A5433FB" w14:textId="77777777" w:rsidR="00713F69" w:rsidRDefault="00713F69" w:rsidP="00713F69">
      <w:pPr>
        <w:jc w:val="both"/>
        <w:rPr>
          <w:rStyle w:val="Strong"/>
          <w:b w:val="0"/>
          <w:bCs w:val="0"/>
          <w:lang w:val="en-US"/>
        </w:rPr>
      </w:pPr>
    </w:p>
    <w:p w14:paraId="7B5ADBB4" w14:textId="77777777" w:rsidR="00713F69" w:rsidRDefault="00713F69" w:rsidP="00713F69">
      <w:pPr>
        <w:pStyle w:val="Default"/>
        <w:jc w:val="both"/>
        <w:rPr>
          <w:rFonts w:eastAsia="Times New Roman"/>
        </w:rPr>
      </w:pPr>
      <w:r>
        <w:t xml:space="preserve">Bids will be opened online on the same day specified time and will be conducted in accordance with the law N° 031/2022 of 21/11/2022 governing Public Procurement. </w:t>
      </w:r>
    </w:p>
    <w:p w14:paraId="67AB7915" w14:textId="77777777" w:rsidR="00713F69" w:rsidRDefault="00713F69" w:rsidP="00713F69">
      <w:pPr>
        <w:jc w:val="both"/>
        <w:outlineLvl w:val="0"/>
        <w:rPr>
          <w:b/>
          <w:bCs/>
        </w:rPr>
      </w:pPr>
    </w:p>
    <w:p w14:paraId="3850FBA9" w14:textId="14E2B766" w:rsidR="00713F69" w:rsidRPr="00016ED4" w:rsidRDefault="00713F69" w:rsidP="00713F69">
      <w:pPr>
        <w:jc w:val="both"/>
        <w:outlineLvl w:val="0"/>
        <w:rPr>
          <w:b/>
          <w:bCs/>
        </w:rPr>
      </w:pPr>
      <w:r w:rsidRPr="00016ED4">
        <w:rPr>
          <w:b/>
          <w:bCs/>
        </w:rPr>
        <w:t xml:space="preserve">Done at </w:t>
      </w:r>
      <w:r>
        <w:rPr>
          <w:b/>
          <w:bCs/>
        </w:rPr>
        <w:t xml:space="preserve">Huye on </w:t>
      </w:r>
      <w:r w:rsidR="00D15741">
        <w:rPr>
          <w:b/>
          <w:bCs/>
        </w:rPr>
        <w:t>12</w:t>
      </w:r>
      <w:r>
        <w:rPr>
          <w:b/>
          <w:bCs/>
        </w:rPr>
        <w:t>/</w:t>
      </w:r>
      <w:r w:rsidR="008328A0">
        <w:rPr>
          <w:b/>
          <w:bCs/>
        </w:rPr>
        <w:t>0</w:t>
      </w:r>
      <w:r w:rsidR="00D15741">
        <w:rPr>
          <w:b/>
          <w:bCs/>
        </w:rPr>
        <w:t>02</w:t>
      </w:r>
      <w:r>
        <w:rPr>
          <w:b/>
          <w:bCs/>
        </w:rPr>
        <w:t>/</w:t>
      </w:r>
      <w:r w:rsidR="009C38D8">
        <w:rPr>
          <w:b/>
          <w:bCs/>
        </w:rPr>
        <w:t>2026</w:t>
      </w:r>
    </w:p>
    <w:p w14:paraId="15D364DA" w14:textId="77777777" w:rsidR="00713F69" w:rsidRDefault="00713F69" w:rsidP="00713F69">
      <w:pPr>
        <w:jc w:val="both"/>
      </w:pPr>
    </w:p>
    <w:p w14:paraId="69D0CC98" w14:textId="77777777" w:rsidR="00713F69" w:rsidRDefault="00713F69" w:rsidP="00713F69">
      <w:pPr>
        <w:jc w:val="both"/>
      </w:pPr>
    </w:p>
    <w:p w14:paraId="0A45D56A" w14:textId="77777777" w:rsidR="00713F69" w:rsidRPr="00A94ED9" w:rsidRDefault="00713F69" w:rsidP="00713F69">
      <w:pPr>
        <w:jc w:val="both"/>
        <w:rPr>
          <w:b/>
        </w:rPr>
      </w:pPr>
      <w:r>
        <w:rPr>
          <w:b/>
        </w:rPr>
        <w:t>UMUTONI Clarisse</w:t>
      </w:r>
    </w:p>
    <w:p w14:paraId="3418F017" w14:textId="77777777" w:rsidR="00A06AD3" w:rsidRPr="00713F69" w:rsidRDefault="00713F69" w:rsidP="00713F69">
      <w:pPr>
        <w:jc w:val="both"/>
        <w:rPr>
          <w:b/>
        </w:rPr>
      </w:pPr>
      <w:r>
        <w:rPr>
          <w:b/>
        </w:rPr>
        <w:t>Chief Finance Officer</w:t>
      </w:r>
      <w:r w:rsidR="00172B49" w:rsidRPr="002456FF">
        <w:t>.</w:t>
      </w:r>
    </w:p>
    <w:tbl>
      <w:tblPr>
        <w:tblpPr w:leftFromText="180" w:rightFromText="180" w:vertAnchor="text" w:horzAnchor="margin" w:tblpY="-133"/>
        <w:tblW w:w="0" w:type="auto"/>
        <w:tblLook w:val="0000" w:firstRow="0" w:lastRow="0" w:firstColumn="0" w:lastColumn="0" w:noHBand="0" w:noVBand="0"/>
      </w:tblPr>
      <w:tblGrid>
        <w:gridCol w:w="9432"/>
      </w:tblGrid>
      <w:tr w:rsidR="00713F69" w:rsidRPr="002456FF" w14:paraId="39C6894D" w14:textId="77777777" w:rsidTr="00322E18">
        <w:tc>
          <w:tcPr>
            <w:tcW w:w="0" w:type="auto"/>
          </w:tcPr>
          <w:p w14:paraId="3BBF7F1E" w14:textId="77777777" w:rsidR="00713F69" w:rsidRPr="002456FF" w:rsidRDefault="00713F69" w:rsidP="00322E18">
            <w:pPr>
              <w:pStyle w:val="Heading2"/>
              <w:ind w:left="360"/>
              <w:rPr>
                <w:rFonts w:ascii="Times New Roman" w:hAnsi="Times New Roman"/>
                <w:szCs w:val="24"/>
              </w:rPr>
            </w:pPr>
            <w:bookmarkStart w:id="10" w:name="_Toc175452017"/>
            <w:r w:rsidRPr="002456FF">
              <w:rPr>
                <w:rFonts w:ascii="Times New Roman" w:hAnsi="Times New Roman"/>
                <w:szCs w:val="24"/>
              </w:rPr>
              <w:lastRenderedPageBreak/>
              <w:t>Definitions</w:t>
            </w:r>
            <w:bookmarkEnd w:id="10"/>
          </w:p>
          <w:p w14:paraId="3C7C76CB" w14:textId="77777777" w:rsidR="00713F69" w:rsidRPr="002456FF" w:rsidRDefault="00713F69" w:rsidP="00322E18">
            <w:pPr>
              <w:widowControl w:val="0"/>
              <w:numPr>
                <w:ilvl w:val="0"/>
                <w:numId w:val="16"/>
              </w:numPr>
              <w:tabs>
                <w:tab w:val="left" w:pos="540"/>
              </w:tabs>
              <w:ind w:right="-72"/>
              <w:jc w:val="both"/>
            </w:pPr>
            <w:r w:rsidRPr="002456FF">
              <w:t xml:space="preserve"> “Client/Procuring Entity” means the agency with which the selected Consultant signs the Contract for the Services.</w:t>
            </w:r>
          </w:p>
          <w:p w14:paraId="0DE61BDF" w14:textId="77777777" w:rsidR="00713F69" w:rsidRPr="002456FF" w:rsidRDefault="00713F69" w:rsidP="00322E18">
            <w:pPr>
              <w:widowControl w:val="0"/>
              <w:numPr>
                <w:ilvl w:val="0"/>
                <w:numId w:val="16"/>
              </w:numPr>
              <w:tabs>
                <w:tab w:val="left" w:pos="540"/>
              </w:tabs>
              <w:spacing w:after="180"/>
              <w:ind w:right="-72"/>
              <w:jc w:val="both"/>
            </w:pPr>
            <w:r w:rsidRPr="002456FF">
              <w:t>“Consultant” means any entity or person that may provide or provides the Services to the Client under the Contract.</w:t>
            </w:r>
          </w:p>
          <w:p w14:paraId="4FC7F07C" w14:textId="77777777" w:rsidR="00713F69" w:rsidRPr="002456FF" w:rsidRDefault="00713F69" w:rsidP="00322E18">
            <w:pPr>
              <w:widowControl w:val="0"/>
              <w:numPr>
                <w:ilvl w:val="0"/>
                <w:numId w:val="16"/>
              </w:numPr>
              <w:tabs>
                <w:tab w:val="left" w:pos="540"/>
              </w:tabs>
              <w:spacing w:after="180"/>
              <w:ind w:right="-72"/>
              <w:jc w:val="both"/>
            </w:pPr>
            <w:r w:rsidRPr="002456FF">
              <w:t xml:space="preserve">“Contract” means the agreement between the Procuring Entity and the successful bidder. </w:t>
            </w:r>
          </w:p>
          <w:p w14:paraId="4461A0E9" w14:textId="77777777" w:rsidR="00713F69" w:rsidRPr="002456FF" w:rsidRDefault="00713F69" w:rsidP="00322E18">
            <w:pPr>
              <w:widowControl w:val="0"/>
              <w:numPr>
                <w:ilvl w:val="0"/>
                <w:numId w:val="16"/>
              </w:numPr>
              <w:tabs>
                <w:tab w:val="left" w:pos="540"/>
              </w:tabs>
              <w:spacing w:after="180"/>
              <w:ind w:right="-72"/>
              <w:jc w:val="both"/>
            </w:pPr>
            <w:r w:rsidRPr="002456FF">
              <w:t>“Data Sheet” means such part of the Instructions to Consultants used to reflect specific country and assignment conditions.</w:t>
            </w:r>
          </w:p>
          <w:p w14:paraId="7066D8A4" w14:textId="77777777" w:rsidR="00713F69" w:rsidRPr="002456FF" w:rsidRDefault="00713F69" w:rsidP="00322E18">
            <w:pPr>
              <w:widowControl w:val="0"/>
              <w:numPr>
                <w:ilvl w:val="0"/>
                <w:numId w:val="16"/>
              </w:numPr>
              <w:tabs>
                <w:tab w:val="left" w:pos="540"/>
              </w:tabs>
              <w:spacing w:after="180"/>
              <w:ind w:right="-72"/>
              <w:jc w:val="both"/>
            </w:pPr>
            <w:r w:rsidRPr="002456FF">
              <w:t>“Day” means calendar day.</w:t>
            </w:r>
          </w:p>
          <w:p w14:paraId="34920F27" w14:textId="77777777" w:rsidR="00713F69" w:rsidRPr="002456FF" w:rsidRDefault="00713F69" w:rsidP="00322E18">
            <w:pPr>
              <w:widowControl w:val="0"/>
              <w:numPr>
                <w:ilvl w:val="0"/>
                <w:numId w:val="16"/>
              </w:numPr>
              <w:tabs>
                <w:tab w:val="left" w:pos="540"/>
              </w:tabs>
              <w:spacing w:after="180"/>
              <w:ind w:right="-72"/>
              <w:jc w:val="both"/>
            </w:pPr>
            <w:r w:rsidRPr="002456FF">
              <w:t>“Government” means the Government of the Republic of Rwanda.</w:t>
            </w:r>
          </w:p>
          <w:p w14:paraId="625C2382" w14:textId="77777777" w:rsidR="00713F69" w:rsidRPr="002456FF" w:rsidRDefault="00713F69" w:rsidP="00322E18">
            <w:pPr>
              <w:widowControl w:val="0"/>
              <w:numPr>
                <w:ilvl w:val="0"/>
                <w:numId w:val="16"/>
              </w:numPr>
              <w:tabs>
                <w:tab w:val="left" w:pos="540"/>
              </w:tabs>
              <w:spacing w:after="180"/>
              <w:ind w:right="-72"/>
              <w:jc w:val="both"/>
            </w:pPr>
            <w:r w:rsidRPr="002456FF">
              <w:t>“Instructions to Consultants” (Section II of the RFP) means the document which provides shortlisted Consultants with all information needed to prepare their Proposals.</w:t>
            </w:r>
          </w:p>
          <w:p w14:paraId="03CB11FD" w14:textId="77777777" w:rsidR="00713F69" w:rsidRPr="002456FF" w:rsidRDefault="00713F69" w:rsidP="00322E18">
            <w:pPr>
              <w:widowControl w:val="0"/>
              <w:numPr>
                <w:ilvl w:val="0"/>
                <w:numId w:val="16"/>
              </w:numPr>
              <w:tabs>
                <w:tab w:val="left" w:pos="540"/>
              </w:tabs>
              <w:spacing w:after="180"/>
              <w:ind w:right="-72"/>
              <w:jc w:val="both"/>
            </w:pPr>
            <w:r w:rsidRPr="002456FF">
              <w:t>“TN” (Section I of the RFP) means the Tender Notice being sent by the Client to the shortlisted Consultants.</w:t>
            </w:r>
          </w:p>
          <w:p w14:paraId="207DCFA2" w14:textId="77777777" w:rsidR="00713F69" w:rsidRPr="002456FF" w:rsidRDefault="00713F69" w:rsidP="00322E18">
            <w:pPr>
              <w:widowControl w:val="0"/>
              <w:numPr>
                <w:ilvl w:val="0"/>
                <w:numId w:val="16"/>
              </w:numPr>
              <w:tabs>
                <w:tab w:val="left" w:pos="540"/>
              </w:tabs>
              <w:spacing w:after="180"/>
              <w:ind w:right="-72"/>
              <w:jc w:val="both"/>
            </w:pPr>
            <w:r w:rsidRPr="002456FF">
              <w:t>“Personnel” means professionals and support staff provided by the Consultant or by any Sub-Consultant and assigned to perform the Services or any part thereof; “Foreign Personnel” means such professionals and support staff who at the time of being so provided had their domicile outside the Government’s country; “Local Personnel” means such professionals and support staff who at the time of being so provided had their domicile inside the Government’s country.</w:t>
            </w:r>
          </w:p>
          <w:p w14:paraId="15934096" w14:textId="77777777" w:rsidR="00713F69" w:rsidRPr="002456FF" w:rsidRDefault="00713F69" w:rsidP="00322E18">
            <w:pPr>
              <w:widowControl w:val="0"/>
              <w:numPr>
                <w:ilvl w:val="0"/>
                <w:numId w:val="16"/>
              </w:numPr>
              <w:tabs>
                <w:tab w:val="left" w:pos="540"/>
              </w:tabs>
              <w:spacing w:after="160"/>
              <w:ind w:right="-72"/>
              <w:jc w:val="both"/>
            </w:pPr>
            <w:r w:rsidRPr="002456FF">
              <w:t>“Proposal” means the Technical Proposal and the Financial Proposal.</w:t>
            </w:r>
          </w:p>
          <w:p w14:paraId="4D217FF3" w14:textId="77777777" w:rsidR="00713F69" w:rsidRPr="002456FF" w:rsidRDefault="00713F69" w:rsidP="00322E18">
            <w:pPr>
              <w:widowControl w:val="0"/>
              <w:numPr>
                <w:ilvl w:val="0"/>
                <w:numId w:val="16"/>
              </w:numPr>
              <w:tabs>
                <w:tab w:val="left" w:pos="540"/>
              </w:tabs>
              <w:spacing w:after="160"/>
              <w:ind w:right="-72"/>
              <w:jc w:val="both"/>
            </w:pPr>
            <w:r w:rsidRPr="002456FF">
              <w:t xml:space="preserve">“RFP” means the Request </w:t>
            </w:r>
            <w:proofErr w:type="gramStart"/>
            <w:r w:rsidRPr="002456FF">
              <w:t>For</w:t>
            </w:r>
            <w:proofErr w:type="gramEnd"/>
            <w:r w:rsidRPr="002456FF">
              <w:t xml:space="preserve"> Proposal to be prepared by the Client for the selection of </w:t>
            </w:r>
            <w:proofErr w:type="gramStart"/>
            <w:r w:rsidRPr="002456FF">
              <w:t>Consultants</w:t>
            </w:r>
            <w:proofErr w:type="gramEnd"/>
            <w:r w:rsidRPr="002456FF">
              <w:t>, based on the Standard Request for Proposals.</w:t>
            </w:r>
          </w:p>
          <w:p w14:paraId="193675BB" w14:textId="77777777" w:rsidR="00713F69" w:rsidRPr="002456FF" w:rsidRDefault="00713F69" w:rsidP="00322E18">
            <w:pPr>
              <w:widowControl w:val="0"/>
              <w:numPr>
                <w:ilvl w:val="0"/>
                <w:numId w:val="16"/>
              </w:numPr>
              <w:tabs>
                <w:tab w:val="left" w:pos="540"/>
              </w:tabs>
              <w:spacing w:after="160"/>
              <w:ind w:right="-72"/>
              <w:jc w:val="both"/>
            </w:pPr>
            <w:r w:rsidRPr="002456FF">
              <w:t>“SRFP” means the Standard Request for Proposals, which must be used by the Client as a guide for the preparation of the RFP.</w:t>
            </w:r>
          </w:p>
          <w:p w14:paraId="594F425A" w14:textId="77777777" w:rsidR="00713F69" w:rsidRPr="002456FF" w:rsidRDefault="00713F69" w:rsidP="00322E18">
            <w:pPr>
              <w:widowControl w:val="0"/>
              <w:numPr>
                <w:ilvl w:val="0"/>
                <w:numId w:val="16"/>
              </w:numPr>
              <w:tabs>
                <w:tab w:val="left" w:pos="540"/>
              </w:tabs>
              <w:spacing w:after="160"/>
              <w:ind w:right="-72"/>
              <w:jc w:val="both"/>
            </w:pPr>
            <w:r w:rsidRPr="002456FF">
              <w:t>“Services” means the work to be performed by the Consultant pursuant to the Contract.</w:t>
            </w:r>
          </w:p>
          <w:p w14:paraId="50B1521B" w14:textId="77777777" w:rsidR="00713F69" w:rsidRPr="002456FF" w:rsidRDefault="00713F69" w:rsidP="00322E18">
            <w:pPr>
              <w:widowControl w:val="0"/>
              <w:numPr>
                <w:ilvl w:val="0"/>
                <w:numId w:val="16"/>
              </w:numPr>
              <w:tabs>
                <w:tab w:val="left" w:pos="540"/>
              </w:tabs>
              <w:spacing w:after="160"/>
              <w:ind w:right="-72"/>
              <w:jc w:val="both"/>
            </w:pPr>
            <w:r w:rsidRPr="002456FF">
              <w:t>“Sub-Consultant” means any person or entity with whom the Consultant subcontracts any part of the Services.</w:t>
            </w:r>
          </w:p>
          <w:p w14:paraId="3DA7C6BA" w14:textId="77777777" w:rsidR="00713F69" w:rsidRPr="002456FF" w:rsidRDefault="00713F69" w:rsidP="00322E18">
            <w:pPr>
              <w:widowControl w:val="0"/>
              <w:numPr>
                <w:ilvl w:val="0"/>
                <w:numId w:val="16"/>
              </w:numPr>
              <w:tabs>
                <w:tab w:val="left" w:pos="540"/>
              </w:tabs>
              <w:spacing w:after="160"/>
              <w:ind w:right="-72"/>
              <w:jc w:val="both"/>
            </w:pPr>
            <w:r w:rsidRPr="002456FF">
              <w:t>“Terms of Reference” (TOR) means the document included in the RFP as Section V which explains the objectives, scope of work, activities, tasks to be performed, respective responsibilities of the Client and the Consultant, and expected results and deliverables of the assignment.</w:t>
            </w:r>
          </w:p>
          <w:p w14:paraId="687F9D24" w14:textId="77777777" w:rsidR="00713F69" w:rsidRPr="002456FF" w:rsidRDefault="00713F69" w:rsidP="00322E18">
            <w:pPr>
              <w:pStyle w:val="Heading2"/>
              <w:numPr>
                <w:ilvl w:val="0"/>
                <w:numId w:val="5"/>
              </w:numPr>
              <w:rPr>
                <w:rFonts w:ascii="Times New Roman" w:hAnsi="Times New Roman"/>
                <w:smallCaps w:val="0"/>
                <w:szCs w:val="24"/>
                <w:lang w:val="en-US"/>
              </w:rPr>
            </w:pPr>
            <w:bookmarkStart w:id="11" w:name="_Toc175452018"/>
            <w:r w:rsidRPr="002456FF">
              <w:rPr>
                <w:rFonts w:ascii="Times New Roman" w:hAnsi="Times New Roman"/>
                <w:smallCaps w:val="0"/>
                <w:szCs w:val="24"/>
                <w:lang w:val="en-US"/>
              </w:rPr>
              <w:t>Introduction</w:t>
            </w:r>
            <w:bookmarkEnd w:id="11"/>
          </w:p>
          <w:p w14:paraId="02BC6A8A" w14:textId="77777777" w:rsidR="00713F69" w:rsidRPr="002456FF" w:rsidRDefault="00713F69" w:rsidP="00322E18">
            <w:pPr>
              <w:numPr>
                <w:ilvl w:val="1"/>
                <w:numId w:val="5"/>
              </w:numPr>
              <w:ind w:hanging="468"/>
              <w:jc w:val="both"/>
              <w:rPr>
                <w:b/>
                <w:bCs/>
              </w:rPr>
            </w:pPr>
            <w:r w:rsidRPr="002456FF">
              <w:t>The Procuring Entity named in the Data Sheet will select a Consultant among those listed in the Letter of Invitation, in accordance with the method of selection specified in the Data Sheet</w:t>
            </w:r>
            <w:r w:rsidRPr="002456FF">
              <w:rPr>
                <w:b/>
                <w:bCs/>
              </w:rPr>
              <w:t>.</w:t>
            </w:r>
          </w:p>
          <w:p w14:paraId="114FD84C" w14:textId="77777777" w:rsidR="00713F69" w:rsidRPr="002456FF" w:rsidRDefault="00713F69" w:rsidP="00322E18">
            <w:pPr>
              <w:jc w:val="both"/>
            </w:pPr>
          </w:p>
          <w:p w14:paraId="3F299CE0" w14:textId="77777777" w:rsidR="00713F69" w:rsidRPr="002456FF" w:rsidRDefault="00713F69" w:rsidP="00322E18">
            <w:pPr>
              <w:numPr>
                <w:ilvl w:val="1"/>
                <w:numId w:val="5"/>
              </w:numPr>
              <w:ind w:hanging="468"/>
              <w:jc w:val="both"/>
            </w:pPr>
            <w:r w:rsidRPr="002456FF">
              <w:t>The consultants are invited to submit a Technical Proposal and a financial proposal, or a Technical Proposal only, as specified in the Data Sheet for consulting services required for the assignment named in the Data Sheet.  The proposal will be the basis for contract negotiations and ultimately for a signed contract with the selected Consultant.</w:t>
            </w:r>
          </w:p>
          <w:p w14:paraId="3A740FDF" w14:textId="77777777" w:rsidR="00713F69" w:rsidRPr="002456FF" w:rsidRDefault="00713F69" w:rsidP="00322E18">
            <w:pPr>
              <w:ind w:left="720" w:hanging="720"/>
              <w:jc w:val="both"/>
            </w:pPr>
          </w:p>
          <w:p w14:paraId="1191B754" w14:textId="77777777" w:rsidR="00713F69" w:rsidRPr="002456FF" w:rsidRDefault="00713F69" w:rsidP="00322E18">
            <w:pPr>
              <w:numPr>
                <w:ilvl w:val="1"/>
                <w:numId w:val="5"/>
              </w:numPr>
              <w:ind w:hanging="468"/>
              <w:jc w:val="both"/>
            </w:pPr>
            <w:r w:rsidRPr="002456FF">
              <w:t>The assignment shall be implemented in accordance with the phasing indicated in the Data Sheet.  When the assignment includes several phases, the performance of the consultant under each phase must be to the Procuring Entity satisfaction before work begins on the next phase.</w:t>
            </w:r>
          </w:p>
          <w:p w14:paraId="1E32D8C6" w14:textId="77777777" w:rsidR="00713F69" w:rsidRPr="002456FF" w:rsidRDefault="00713F69" w:rsidP="00322E18">
            <w:pPr>
              <w:ind w:left="720" w:hanging="720"/>
              <w:jc w:val="both"/>
            </w:pPr>
          </w:p>
          <w:p w14:paraId="1FB2F3CE" w14:textId="77777777" w:rsidR="00713F69" w:rsidRPr="002456FF" w:rsidRDefault="00713F69" w:rsidP="00322E18">
            <w:pPr>
              <w:numPr>
                <w:ilvl w:val="1"/>
                <w:numId w:val="5"/>
              </w:numPr>
              <w:ind w:hanging="468"/>
              <w:jc w:val="both"/>
            </w:pPr>
            <w:r w:rsidRPr="002456FF">
              <w:t>The consultants must familiarize themselves with local conditions and take them into account in preparing their proposals.  To obtain first</w:t>
            </w:r>
            <w:r>
              <w:t>-</w:t>
            </w:r>
            <w:r w:rsidRPr="002456FF">
              <w:t xml:space="preserve">hand information on the assignment and on the local conditions, consultants are encouraged to visit the Procuring Entity before submitting a proposal and to attend a pre-proposal conference </w:t>
            </w:r>
            <w:r w:rsidRPr="002456FF">
              <w:rPr>
                <w:b/>
                <w:bCs/>
              </w:rPr>
              <w:t>if one is specified in the Data Sheet</w:t>
            </w:r>
            <w:r w:rsidRPr="002456FF">
              <w:t xml:space="preserve">. Attending the pre-proposal conference is optional.  The consultants’ representative should contact the </w:t>
            </w:r>
            <w:r w:rsidRPr="002456FF">
              <w:rPr>
                <w:b/>
              </w:rPr>
              <w:t>officials named in the Data Sheet</w:t>
            </w:r>
            <w:r w:rsidRPr="002456FF">
              <w:t xml:space="preserve"> to arrange for their visit or to obtain additional information on the pre-proposal conference.  Consultants should ensure that these officials are advised of the visit in adequate time to allow them to make appropriate arrangements.</w:t>
            </w:r>
          </w:p>
          <w:p w14:paraId="2F3FF171" w14:textId="77777777" w:rsidR="00713F69" w:rsidRPr="002456FF" w:rsidRDefault="00713F69" w:rsidP="00322E18">
            <w:pPr>
              <w:numPr>
                <w:ilvl w:val="1"/>
                <w:numId w:val="5"/>
              </w:numPr>
              <w:spacing w:before="120"/>
              <w:ind w:hanging="468"/>
              <w:jc w:val="both"/>
            </w:pPr>
            <w:r w:rsidRPr="002456FF">
              <w:t>The Procuring Entity will provide the inputs specified in the Data Sheet, assist if need be the Consultant in obtaining licenses and permits needed to carry out the services, and make available relevant assignment data and reports.</w:t>
            </w:r>
          </w:p>
          <w:p w14:paraId="431E3A17" w14:textId="77777777" w:rsidR="00713F69" w:rsidRPr="002456FF" w:rsidRDefault="00713F69" w:rsidP="00322E18">
            <w:pPr>
              <w:spacing w:before="120"/>
              <w:ind w:left="720"/>
              <w:jc w:val="both"/>
            </w:pPr>
          </w:p>
          <w:p w14:paraId="79A76D7A" w14:textId="77777777" w:rsidR="00713F69" w:rsidRPr="002456FF" w:rsidRDefault="00713F69" w:rsidP="00322E18">
            <w:pPr>
              <w:numPr>
                <w:ilvl w:val="1"/>
                <w:numId w:val="5"/>
              </w:numPr>
              <w:ind w:hanging="468"/>
              <w:jc w:val="both"/>
            </w:pPr>
            <w:r w:rsidRPr="002456FF">
              <w:t>Please note that (</w:t>
            </w:r>
            <w:proofErr w:type="spellStart"/>
            <w:r w:rsidRPr="002456FF">
              <w:t>i</w:t>
            </w:r>
            <w:proofErr w:type="spellEnd"/>
            <w:r w:rsidRPr="002456FF">
              <w:t>) the costs incurred by the Consultant for preparing the proposal and for negotiating the contract, including a visit to the Procuring Entity, are not reimbursable as a direct cost of the assignment; and that (ii) the Procuring Entity is not under any circumstances bound to accept any of the proposals submitted.</w:t>
            </w:r>
          </w:p>
          <w:p w14:paraId="271FDB75" w14:textId="77777777" w:rsidR="00713F69" w:rsidRPr="002456FF" w:rsidRDefault="00713F69" w:rsidP="00322E18">
            <w:pPr>
              <w:ind w:left="720" w:hanging="720"/>
              <w:jc w:val="both"/>
            </w:pPr>
          </w:p>
          <w:p w14:paraId="0C32CDFB" w14:textId="77777777" w:rsidR="00713F69" w:rsidRPr="002456FF" w:rsidRDefault="00713F69" w:rsidP="00322E18">
            <w:pPr>
              <w:numPr>
                <w:ilvl w:val="1"/>
                <w:numId w:val="5"/>
              </w:numPr>
              <w:ind w:hanging="468"/>
              <w:jc w:val="both"/>
            </w:pPr>
            <w:r w:rsidRPr="002456FF">
              <w:t xml:space="preserve">The Consultant is required to provide professional, objective, and impartial advice and at all times hold the Procuring Entity interests paramount, without any consideration for future work, and strictly avoid conflicts with other assignments or their own corporate interests. Consultants shall not be hired for any assignment that would be in conflict with their prior or current obligations to the Procuring Entity, or that may place them in a position of not being able to carry out the assignment in the best interest of the Procuring Entity. </w:t>
            </w:r>
          </w:p>
          <w:p w14:paraId="1414CBAF" w14:textId="77777777" w:rsidR="00713F69" w:rsidRPr="002456FF" w:rsidRDefault="00713F69" w:rsidP="00322E18">
            <w:pPr>
              <w:numPr>
                <w:ilvl w:val="2"/>
                <w:numId w:val="5"/>
              </w:numPr>
              <w:jc w:val="both"/>
            </w:pPr>
            <w:r w:rsidRPr="002456FF">
              <w:t>Without limitation on the generality of this rule, consultants shall not be hired under the circumstances set forth below:</w:t>
            </w:r>
          </w:p>
          <w:p w14:paraId="7CD6C692" w14:textId="77777777" w:rsidR="00713F69" w:rsidRPr="002456FF" w:rsidRDefault="00713F69" w:rsidP="00322E18">
            <w:pPr>
              <w:ind w:left="720" w:hanging="720"/>
              <w:jc w:val="both"/>
            </w:pPr>
          </w:p>
          <w:p w14:paraId="568CD29D" w14:textId="77777777" w:rsidR="00713F69" w:rsidRPr="002456FF" w:rsidRDefault="00713F69" w:rsidP="00322E18">
            <w:pPr>
              <w:ind w:left="1332" w:hanging="540"/>
              <w:jc w:val="both"/>
            </w:pPr>
            <w:r w:rsidRPr="002456FF">
              <w:t xml:space="preserve">(a) </w:t>
            </w:r>
            <w:r w:rsidRPr="002456FF">
              <w:tab/>
              <w:t xml:space="preserve">A Consultant which has been engaged by the Procuring Entity to provide goods or works for a project/assignment, and any of their affiliates, shall be disqualified from providing consulting services for the same project/assignment. Conversely, a Consultant hired to provide consulting services for the preparation or implementation of a project/assignment, and any of their affiliates, shall be disqualified from subsequently providing goods or works or services related to the </w:t>
            </w:r>
            <w:r w:rsidRPr="002456FF">
              <w:lastRenderedPageBreak/>
              <w:t xml:space="preserve">initial assignment (other than a continuation of the consultant’s earlier consulting services) for the same project. </w:t>
            </w:r>
          </w:p>
          <w:p w14:paraId="7378A95F" w14:textId="77777777" w:rsidR="00713F69" w:rsidRPr="002456FF" w:rsidRDefault="00713F69" w:rsidP="00322E18">
            <w:pPr>
              <w:ind w:left="2160" w:hanging="720"/>
              <w:jc w:val="both"/>
            </w:pPr>
          </w:p>
          <w:p w14:paraId="7706A7A1" w14:textId="77777777" w:rsidR="00713F69" w:rsidRPr="002456FF" w:rsidRDefault="00713F69" w:rsidP="00322E18">
            <w:pPr>
              <w:ind w:left="1332" w:hanging="540"/>
              <w:jc w:val="both"/>
            </w:pPr>
            <w:r w:rsidRPr="002456FF">
              <w:t xml:space="preserve">(b) </w:t>
            </w:r>
            <w:r w:rsidRPr="002456FF">
              <w:tab/>
              <w:t xml:space="preserve">Consultants or any of their affiliates shall not be hired for any assignment which, by its nature, may be in conflict with another assignment of the consultants.   </w:t>
            </w:r>
          </w:p>
          <w:p w14:paraId="5559D116" w14:textId="77777777" w:rsidR="00713F69" w:rsidRPr="002456FF" w:rsidRDefault="00713F69" w:rsidP="00322E18">
            <w:pPr>
              <w:ind w:left="720" w:hanging="720"/>
              <w:jc w:val="both"/>
            </w:pPr>
          </w:p>
          <w:p w14:paraId="71B70DBC" w14:textId="77777777" w:rsidR="00713F69" w:rsidRPr="002456FF" w:rsidRDefault="00713F69" w:rsidP="00322E18">
            <w:pPr>
              <w:numPr>
                <w:ilvl w:val="2"/>
                <w:numId w:val="5"/>
              </w:numPr>
              <w:jc w:val="both"/>
            </w:pPr>
            <w:r w:rsidRPr="002456FF">
              <w:t>As pointed out in Para. 1.7.1 (a) above, consultants may be hired for downstream work, when continuity is essential, in which case this possibility shall be indicated in the Data Sheet and the factors used for the selection of the consultant should take the likelihood of continuation into account.  It will be the exclusive decision of the Procuring Entity whether or not to have the downstream assignment carried out, and if it is carried out, which consultant will be hired for the purpose.</w:t>
            </w:r>
          </w:p>
          <w:p w14:paraId="1696CFD9" w14:textId="77777777" w:rsidR="00713F69" w:rsidRPr="002456FF" w:rsidRDefault="00713F69" w:rsidP="00322E18">
            <w:pPr>
              <w:ind w:left="1440" w:hanging="720"/>
              <w:jc w:val="both"/>
            </w:pPr>
          </w:p>
          <w:p w14:paraId="32B076B3" w14:textId="77777777" w:rsidR="00713F69" w:rsidRPr="002456FF" w:rsidRDefault="00713F69" w:rsidP="00322E18">
            <w:pPr>
              <w:numPr>
                <w:ilvl w:val="2"/>
                <w:numId w:val="5"/>
              </w:numPr>
              <w:jc w:val="both"/>
            </w:pPr>
            <w:r w:rsidRPr="002456FF">
              <w:t xml:space="preserve">Any previous or ongoing participation in relation to the assignment by the Consultant, its professional staff, or its affiliates or associates under a contract with the Procuring Entity may result in rejection of the proposal.  </w:t>
            </w:r>
            <w:r w:rsidRPr="002456FF">
              <w:rPr>
                <w:b/>
                <w:bCs/>
              </w:rPr>
              <w:t>Consultants should clarify their situation in that respect with the Procuring Entity before preparing the proposal</w:t>
            </w:r>
            <w:r w:rsidRPr="002456FF">
              <w:t>.</w:t>
            </w:r>
          </w:p>
          <w:p w14:paraId="36C673B7" w14:textId="77777777" w:rsidR="00713F69" w:rsidRPr="002456FF" w:rsidRDefault="00713F69" w:rsidP="00322E18">
            <w:pPr>
              <w:ind w:left="720" w:hanging="720"/>
              <w:jc w:val="both"/>
            </w:pPr>
          </w:p>
          <w:p w14:paraId="76520047" w14:textId="77777777" w:rsidR="00713F69" w:rsidRPr="002456FF" w:rsidRDefault="00713F69" w:rsidP="00322E18">
            <w:pPr>
              <w:numPr>
                <w:ilvl w:val="1"/>
                <w:numId w:val="5"/>
              </w:numPr>
              <w:ind w:hanging="468"/>
              <w:jc w:val="both"/>
            </w:pPr>
            <w:r w:rsidRPr="002456FF">
              <w:t>The Rwanda public procurement regulations require that all procuring entities, as well as Consultants participating public procurement adhere to the highest ethical standards, both during the selection process and throughout the execution of a contract. In pursuance of this policy, the Rwanda public procurement regulations:</w:t>
            </w:r>
          </w:p>
          <w:p w14:paraId="42E1AAF7" w14:textId="77777777" w:rsidR="00713F69" w:rsidRPr="002456FF" w:rsidRDefault="00713F69" w:rsidP="00322E18">
            <w:pPr>
              <w:ind w:left="252"/>
              <w:jc w:val="both"/>
            </w:pPr>
          </w:p>
          <w:p w14:paraId="66689347" w14:textId="77777777" w:rsidR="00713F69" w:rsidRPr="002456FF" w:rsidRDefault="00713F69" w:rsidP="00322E18">
            <w:pPr>
              <w:ind w:left="972" w:hanging="540"/>
              <w:jc w:val="both"/>
            </w:pPr>
            <w:r w:rsidRPr="002456FF">
              <w:t xml:space="preserve">(a) </w:t>
            </w:r>
            <w:r w:rsidRPr="002456FF">
              <w:tab/>
              <w:t>define, for the purposes of this provision, the terms set forth below as follows:</w:t>
            </w:r>
          </w:p>
          <w:p w14:paraId="54E70AEB" w14:textId="77777777" w:rsidR="00713F69" w:rsidRPr="002456FF" w:rsidRDefault="00713F69" w:rsidP="00322E18">
            <w:pPr>
              <w:jc w:val="both"/>
            </w:pPr>
          </w:p>
          <w:p w14:paraId="3E9ACA70" w14:textId="77777777" w:rsidR="00713F69" w:rsidRPr="002456FF" w:rsidRDefault="00713F69" w:rsidP="00322E18">
            <w:pPr>
              <w:numPr>
                <w:ilvl w:val="0"/>
                <w:numId w:val="14"/>
              </w:numPr>
              <w:tabs>
                <w:tab w:val="clear" w:pos="1692"/>
                <w:tab w:val="num" w:pos="1152"/>
              </w:tabs>
              <w:ind w:left="1152" w:hanging="360"/>
              <w:jc w:val="both"/>
            </w:pPr>
            <w:r w:rsidRPr="002456FF">
              <w:rPr>
                <w:b/>
                <w:bCs/>
              </w:rPr>
              <w:t>“corrupt practice”</w:t>
            </w:r>
            <w:r w:rsidRPr="002456FF">
              <w:t xml:space="preserve"> means the </w:t>
            </w:r>
            <w:r w:rsidRPr="002456FF">
              <w:rPr>
                <w:bCs/>
              </w:rPr>
              <w:t xml:space="preserve">offering, giving, receiving money or </w:t>
            </w:r>
            <w:proofErr w:type="spellStart"/>
            <w:r w:rsidRPr="002456FF">
              <w:rPr>
                <w:bCs/>
              </w:rPr>
              <w:t>any thing</w:t>
            </w:r>
            <w:proofErr w:type="spellEnd"/>
            <w:r w:rsidRPr="002456FF">
              <w:rPr>
                <w:bCs/>
              </w:rPr>
              <w:t xml:space="preserve"> of value to make a public official partial in the tender award or contract execution process</w:t>
            </w:r>
            <w:r w:rsidRPr="002456FF">
              <w:t xml:space="preserve">; </w:t>
            </w:r>
          </w:p>
          <w:p w14:paraId="53550832" w14:textId="77777777" w:rsidR="00713F69" w:rsidRPr="002456FF" w:rsidRDefault="00713F69" w:rsidP="00322E18">
            <w:pPr>
              <w:numPr>
                <w:ilvl w:val="0"/>
                <w:numId w:val="14"/>
              </w:numPr>
              <w:tabs>
                <w:tab w:val="clear" w:pos="1692"/>
                <w:tab w:val="num" w:pos="1152"/>
              </w:tabs>
              <w:ind w:left="1152" w:hanging="360"/>
              <w:jc w:val="both"/>
            </w:pPr>
            <w:r w:rsidRPr="002456FF">
              <w:rPr>
                <w:b/>
                <w:bCs/>
              </w:rPr>
              <w:t>“fraudulent practice”</w:t>
            </w:r>
            <w:r w:rsidRPr="002456FF">
              <w:t xml:space="preserve"> </w:t>
            </w:r>
            <w:r w:rsidRPr="002456FF">
              <w:rPr>
                <w:bCs/>
              </w:rPr>
              <w:t>refer to any act of lying, providing misinformation, including collusive practices among bidders aiming at influencing the Procuring Entity to making wrong decisions or to giving room for poor execution of the contract;</w:t>
            </w:r>
          </w:p>
          <w:p w14:paraId="00285A62" w14:textId="77777777" w:rsidR="00713F69" w:rsidRPr="002456FF" w:rsidRDefault="00713F69" w:rsidP="00322E18">
            <w:pPr>
              <w:numPr>
                <w:ilvl w:val="0"/>
                <w:numId w:val="14"/>
              </w:numPr>
              <w:tabs>
                <w:tab w:val="clear" w:pos="1692"/>
                <w:tab w:val="num" w:pos="1152"/>
              </w:tabs>
              <w:ind w:left="1152" w:hanging="360"/>
              <w:jc w:val="both"/>
            </w:pPr>
            <w:r w:rsidRPr="002456FF">
              <w:rPr>
                <w:b/>
                <w:bCs/>
              </w:rPr>
              <w:t>“</w:t>
            </w:r>
            <w:proofErr w:type="gramStart"/>
            <w:r w:rsidRPr="002456FF">
              <w:rPr>
                <w:b/>
                <w:bCs/>
              </w:rPr>
              <w:t>collusive</w:t>
            </w:r>
            <w:proofErr w:type="gramEnd"/>
            <w:r w:rsidRPr="002456FF">
              <w:rPr>
                <w:b/>
                <w:bCs/>
              </w:rPr>
              <w:t xml:space="preserve"> practices”</w:t>
            </w:r>
            <w:r w:rsidRPr="002456FF">
              <w:rPr>
                <w:bCs/>
              </w:rPr>
              <w:t xml:space="preserve"> means a scheme or arrangement between two or more consultants with or without the knowledge of the Client, designed to establish prices at artificial, </w:t>
            </w:r>
            <w:proofErr w:type="spellStart"/>
            <w:proofErr w:type="gramStart"/>
            <w:r w:rsidRPr="002456FF">
              <w:rPr>
                <w:bCs/>
              </w:rPr>
              <w:t>non competitive</w:t>
            </w:r>
            <w:proofErr w:type="spellEnd"/>
            <w:proofErr w:type="gramEnd"/>
            <w:r w:rsidRPr="002456FF">
              <w:rPr>
                <w:bCs/>
              </w:rPr>
              <w:t xml:space="preserve"> levels;</w:t>
            </w:r>
          </w:p>
          <w:p w14:paraId="27200A84" w14:textId="77777777" w:rsidR="00713F69" w:rsidRPr="002456FF" w:rsidRDefault="00713F69" w:rsidP="00322E18">
            <w:pPr>
              <w:numPr>
                <w:ilvl w:val="0"/>
                <w:numId w:val="14"/>
              </w:numPr>
              <w:tabs>
                <w:tab w:val="clear" w:pos="1692"/>
                <w:tab w:val="num" w:pos="1152"/>
              </w:tabs>
              <w:ind w:left="1152" w:hanging="360"/>
              <w:jc w:val="both"/>
            </w:pPr>
            <w:r w:rsidRPr="002456FF">
              <w:rPr>
                <w:b/>
              </w:rPr>
              <w:t>“coercive practices”</w:t>
            </w:r>
            <w:r w:rsidRPr="002456FF">
              <w:t xml:space="preserve"> means harming or threatening to harm, directly or indirectly, persons or their property to influence their participation in a procurement process, or affect the execution of a contract.</w:t>
            </w:r>
          </w:p>
          <w:p w14:paraId="1340242D" w14:textId="77777777" w:rsidR="00713F69" w:rsidRPr="002456FF" w:rsidRDefault="00713F69" w:rsidP="00322E18">
            <w:pPr>
              <w:ind w:left="972" w:hanging="540"/>
              <w:jc w:val="both"/>
            </w:pPr>
            <w:r w:rsidRPr="002456FF">
              <w:t>(b)</w:t>
            </w:r>
            <w:r w:rsidRPr="002456FF">
              <w:tab/>
              <w:t xml:space="preserve">require rejection of a proposal for award if it is determined that </w:t>
            </w:r>
            <w:proofErr w:type="gramStart"/>
            <w:r w:rsidRPr="002456FF">
              <w:t>the  Consultant</w:t>
            </w:r>
            <w:proofErr w:type="gramEnd"/>
            <w:r w:rsidRPr="002456FF">
              <w:t xml:space="preserve"> recommended for award has engaged in corrupt or fraudulent activities in competing for the contract in question;</w:t>
            </w:r>
          </w:p>
          <w:p w14:paraId="1EB89962" w14:textId="77777777" w:rsidR="00713F69" w:rsidRPr="002456FF" w:rsidRDefault="00713F69" w:rsidP="00322E18">
            <w:pPr>
              <w:ind w:left="972" w:hanging="540"/>
              <w:jc w:val="both"/>
            </w:pPr>
            <w:r w:rsidRPr="002456FF">
              <w:t>(c)</w:t>
            </w:r>
            <w:r w:rsidRPr="002456FF">
              <w:tab/>
              <w:t xml:space="preserve">require if </w:t>
            </w:r>
            <w:proofErr w:type="gramStart"/>
            <w:r w:rsidRPr="002456FF">
              <w:t>necessary</w:t>
            </w:r>
            <w:proofErr w:type="gramEnd"/>
            <w:r w:rsidRPr="002456FF">
              <w:t xml:space="preserve"> termination of the contract if it is at any time determined that corrupt or fraudulent practices were engaged in directly or indirectly by (</w:t>
            </w:r>
            <w:proofErr w:type="spellStart"/>
            <w:r w:rsidRPr="002456FF">
              <w:t>i</w:t>
            </w:r>
            <w:proofErr w:type="spellEnd"/>
            <w:r w:rsidRPr="002456FF">
              <w:t xml:space="preserve">) any representatives of the Procuring Entity or any other person having influence or power over the Procuring Entity and/or (ii) any representatives of the Consultant during the selection process or the execution of that </w:t>
            </w:r>
            <w:proofErr w:type="gramStart"/>
            <w:r w:rsidRPr="002456FF">
              <w:t>contract ;</w:t>
            </w:r>
            <w:proofErr w:type="gramEnd"/>
          </w:p>
          <w:p w14:paraId="2AE0FF92" w14:textId="77777777" w:rsidR="00713F69" w:rsidRPr="002456FF" w:rsidRDefault="00713F69" w:rsidP="00322E18">
            <w:pPr>
              <w:ind w:left="972" w:hanging="540"/>
              <w:jc w:val="both"/>
            </w:pPr>
            <w:r w:rsidRPr="002456FF">
              <w:lastRenderedPageBreak/>
              <w:t>(d)</w:t>
            </w:r>
            <w:r w:rsidRPr="002456FF">
              <w:tab/>
              <w:t xml:space="preserve">require ineligibility of a consultant, either indefinitely or for a stated period of time, to be awarded a contract with the Procuring Entity if it is at any time determined that the Consultant has engaged in corrupt or fraudulent practices in competing for, or in executing, </w:t>
            </w:r>
            <w:proofErr w:type="gramStart"/>
            <w:r w:rsidRPr="002456FF">
              <w:t>a  contract</w:t>
            </w:r>
            <w:proofErr w:type="gramEnd"/>
            <w:r w:rsidRPr="002456FF">
              <w:t>,</w:t>
            </w:r>
          </w:p>
          <w:p w14:paraId="14B95C02" w14:textId="77777777" w:rsidR="00713F69" w:rsidRPr="002456FF" w:rsidRDefault="00713F69" w:rsidP="00322E18">
            <w:pPr>
              <w:ind w:left="972" w:hanging="540"/>
              <w:jc w:val="both"/>
            </w:pPr>
          </w:p>
          <w:p w14:paraId="260B75A5" w14:textId="77777777" w:rsidR="00713F69" w:rsidRPr="002456FF" w:rsidRDefault="00713F69" w:rsidP="00322E18">
            <w:pPr>
              <w:ind w:left="972" w:hanging="540"/>
              <w:jc w:val="both"/>
            </w:pPr>
            <w:r w:rsidRPr="002456FF">
              <w:t>(e)</w:t>
            </w:r>
            <w:r w:rsidRPr="002456FF">
              <w:tab/>
              <w:t>Gives the right to require that, in contracts executed in Rwanda and funded by any funding Institution, a provision be included requiring consultants to permit the client to inspect their accounts and records relating to the performance of the contract and to have them audited by auditors appointed by the client.</w:t>
            </w:r>
          </w:p>
          <w:p w14:paraId="20AD0845" w14:textId="77777777" w:rsidR="00713F69" w:rsidRPr="002456FF" w:rsidRDefault="00713F69" w:rsidP="00322E18">
            <w:pPr>
              <w:jc w:val="both"/>
            </w:pPr>
          </w:p>
          <w:p w14:paraId="292303ED" w14:textId="77777777" w:rsidR="00713F69" w:rsidRPr="002456FF" w:rsidRDefault="00713F69" w:rsidP="00322E18">
            <w:pPr>
              <w:numPr>
                <w:ilvl w:val="1"/>
                <w:numId w:val="5"/>
              </w:numPr>
              <w:ind w:hanging="468"/>
              <w:jc w:val="both"/>
            </w:pPr>
            <w:r w:rsidRPr="002456FF">
              <w:t>Consultants shall furnish information as described in the Financial Proposal submission form (Section IVA) on commissions and gratuities, if any, paid or to be paid to agents relating to this proposal, and to execute the work if the Consultant is awarded the contract.</w:t>
            </w:r>
          </w:p>
          <w:p w14:paraId="3F5A722A" w14:textId="77777777" w:rsidR="00713F69" w:rsidRPr="002456FF" w:rsidRDefault="00713F69" w:rsidP="00322E18">
            <w:pPr>
              <w:ind w:left="360"/>
              <w:jc w:val="center"/>
              <w:rPr>
                <w:b/>
              </w:rPr>
            </w:pPr>
          </w:p>
          <w:p w14:paraId="0BDA91A6" w14:textId="77777777" w:rsidR="00713F69" w:rsidRPr="002456FF" w:rsidRDefault="00713F69" w:rsidP="00322E18">
            <w:pPr>
              <w:ind w:left="360"/>
              <w:jc w:val="center"/>
              <w:rPr>
                <w:b/>
              </w:rPr>
            </w:pPr>
            <w:r w:rsidRPr="002456FF">
              <w:rPr>
                <w:b/>
              </w:rPr>
              <w:t>Single Proposal</w:t>
            </w:r>
          </w:p>
          <w:p w14:paraId="5B123F5B" w14:textId="77777777" w:rsidR="00713F69" w:rsidRPr="002456FF" w:rsidRDefault="00713F69" w:rsidP="00322E18">
            <w:pPr>
              <w:numPr>
                <w:ilvl w:val="1"/>
                <w:numId w:val="5"/>
              </w:numPr>
              <w:ind w:hanging="468"/>
              <w:jc w:val="both"/>
            </w:pPr>
            <w:r w:rsidRPr="002456FF">
              <w:t xml:space="preserve"> Short-listed Consultants may only submit one proposal. If a Consultant submits or participates in more than one proposal, such proposals shall be disqualified. However, this does not limit the participation of the same Sub-Consultant, including individual experts, to more than one proposal.</w:t>
            </w:r>
          </w:p>
          <w:p w14:paraId="66156CC9" w14:textId="77777777" w:rsidR="00713F69" w:rsidRPr="002456FF" w:rsidRDefault="00713F69" w:rsidP="00322E18">
            <w:pPr>
              <w:jc w:val="both"/>
            </w:pPr>
          </w:p>
          <w:p w14:paraId="5EFB35FB" w14:textId="77777777" w:rsidR="00713F69" w:rsidRPr="002456FF" w:rsidRDefault="00713F69" w:rsidP="00322E18">
            <w:pPr>
              <w:ind w:left="360"/>
              <w:jc w:val="center"/>
              <w:rPr>
                <w:b/>
              </w:rPr>
            </w:pPr>
            <w:r w:rsidRPr="002456FF">
              <w:rPr>
                <w:b/>
              </w:rPr>
              <w:t>Proposal Validity</w:t>
            </w:r>
          </w:p>
          <w:p w14:paraId="6652CBA7" w14:textId="77777777" w:rsidR="00713F69" w:rsidRPr="002456FF" w:rsidRDefault="00713F69" w:rsidP="00322E18">
            <w:pPr>
              <w:numPr>
                <w:ilvl w:val="1"/>
                <w:numId w:val="5"/>
              </w:numPr>
              <w:ind w:hanging="468"/>
              <w:jc w:val="both"/>
            </w:pPr>
            <w:r w:rsidRPr="002456FF">
              <w:t>The Data Sheet indicates how long Consultants’ Proposals must remain valid after the submission date. During this period, Consultants shall maintain the availability of Professional staff nominated in the Proposal. The Client will make its best effort to complete negotiations within this period. Should the need arise; however, the Client may request Consultants to extend the validity period of their proposals. Consultants who agree to such extension shall certify that they maintain the availability of the Professional staff nominated in the Proposal, or in their confirmation of extension of validity of the Proposal, Consultants could submit new staff in replacement, which would be considered in the final evaluation for contract award. Consultants who do not agree have the right to refuse to extend the validity of their Proposals.</w:t>
            </w:r>
          </w:p>
          <w:p w14:paraId="115BADF9" w14:textId="77777777" w:rsidR="00713F69" w:rsidRPr="002456FF" w:rsidRDefault="00713F69" w:rsidP="00322E18">
            <w:pPr>
              <w:jc w:val="both"/>
            </w:pPr>
          </w:p>
          <w:p w14:paraId="052DD6F1" w14:textId="77777777" w:rsidR="00713F69" w:rsidRPr="002456FF" w:rsidRDefault="00713F69" w:rsidP="00322E18">
            <w:pPr>
              <w:numPr>
                <w:ilvl w:val="1"/>
                <w:numId w:val="5"/>
              </w:numPr>
              <w:ind w:hanging="468"/>
              <w:jc w:val="both"/>
            </w:pPr>
            <w:r w:rsidRPr="002456FF">
              <w:t xml:space="preserve">Consultants shall be aware of the provisions on fraud and corruption stated in the Standard Contract under the clauses indicated in the Data Sheet. </w:t>
            </w:r>
          </w:p>
          <w:p w14:paraId="4A9B98D8" w14:textId="77777777" w:rsidR="00713F69" w:rsidRPr="002456FF" w:rsidRDefault="00713F69" w:rsidP="00322E18">
            <w:pPr>
              <w:pStyle w:val="Heading2"/>
              <w:numPr>
                <w:ilvl w:val="0"/>
                <w:numId w:val="5"/>
              </w:numPr>
              <w:rPr>
                <w:rFonts w:ascii="Times New Roman" w:hAnsi="Times New Roman"/>
                <w:szCs w:val="24"/>
                <w:lang w:val="en-US"/>
              </w:rPr>
            </w:pPr>
            <w:bookmarkStart w:id="12" w:name="_Toc175452019"/>
            <w:r w:rsidRPr="002456FF">
              <w:rPr>
                <w:rFonts w:ascii="Times New Roman" w:hAnsi="Times New Roman"/>
                <w:smallCaps w:val="0"/>
                <w:szCs w:val="24"/>
                <w:lang w:val="en-US"/>
              </w:rPr>
              <w:t>Clarification and Amendment of RFP Documents</w:t>
            </w:r>
            <w:bookmarkEnd w:id="12"/>
          </w:p>
          <w:p w14:paraId="4E436046" w14:textId="77777777" w:rsidR="00713F69" w:rsidRPr="002456FF" w:rsidRDefault="00713F69" w:rsidP="00322E18">
            <w:pPr>
              <w:numPr>
                <w:ilvl w:val="1"/>
                <w:numId w:val="5"/>
              </w:numPr>
              <w:jc w:val="both"/>
            </w:pPr>
            <w:r w:rsidRPr="002456FF">
              <w:t xml:space="preserve">Consultants may request a clarification related to any of the present Request </w:t>
            </w:r>
            <w:proofErr w:type="gramStart"/>
            <w:r w:rsidRPr="002456FF">
              <w:t>For</w:t>
            </w:r>
            <w:proofErr w:type="gramEnd"/>
            <w:r w:rsidRPr="002456FF">
              <w:t xml:space="preserve"> Proposals documents up to the number of days indicated in the Data Sheet before the proposal submission date.  Any request for clarification must be sent in writing by paper, mail, cable, telex, facsimile, or electronic mail to the Procuring Entity address indicated in the Data Sheet.  The Procuring Entity will respond by cable, telex, facsimile, or electronic mail to such requests and will send written copies of the response (including an explanation of the query but without identifying the source of inquiry) to all invited consultants who intend to submit proposals.</w:t>
            </w:r>
          </w:p>
          <w:p w14:paraId="09D1340D" w14:textId="77777777" w:rsidR="00713F69" w:rsidRPr="002456FF" w:rsidRDefault="00713F69" w:rsidP="00322E18">
            <w:pPr>
              <w:ind w:left="360"/>
              <w:jc w:val="both"/>
            </w:pPr>
          </w:p>
        </w:tc>
      </w:tr>
      <w:tr w:rsidR="00713F69" w:rsidRPr="002456FF" w14:paraId="367EBF3B" w14:textId="77777777" w:rsidTr="00322E18">
        <w:tc>
          <w:tcPr>
            <w:tcW w:w="0" w:type="auto"/>
          </w:tcPr>
          <w:p w14:paraId="108E19C1" w14:textId="77777777" w:rsidR="00713F69" w:rsidRPr="002456FF" w:rsidRDefault="00713F69" w:rsidP="00322E18">
            <w:pPr>
              <w:numPr>
                <w:ilvl w:val="1"/>
                <w:numId w:val="5"/>
              </w:numPr>
              <w:ind w:hanging="468"/>
              <w:jc w:val="both"/>
            </w:pPr>
            <w:r w:rsidRPr="002456FF">
              <w:lastRenderedPageBreak/>
              <w:t>At any time before the submission of proposals, the Procuring Entity may, for any reason, whether at its own initiative or in response to a clarification requested by an invited Consultant, amend the Request for Proposals.  Any amendment shall be issued in writing through addenda.  Addenda shall be sent by mail, cable, telex, facsimile, or electronic mail to all invited consultants and will be binding on them.  The Procuring Entity may at its discretion extend the deadline for the submission of proposals.</w:t>
            </w:r>
          </w:p>
        </w:tc>
      </w:tr>
      <w:tr w:rsidR="00713F69" w:rsidRPr="002456FF" w14:paraId="24863758" w14:textId="77777777" w:rsidTr="00322E18">
        <w:tc>
          <w:tcPr>
            <w:tcW w:w="0" w:type="auto"/>
          </w:tcPr>
          <w:p w14:paraId="377B042A" w14:textId="77777777" w:rsidR="00713F69" w:rsidRPr="002456FF" w:rsidRDefault="00713F69" w:rsidP="00322E18">
            <w:pPr>
              <w:pStyle w:val="Heading2"/>
              <w:numPr>
                <w:ilvl w:val="0"/>
                <w:numId w:val="5"/>
              </w:numPr>
              <w:rPr>
                <w:rFonts w:ascii="Times New Roman" w:hAnsi="Times New Roman"/>
                <w:smallCaps w:val="0"/>
                <w:szCs w:val="24"/>
                <w:lang w:val="en-US"/>
              </w:rPr>
            </w:pPr>
            <w:bookmarkStart w:id="13" w:name="_Toc175452020"/>
            <w:r w:rsidRPr="002456FF">
              <w:rPr>
                <w:rFonts w:ascii="Times New Roman" w:hAnsi="Times New Roman"/>
                <w:smallCaps w:val="0"/>
                <w:szCs w:val="24"/>
                <w:lang w:val="en-US"/>
              </w:rPr>
              <w:t>Preparation of Proposal</w:t>
            </w:r>
            <w:bookmarkEnd w:id="13"/>
          </w:p>
          <w:p w14:paraId="055B8EE9" w14:textId="77777777" w:rsidR="00713F69" w:rsidRPr="002456FF" w:rsidRDefault="00713F69" w:rsidP="00322E18">
            <w:pPr>
              <w:numPr>
                <w:ilvl w:val="1"/>
                <w:numId w:val="5"/>
              </w:numPr>
              <w:ind w:hanging="468"/>
              <w:jc w:val="both"/>
            </w:pPr>
            <w:r w:rsidRPr="002456FF">
              <w:t>Consultants are requested to submit a proposal (Para. 1.2) written in the language(s) specified in the Data Sheet.</w:t>
            </w:r>
          </w:p>
        </w:tc>
      </w:tr>
      <w:tr w:rsidR="00713F69" w:rsidRPr="002456FF" w14:paraId="79751FF5" w14:textId="77777777" w:rsidTr="00322E18">
        <w:tc>
          <w:tcPr>
            <w:tcW w:w="0" w:type="auto"/>
          </w:tcPr>
          <w:p w14:paraId="4C05F55F" w14:textId="77777777" w:rsidR="00713F69" w:rsidRPr="002456FF" w:rsidRDefault="00713F69" w:rsidP="00322E18">
            <w:pPr>
              <w:jc w:val="center"/>
            </w:pPr>
            <w:r w:rsidRPr="002456FF">
              <w:rPr>
                <w:b/>
              </w:rPr>
              <w:t>Technical Proposal</w:t>
            </w:r>
          </w:p>
          <w:p w14:paraId="1BA32584" w14:textId="77777777" w:rsidR="00713F69" w:rsidRPr="002456FF" w:rsidRDefault="00713F69" w:rsidP="00322E18">
            <w:pPr>
              <w:numPr>
                <w:ilvl w:val="1"/>
                <w:numId w:val="5"/>
              </w:numPr>
              <w:ind w:hanging="468"/>
              <w:jc w:val="both"/>
            </w:pPr>
            <w:r w:rsidRPr="002456FF">
              <w:t xml:space="preserve">In preparing the Technical Proposal, consultants are expected to examine the documents constituting this Request </w:t>
            </w:r>
            <w:proofErr w:type="gramStart"/>
            <w:r w:rsidRPr="002456FF">
              <w:t>For</w:t>
            </w:r>
            <w:proofErr w:type="gramEnd"/>
            <w:r w:rsidRPr="002456FF">
              <w:t xml:space="preserve"> Proposals in detail.  Material deficiencies in providing the information requested may result in rejection of a proposal.</w:t>
            </w:r>
          </w:p>
          <w:p w14:paraId="5CE2F0EC" w14:textId="77777777" w:rsidR="00713F69" w:rsidRPr="002456FF" w:rsidRDefault="00713F69" w:rsidP="00322E18">
            <w:pPr>
              <w:ind w:left="720" w:hanging="720"/>
              <w:jc w:val="both"/>
            </w:pPr>
          </w:p>
          <w:p w14:paraId="094181E0" w14:textId="77777777" w:rsidR="00713F69" w:rsidRPr="002456FF" w:rsidRDefault="00713F69" w:rsidP="00322E18">
            <w:pPr>
              <w:numPr>
                <w:ilvl w:val="1"/>
                <w:numId w:val="5"/>
              </w:numPr>
              <w:tabs>
                <w:tab w:val="clear" w:pos="720"/>
                <w:tab w:val="num" w:pos="612"/>
              </w:tabs>
              <w:ind w:hanging="468"/>
              <w:jc w:val="both"/>
            </w:pPr>
            <w:r w:rsidRPr="002456FF">
              <w:t>While preparing the Technical Proposal, consultants must give particular attention to the following:</w:t>
            </w:r>
          </w:p>
          <w:p w14:paraId="312036AF" w14:textId="77777777" w:rsidR="00713F69" w:rsidRPr="002456FF" w:rsidRDefault="00713F69" w:rsidP="00322E18">
            <w:pPr>
              <w:jc w:val="both"/>
            </w:pPr>
          </w:p>
          <w:p w14:paraId="3BDE95EA" w14:textId="77777777" w:rsidR="00713F69" w:rsidRPr="002456FF" w:rsidRDefault="00713F69" w:rsidP="00322E18">
            <w:pPr>
              <w:numPr>
                <w:ilvl w:val="0"/>
                <w:numId w:val="1"/>
              </w:numPr>
              <w:tabs>
                <w:tab w:val="clear" w:pos="1440"/>
                <w:tab w:val="num" w:pos="972"/>
              </w:tabs>
              <w:ind w:left="972" w:hanging="540"/>
              <w:jc w:val="both"/>
            </w:pPr>
            <w:r w:rsidRPr="002456FF">
              <w:t xml:space="preserve">If a Consultant considers that it does not have all the expertise for the assignment, it may obtain a full range of expertise by associating with individual consultant(s) and/or consultants or entities in a joint venture or sub consultancy, as appropriate. Consultants may associate with the other consultants invited for this assignment only with the prior approval of the Procuring Entity as indicated in the Data Sheet. Consultants must obtain the prior approval of the Procuring Entity to enter into a joint venture with consultants not invited for this assignment.  The consultants are encouraged to seek the participation of local consultants by entering into a joint venture with, or subcontracting part of the assignment to, national consultants. </w:t>
            </w:r>
          </w:p>
          <w:p w14:paraId="652A10A4" w14:textId="77777777" w:rsidR="00713F69" w:rsidRPr="002456FF" w:rsidRDefault="00713F69" w:rsidP="00322E18">
            <w:pPr>
              <w:ind w:left="1440" w:hanging="720"/>
              <w:jc w:val="both"/>
            </w:pPr>
          </w:p>
          <w:p w14:paraId="19CD4D3B" w14:textId="77777777" w:rsidR="00713F69" w:rsidRPr="002456FF" w:rsidRDefault="00713F69" w:rsidP="00322E18">
            <w:pPr>
              <w:ind w:left="972" w:hanging="540"/>
              <w:jc w:val="both"/>
            </w:pPr>
            <w:r w:rsidRPr="002456FF">
              <w:t>(ii)</w:t>
            </w:r>
            <w:r w:rsidRPr="002456FF">
              <w:tab/>
              <w:t>For assignments on a staff-time basis, the estimated number of professional staff-months is given in the Data Sheet.  The proposal shall, however, be based on the number of professional staff-months estimated by the Consultant. For fixed-budget-based assignments, the available budget is given in the Data Sheet, and the Financial Proposal shall not exceed this budget.</w:t>
            </w:r>
          </w:p>
          <w:p w14:paraId="74188841" w14:textId="77777777" w:rsidR="00713F69" w:rsidRPr="002456FF" w:rsidRDefault="00713F69" w:rsidP="00322E18">
            <w:pPr>
              <w:ind w:left="1440" w:hanging="720"/>
              <w:jc w:val="both"/>
            </w:pPr>
          </w:p>
          <w:p w14:paraId="6C300BD0" w14:textId="77777777" w:rsidR="00713F69" w:rsidRPr="002456FF" w:rsidRDefault="00713F69" w:rsidP="00322E18">
            <w:pPr>
              <w:ind w:left="972" w:hanging="540"/>
              <w:jc w:val="both"/>
            </w:pPr>
            <w:r w:rsidRPr="002456FF">
              <w:t>(iii)</w:t>
            </w:r>
            <w:r w:rsidRPr="002456FF">
              <w:tab/>
            </w:r>
            <w:r w:rsidRPr="002456FF">
              <w:rPr>
                <w:spacing w:val="-4"/>
              </w:rPr>
              <w:t>It is desirable that the majority of the key professional staff proposed be permanent employees of the consultant or have an extended and stable working relationship with it.</w:t>
            </w:r>
          </w:p>
          <w:p w14:paraId="0A42217A" w14:textId="77777777" w:rsidR="00713F69" w:rsidRPr="002456FF" w:rsidRDefault="00713F69" w:rsidP="00322E18">
            <w:pPr>
              <w:ind w:left="1440" w:hanging="720"/>
              <w:jc w:val="both"/>
            </w:pPr>
          </w:p>
          <w:p w14:paraId="260B02FD" w14:textId="77777777" w:rsidR="00713F69" w:rsidRPr="002456FF" w:rsidRDefault="00713F69" w:rsidP="00322E18">
            <w:pPr>
              <w:pStyle w:val="BodyTextIndent"/>
              <w:ind w:left="972" w:hanging="540"/>
            </w:pPr>
            <w:r w:rsidRPr="002456FF">
              <w:t>(iv)</w:t>
            </w:r>
            <w:r w:rsidRPr="002456FF">
              <w:tab/>
              <w:t>Proposed professional staff must, at a minimum, have the experience indicated in the Data Sheet, preferably working under conditions similar to those prevailing in the Republic of Rwanda.</w:t>
            </w:r>
          </w:p>
          <w:p w14:paraId="0F7E6A32" w14:textId="77777777" w:rsidR="00713F69" w:rsidRPr="002456FF" w:rsidRDefault="00713F69" w:rsidP="00322E18">
            <w:pPr>
              <w:ind w:left="1440" w:hanging="720"/>
              <w:jc w:val="both"/>
            </w:pPr>
          </w:p>
          <w:p w14:paraId="7FBCC22C" w14:textId="77777777" w:rsidR="00713F69" w:rsidRPr="002456FF" w:rsidRDefault="00713F69" w:rsidP="00322E18">
            <w:pPr>
              <w:ind w:left="972" w:hanging="540"/>
              <w:jc w:val="both"/>
            </w:pPr>
            <w:r w:rsidRPr="002456FF">
              <w:t>(v)</w:t>
            </w:r>
            <w:r w:rsidRPr="002456FF">
              <w:tab/>
              <w:t>Alternative professional staff shall not be proposed, and only one curriculum vitae (CV) may be submitted for each position.</w:t>
            </w:r>
          </w:p>
          <w:p w14:paraId="0772132A" w14:textId="77777777" w:rsidR="00713F69" w:rsidRPr="002456FF" w:rsidRDefault="00713F69" w:rsidP="00322E18">
            <w:pPr>
              <w:ind w:left="1440" w:hanging="720"/>
              <w:jc w:val="both"/>
            </w:pPr>
          </w:p>
          <w:p w14:paraId="3E55EB6E" w14:textId="77777777" w:rsidR="00713F69" w:rsidRPr="002456FF" w:rsidRDefault="00713F69" w:rsidP="00322E18">
            <w:pPr>
              <w:ind w:left="972" w:hanging="540"/>
              <w:jc w:val="both"/>
            </w:pPr>
            <w:r w:rsidRPr="002456FF">
              <w:lastRenderedPageBreak/>
              <w:t>(vi)</w:t>
            </w:r>
            <w:r w:rsidRPr="002456FF">
              <w:tab/>
            </w:r>
            <w:r w:rsidRPr="002456FF">
              <w:rPr>
                <w:spacing w:val="-4"/>
              </w:rPr>
              <w:t>Reports to be issued by the consultants as part of this assignment must be in the language(s) specified in the Data Sheet.  It is desirable that the Consultant personnel have a working knowledge of at least one of the Procuring Entity national languages.</w:t>
            </w:r>
          </w:p>
          <w:p w14:paraId="0135A525" w14:textId="77777777" w:rsidR="00713F69" w:rsidRPr="002456FF" w:rsidRDefault="00713F69" w:rsidP="00322E18">
            <w:pPr>
              <w:jc w:val="both"/>
            </w:pPr>
          </w:p>
          <w:p w14:paraId="020D292D" w14:textId="77777777" w:rsidR="00713F69" w:rsidRPr="002456FF" w:rsidRDefault="00713F69" w:rsidP="00322E18">
            <w:pPr>
              <w:numPr>
                <w:ilvl w:val="1"/>
                <w:numId w:val="5"/>
              </w:numPr>
              <w:ind w:hanging="468"/>
              <w:jc w:val="both"/>
            </w:pPr>
            <w:r w:rsidRPr="002456FF">
              <w:t>The Technical Proposal shall provide the following information using the attached Standard Forms (Section IV):</w:t>
            </w:r>
          </w:p>
          <w:p w14:paraId="4DF167AF" w14:textId="77777777" w:rsidR="00713F69" w:rsidRPr="002456FF" w:rsidRDefault="00713F69" w:rsidP="00322E18">
            <w:pPr>
              <w:ind w:left="972" w:hanging="540"/>
              <w:jc w:val="both"/>
            </w:pPr>
            <w:r w:rsidRPr="002456FF">
              <w:t>(</w:t>
            </w:r>
            <w:proofErr w:type="spellStart"/>
            <w:r w:rsidRPr="002456FF">
              <w:t>i</w:t>
            </w:r>
            <w:proofErr w:type="spellEnd"/>
            <w:r w:rsidRPr="002456FF">
              <w:t>)</w:t>
            </w:r>
            <w:r w:rsidRPr="002456FF">
              <w:tab/>
              <w:t xml:space="preserve">A brief description of the consultant’s organization and an outline of recent experience on assignments (Section 4B) of a similar nature.  For each assignment, the outline should indicate, </w:t>
            </w:r>
            <w:r w:rsidRPr="002456FF">
              <w:rPr>
                <w:i/>
              </w:rPr>
              <w:t>inter alia</w:t>
            </w:r>
            <w:r w:rsidRPr="002456FF">
              <w:t>, the profiles of the staff proposed, duration of the assignment, contract amount, and consultant’s involvement.</w:t>
            </w:r>
          </w:p>
          <w:p w14:paraId="41237CBA" w14:textId="77777777" w:rsidR="00713F69" w:rsidRPr="002456FF" w:rsidRDefault="00713F69" w:rsidP="00322E18">
            <w:pPr>
              <w:ind w:left="1440" w:hanging="720"/>
              <w:jc w:val="both"/>
            </w:pPr>
          </w:p>
          <w:p w14:paraId="0974B621" w14:textId="77777777" w:rsidR="00713F69" w:rsidRPr="002456FF" w:rsidRDefault="00713F69" w:rsidP="00322E18">
            <w:pPr>
              <w:ind w:left="972" w:hanging="540"/>
              <w:jc w:val="both"/>
            </w:pPr>
            <w:r w:rsidRPr="002456FF">
              <w:t>(ii)</w:t>
            </w:r>
            <w:r w:rsidRPr="002456FF">
              <w:tab/>
              <w:t xml:space="preserve">Any comments or suggestions on the Terms of Reference and on the data, a list of services, and facilities to be provided by the Procuring Entity (Section </w:t>
            </w:r>
            <w:smartTag w:uri="urn:schemas-microsoft-com:office:smarttags" w:element="metricconverter">
              <w:smartTagPr>
                <w:attr w:name="ProductID" w:val="4C"/>
              </w:smartTagPr>
              <w:r w:rsidRPr="002456FF">
                <w:t>4C</w:t>
              </w:r>
            </w:smartTag>
            <w:r w:rsidRPr="002456FF">
              <w:t>).</w:t>
            </w:r>
          </w:p>
          <w:p w14:paraId="5D7BB933" w14:textId="77777777" w:rsidR="00713F69" w:rsidRPr="002456FF" w:rsidRDefault="00713F69" w:rsidP="00322E18">
            <w:pPr>
              <w:ind w:left="972" w:hanging="540"/>
              <w:jc w:val="both"/>
            </w:pPr>
            <w:r w:rsidRPr="002456FF">
              <w:t>(iii)</w:t>
            </w:r>
            <w:r w:rsidRPr="002456FF">
              <w:tab/>
              <w:t>A description of the methodology and work plan for performing the assignment (Section 4D).</w:t>
            </w:r>
          </w:p>
          <w:p w14:paraId="6E7CAF9E" w14:textId="77777777" w:rsidR="00713F69" w:rsidRPr="002456FF" w:rsidRDefault="00713F69" w:rsidP="00322E18">
            <w:pPr>
              <w:ind w:left="972" w:hanging="540"/>
              <w:jc w:val="both"/>
            </w:pPr>
            <w:r w:rsidRPr="002456FF">
              <w:t>(iv)</w:t>
            </w:r>
            <w:r w:rsidRPr="002456FF">
              <w:tab/>
              <w:t>The list of the proposed staff team by specialty, the tasks that would be assigned to each staff team member, and their timing (Section 4E).</w:t>
            </w:r>
          </w:p>
          <w:p w14:paraId="406A3549" w14:textId="77777777" w:rsidR="00713F69" w:rsidRPr="002456FF" w:rsidRDefault="00713F69" w:rsidP="00322E18">
            <w:pPr>
              <w:spacing w:before="60"/>
              <w:ind w:left="972" w:hanging="540"/>
              <w:jc w:val="both"/>
            </w:pPr>
            <w:r w:rsidRPr="002456FF">
              <w:t>(v)</w:t>
            </w:r>
            <w:r w:rsidRPr="002456FF">
              <w:tab/>
              <w:t xml:space="preserve">CVs recently signed by the proposed professional staff and the authorized representative submitting the proposal (Section </w:t>
            </w:r>
            <w:smartTag w:uri="urn:schemas-microsoft-com:office:smarttags" w:element="metricconverter">
              <w:smartTagPr>
                <w:attr w:name="ProductID" w:val="4F"/>
              </w:smartTagPr>
              <w:r w:rsidRPr="002456FF">
                <w:t>4F</w:t>
              </w:r>
            </w:smartTag>
            <w:r w:rsidRPr="002456FF">
              <w:t>).  Key information should include number of years working for the consultant/entity and degree of responsibility held in various assignments during the last ten (10) years.</w:t>
            </w:r>
          </w:p>
          <w:p w14:paraId="458B1925" w14:textId="77777777" w:rsidR="00713F69" w:rsidRPr="002456FF" w:rsidRDefault="00713F69" w:rsidP="00322E18">
            <w:pPr>
              <w:ind w:left="972" w:hanging="540"/>
              <w:jc w:val="both"/>
            </w:pPr>
            <w:r w:rsidRPr="002456FF">
              <w:t>(vi)</w:t>
            </w:r>
            <w:r w:rsidRPr="002456FF">
              <w:tab/>
              <w:t>Estimates of the total staff input (professional and support staff; staff time) needed to carry out the assignment, supported by bar chart diagrams showing the time proposed for each professional staff team member (Sections 3E and 3G).</w:t>
            </w:r>
          </w:p>
          <w:p w14:paraId="0450824D" w14:textId="77777777" w:rsidR="00713F69" w:rsidRPr="002456FF" w:rsidRDefault="00713F69" w:rsidP="00322E18">
            <w:pPr>
              <w:ind w:left="972" w:hanging="540"/>
              <w:jc w:val="both"/>
            </w:pPr>
            <w:r w:rsidRPr="002456FF">
              <w:t>(vii)</w:t>
            </w:r>
            <w:r w:rsidRPr="002456FF">
              <w:tab/>
              <w:t>A detailed description of the proposed methodology, staffing, and monitoring of training, if the Data Sheet specifies training as a major component of the assignment.</w:t>
            </w:r>
          </w:p>
          <w:p w14:paraId="1FA37FFE" w14:textId="77777777" w:rsidR="00713F69" w:rsidRPr="002456FF" w:rsidRDefault="00713F69" w:rsidP="00322E18">
            <w:pPr>
              <w:ind w:left="972" w:hanging="540"/>
              <w:jc w:val="both"/>
            </w:pPr>
            <w:r w:rsidRPr="002456FF">
              <w:t>(viii)</w:t>
            </w:r>
            <w:r w:rsidRPr="002456FF">
              <w:tab/>
              <w:t>Any additional information requested in the Data Sheet.</w:t>
            </w:r>
          </w:p>
          <w:p w14:paraId="5E71F9B4" w14:textId="77777777" w:rsidR="00713F69" w:rsidRPr="002456FF" w:rsidRDefault="00713F69" w:rsidP="00322E18">
            <w:pPr>
              <w:jc w:val="both"/>
            </w:pPr>
          </w:p>
          <w:p w14:paraId="558564B4" w14:textId="77777777" w:rsidR="00713F69" w:rsidRPr="002456FF" w:rsidRDefault="00713F69" w:rsidP="00322E18">
            <w:pPr>
              <w:numPr>
                <w:ilvl w:val="1"/>
                <w:numId w:val="5"/>
              </w:numPr>
              <w:ind w:hanging="468"/>
              <w:jc w:val="both"/>
              <w:rPr>
                <w:b/>
                <w:bCs/>
                <w:i/>
              </w:rPr>
            </w:pPr>
            <w:r w:rsidRPr="002456FF">
              <w:rPr>
                <w:b/>
                <w:bCs/>
                <w:i/>
              </w:rPr>
              <w:t>The Technical Proposal shall not include any financial information</w:t>
            </w:r>
          </w:p>
        </w:tc>
      </w:tr>
      <w:tr w:rsidR="00713F69" w:rsidRPr="002456FF" w14:paraId="2D1DE990" w14:textId="77777777" w:rsidTr="00322E18">
        <w:tc>
          <w:tcPr>
            <w:tcW w:w="0" w:type="auto"/>
          </w:tcPr>
          <w:p w14:paraId="1D5800A7" w14:textId="77777777" w:rsidR="00713F69" w:rsidRPr="002456FF" w:rsidRDefault="00713F69" w:rsidP="00322E18">
            <w:pPr>
              <w:ind w:left="720" w:hanging="720"/>
              <w:jc w:val="center"/>
              <w:rPr>
                <w:b/>
              </w:rPr>
            </w:pPr>
          </w:p>
          <w:p w14:paraId="541DC9E1" w14:textId="77777777" w:rsidR="00713F69" w:rsidRPr="002456FF" w:rsidRDefault="00713F69" w:rsidP="00322E18">
            <w:pPr>
              <w:ind w:left="720" w:hanging="720"/>
              <w:jc w:val="center"/>
            </w:pPr>
            <w:r w:rsidRPr="002456FF">
              <w:rPr>
                <w:b/>
              </w:rPr>
              <w:t>Financial Proposal</w:t>
            </w:r>
          </w:p>
          <w:p w14:paraId="15D693F5" w14:textId="77777777" w:rsidR="00713F69" w:rsidRPr="002456FF" w:rsidRDefault="00713F69" w:rsidP="00322E18">
            <w:pPr>
              <w:ind w:left="720" w:hanging="720"/>
              <w:jc w:val="both"/>
            </w:pPr>
          </w:p>
          <w:p w14:paraId="63F6E1F6" w14:textId="77777777" w:rsidR="00713F69" w:rsidRPr="002456FF" w:rsidRDefault="00713F69" w:rsidP="00322E18">
            <w:pPr>
              <w:numPr>
                <w:ilvl w:val="1"/>
                <w:numId w:val="5"/>
              </w:numPr>
              <w:ind w:hanging="468"/>
              <w:jc w:val="both"/>
            </w:pPr>
            <w:r w:rsidRPr="002456FF">
              <w:t>In preparing the Financial Proposal, consultants are expected to take into account the requirements and conditions outlined in the Request For Proposals documents.  The Financial Proposal should follow Standard Forms (Section IV).  It lists all costs associated with the assignment, including (a) remuneration for staff (foreign and local, in the field and at headquarters), and (b) reimbursable expenses such as subsistence (per diem, housing), transportation (international and local, for mobilization and demobilization), services and equipment (vehicles, office equipment, furniture, and supplies), office rent, insurance, printing of documents, surveys, and training, if it is a major component of the assignment.  If appropriate, these costs should be broken down by activity and, if appropriate, into foreign and local expenditures.</w:t>
            </w:r>
          </w:p>
          <w:p w14:paraId="114790E8" w14:textId="77777777" w:rsidR="00713F69" w:rsidRPr="002456FF" w:rsidRDefault="00713F69" w:rsidP="00322E18">
            <w:pPr>
              <w:jc w:val="both"/>
            </w:pPr>
          </w:p>
          <w:p w14:paraId="018ED566" w14:textId="77777777" w:rsidR="00713F69" w:rsidRPr="002456FF" w:rsidRDefault="00713F69" w:rsidP="00322E18">
            <w:pPr>
              <w:numPr>
                <w:ilvl w:val="1"/>
                <w:numId w:val="5"/>
              </w:numPr>
              <w:ind w:hanging="468"/>
              <w:jc w:val="both"/>
            </w:pPr>
            <w:r w:rsidRPr="002456FF">
              <w:t xml:space="preserve">The Consultant may be subject to local taxes (such as: value added or sales tax, social charges or income taxes on </w:t>
            </w:r>
            <w:proofErr w:type="spellStart"/>
            <w:r w:rsidRPr="002456FF">
              <w:t>non resident</w:t>
            </w:r>
            <w:proofErr w:type="spellEnd"/>
            <w:r w:rsidRPr="002456FF">
              <w:t xml:space="preserve"> Foreign Personnel, duties, fees, levies) on amounts payable by the Procuring Entity under the Contract. The Procuring Entity will </w:t>
            </w:r>
            <w:r w:rsidRPr="002456FF">
              <w:lastRenderedPageBreak/>
              <w:t>state in the Data Sheet if the Consultant is subject to payment of any local taxes. The consultant shall clearly indicate all tax inclusive and tax exclusive prices.</w:t>
            </w:r>
          </w:p>
          <w:p w14:paraId="5F9D579C" w14:textId="77777777" w:rsidR="00713F69" w:rsidRPr="002456FF" w:rsidRDefault="00713F69" w:rsidP="00322E18">
            <w:pPr>
              <w:ind w:left="720" w:hanging="720"/>
              <w:jc w:val="both"/>
            </w:pPr>
          </w:p>
          <w:p w14:paraId="3236E64C" w14:textId="77777777" w:rsidR="00713F69" w:rsidRPr="002456FF" w:rsidRDefault="00713F69" w:rsidP="00322E18">
            <w:pPr>
              <w:numPr>
                <w:ilvl w:val="1"/>
                <w:numId w:val="5"/>
              </w:numPr>
              <w:ind w:hanging="468"/>
              <w:jc w:val="both"/>
            </w:pPr>
            <w:r w:rsidRPr="002456FF">
              <w:t>Consultants may express the price of their services in the official currency of the Republic of Rwanda and/or in any freely convertible currency. The consultants may not use more than three foreign currencies. The Procuring Entity may require consultants to state the portion of their price representing local costs in the national currency if so indicated in the Data Sheet.</w:t>
            </w:r>
          </w:p>
          <w:p w14:paraId="7F2DC2C1" w14:textId="77777777" w:rsidR="00713F69" w:rsidRPr="002456FF" w:rsidRDefault="00713F69" w:rsidP="00322E18">
            <w:pPr>
              <w:jc w:val="both"/>
            </w:pPr>
          </w:p>
          <w:p w14:paraId="19955B74" w14:textId="77777777" w:rsidR="00713F69" w:rsidRPr="002456FF" w:rsidRDefault="00713F69" w:rsidP="00322E18">
            <w:pPr>
              <w:numPr>
                <w:ilvl w:val="1"/>
                <w:numId w:val="5"/>
              </w:numPr>
              <w:ind w:hanging="468"/>
              <w:jc w:val="both"/>
            </w:pPr>
            <w:r w:rsidRPr="002456FF">
              <w:t>Commissions and gratuities, if any, paid or to be paid by consultants and related to the assignment will be listed in the Financial Proposal submission form (Section 5A).</w:t>
            </w:r>
          </w:p>
          <w:p w14:paraId="11E23601" w14:textId="77777777" w:rsidR="00713F69" w:rsidRPr="002456FF" w:rsidRDefault="00713F69" w:rsidP="00322E18"/>
          <w:p w14:paraId="2E3E7511" w14:textId="77777777" w:rsidR="00713F69" w:rsidRPr="002456FF" w:rsidRDefault="00713F69" w:rsidP="00322E18">
            <w:pPr>
              <w:numPr>
                <w:ilvl w:val="1"/>
                <w:numId w:val="5"/>
              </w:numPr>
              <w:tabs>
                <w:tab w:val="clear" w:pos="720"/>
              </w:tabs>
              <w:ind w:left="792" w:hanging="720"/>
              <w:jc w:val="both"/>
            </w:pPr>
            <w:r w:rsidRPr="002456FF">
              <w:t xml:space="preserve">The Data Sheet indicates how long the proposals must remain valid after the submission date.  During this period, the consultant is expected to keep available the professional staff proposed for the assignment.  The Procuring Entity will make its best effort to complete negotiations within this period.  If the Procuring Entity wishes to extend the validity period of the proposals, the consultants who do not agree have the right not to extend the validity of their proposals. </w:t>
            </w:r>
          </w:p>
        </w:tc>
      </w:tr>
      <w:tr w:rsidR="00713F69" w:rsidRPr="002456FF" w14:paraId="11BAACEF" w14:textId="77777777" w:rsidTr="00322E18">
        <w:tc>
          <w:tcPr>
            <w:tcW w:w="0" w:type="auto"/>
          </w:tcPr>
          <w:p w14:paraId="6F9611BA" w14:textId="77777777" w:rsidR="00713F69" w:rsidRPr="002456FF" w:rsidRDefault="00713F69" w:rsidP="00322E18">
            <w:pPr>
              <w:pStyle w:val="Heading2"/>
              <w:numPr>
                <w:ilvl w:val="0"/>
                <w:numId w:val="5"/>
              </w:numPr>
              <w:tabs>
                <w:tab w:val="clear" w:pos="1080"/>
                <w:tab w:val="num" w:pos="612"/>
              </w:tabs>
              <w:ind w:left="612" w:hanging="540"/>
              <w:rPr>
                <w:rFonts w:ascii="Times New Roman" w:hAnsi="Times New Roman"/>
                <w:b w:val="0"/>
                <w:szCs w:val="24"/>
                <w:lang w:val="en-US"/>
              </w:rPr>
            </w:pPr>
            <w:bookmarkStart w:id="14" w:name="_Toc175452021"/>
            <w:r w:rsidRPr="002456FF">
              <w:rPr>
                <w:rFonts w:ascii="Times New Roman" w:hAnsi="Times New Roman"/>
                <w:smallCaps w:val="0"/>
                <w:szCs w:val="24"/>
                <w:lang w:val="en-US"/>
              </w:rPr>
              <w:lastRenderedPageBreak/>
              <w:t>Submission, Receipt, and Opening of Proposals</w:t>
            </w:r>
            <w:bookmarkEnd w:id="14"/>
          </w:p>
          <w:p w14:paraId="6B32F34B" w14:textId="77777777" w:rsidR="00713F69" w:rsidRPr="002456FF" w:rsidRDefault="00713F69" w:rsidP="00322E18">
            <w:pPr>
              <w:numPr>
                <w:ilvl w:val="1"/>
                <w:numId w:val="5"/>
              </w:numPr>
              <w:tabs>
                <w:tab w:val="num" w:pos="612"/>
              </w:tabs>
              <w:ind w:left="612" w:hanging="540"/>
              <w:jc w:val="both"/>
            </w:pPr>
            <w:r w:rsidRPr="002456FF">
              <w:t>The original proposal (Technical Proposal and, if required, Financial Proposal; see Para. 1.2) shall be prepared in indelible ink.  It shall contain no interlineations or overwriting, except as necessary to correct errors made by the Consultant itself.  Any such corrections must be initialled by the persons or person who sign(s) the proposals.</w:t>
            </w:r>
          </w:p>
          <w:p w14:paraId="1CAC85A6" w14:textId="77777777" w:rsidR="00713F69" w:rsidRPr="002456FF" w:rsidRDefault="00713F69" w:rsidP="00322E18">
            <w:pPr>
              <w:tabs>
                <w:tab w:val="num" w:pos="612"/>
              </w:tabs>
              <w:ind w:left="612" w:hanging="540"/>
              <w:jc w:val="both"/>
            </w:pPr>
          </w:p>
          <w:p w14:paraId="218FFF75" w14:textId="77777777" w:rsidR="00713F69" w:rsidRPr="002456FF" w:rsidRDefault="00713F69" w:rsidP="00322E18">
            <w:pPr>
              <w:numPr>
                <w:ilvl w:val="1"/>
                <w:numId w:val="5"/>
              </w:numPr>
              <w:tabs>
                <w:tab w:val="num" w:pos="612"/>
              </w:tabs>
              <w:ind w:left="612" w:hanging="540"/>
              <w:jc w:val="both"/>
            </w:pPr>
            <w:r w:rsidRPr="002456FF">
              <w:t>An authorized representative of the consultant initials all pages of the proposal.  The representative’s authorization is confirmed by a written power of attorney accompanying the proposal.</w:t>
            </w:r>
          </w:p>
          <w:p w14:paraId="2C47F04A" w14:textId="77777777" w:rsidR="00713F69" w:rsidRPr="002456FF" w:rsidRDefault="00713F69" w:rsidP="00322E18">
            <w:pPr>
              <w:tabs>
                <w:tab w:val="num" w:pos="612"/>
              </w:tabs>
              <w:ind w:left="612" w:hanging="540"/>
              <w:jc w:val="both"/>
            </w:pPr>
          </w:p>
          <w:p w14:paraId="5EDA16FB" w14:textId="77777777" w:rsidR="00713F69" w:rsidRPr="002456FF" w:rsidRDefault="00713F69" w:rsidP="00322E18">
            <w:pPr>
              <w:numPr>
                <w:ilvl w:val="1"/>
                <w:numId w:val="5"/>
              </w:numPr>
              <w:tabs>
                <w:tab w:val="num" w:pos="612"/>
              </w:tabs>
              <w:spacing w:before="60"/>
              <w:ind w:left="612" w:hanging="540"/>
              <w:jc w:val="both"/>
            </w:pPr>
            <w:r w:rsidRPr="002456FF">
              <w:t>Technical Proposal and financial proposal shall be uploaded in e-procurement portal.</w:t>
            </w:r>
          </w:p>
          <w:p w14:paraId="6FB07BB0" w14:textId="77777777" w:rsidR="00713F69" w:rsidRPr="002456FF" w:rsidRDefault="00713F69" w:rsidP="00322E18">
            <w:pPr>
              <w:tabs>
                <w:tab w:val="num" w:pos="612"/>
              </w:tabs>
              <w:ind w:left="612" w:hanging="540"/>
              <w:jc w:val="both"/>
            </w:pPr>
          </w:p>
          <w:p w14:paraId="60860D57" w14:textId="77777777" w:rsidR="00713F69" w:rsidRPr="002456FF" w:rsidRDefault="00713F69" w:rsidP="00322E18">
            <w:pPr>
              <w:numPr>
                <w:ilvl w:val="1"/>
                <w:numId w:val="5"/>
              </w:numPr>
              <w:tabs>
                <w:tab w:val="num" w:pos="612"/>
              </w:tabs>
              <w:ind w:left="612" w:hanging="540"/>
              <w:jc w:val="both"/>
            </w:pPr>
            <w:r w:rsidRPr="002456FF">
              <w:t>After the deadline for submission of proposals, the Technical Proposal shall be opened automatically in e-procurement system.  The Financial Proposal shall remain unopened till the time set in e-procurement portal for opening and only financial proposals for consulting firms that obtained minimum technical score will be opened.</w:t>
            </w:r>
          </w:p>
        </w:tc>
      </w:tr>
      <w:tr w:rsidR="00713F69" w:rsidRPr="002456FF" w14:paraId="3E6A8C54" w14:textId="77777777" w:rsidTr="00322E18">
        <w:trPr>
          <w:trHeight w:val="505"/>
        </w:trPr>
        <w:tc>
          <w:tcPr>
            <w:tcW w:w="0" w:type="auto"/>
          </w:tcPr>
          <w:p w14:paraId="4188F6A2" w14:textId="77777777" w:rsidR="00713F69" w:rsidRPr="002456FF" w:rsidRDefault="00713F69" w:rsidP="00322E18">
            <w:pPr>
              <w:pStyle w:val="Heading2"/>
              <w:numPr>
                <w:ilvl w:val="0"/>
                <w:numId w:val="5"/>
              </w:numPr>
              <w:tabs>
                <w:tab w:val="clear" w:pos="1080"/>
                <w:tab w:val="num" w:pos="612"/>
              </w:tabs>
              <w:ind w:left="612" w:hanging="540"/>
              <w:rPr>
                <w:rFonts w:ascii="Times New Roman" w:hAnsi="Times New Roman"/>
                <w:b w:val="0"/>
                <w:szCs w:val="24"/>
                <w:lang w:val="en-US"/>
              </w:rPr>
            </w:pPr>
            <w:bookmarkStart w:id="15" w:name="_Toc175452022"/>
            <w:r w:rsidRPr="002456FF">
              <w:rPr>
                <w:rFonts w:ascii="Times New Roman" w:hAnsi="Times New Roman"/>
                <w:smallCaps w:val="0"/>
                <w:szCs w:val="24"/>
                <w:lang w:val="en-US"/>
              </w:rPr>
              <w:t>Proposals Evaluation</w:t>
            </w:r>
            <w:bookmarkEnd w:id="15"/>
          </w:p>
        </w:tc>
      </w:tr>
      <w:tr w:rsidR="00713F69" w:rsidRPr="002456FF" w14:paraId="60FECBD7" w14:textId="77777777" w:rsidTr="00322E18">
        <w:tc>
          <w:tcPr>
            <w:tcW w:w="0" w:type="auto"/>
          </w:tcPr>
          <w:p w14:paraId="18964670" w14:textId="77777777" w:rsidR="00713F69" w:rsidRPr="002456FF" w:rsidRDefault="00713F69" w:rsidP="00322E18">
            <w:pPr>
              <w:tabs>
                <w:tab w:val="num" w:pos="612"/>
              </w:tabs>
              <w:ind w:left="612" w:hanging="540"/>
              <w:jc w:val="center"/>
            </w:pPr>
            <w:r w:rsidRPr="002456FF">
              <w:rPr>
                <w:b/>
              </w:rPr>
              <w:t>General</w:t>
            </w:r>
          </w:p>
          <w:p w14:paraId="5818FAF2" w14:textId="77777777" w:rsidR="00713F69" w:rsidRPr="002456FF" w:rsidRDefault="00713F69" w:rsidP="00322E18">
            <w:pPr>
              <w:numPr>
                <w:ilvl w:val="1"/>
                <w:numId w:val="6"/>
              </w:numPr>
              <w:tabs>
                <w:tab w:val="clear" w:pos="360"/>
                <w:tab w:val="num" w:pos="612"/>
              </w:tabs>
              <w:ind w:left="612" w:hanging="540"/>
              <w:jc w:val="both"/>
            </w:pPr>
            <w:r w:rsidRPr="002456FF">
              <w:t>From the time the bids are opened to the time the contract is awarded, if any consultant wishes to contact the Procuring Entity on any matter related to its proposal, it should do so in writing at the address indicated in the Data Sheet.  Any effort by the Consultant to influence the Procuring Entity in the Procuring Entity proposal evaluation, proposal comparison or contract award decisions may result in the rejection of the consultant’s proposal.</w:t>
            </w:r>
          </w:p>
          <w:p w14:paraId="516001F6" w14:textId="77777777" w:rsidR="00713F69" w:rsidRPr="002456FF" w:rsidRDefault="00713F69" w:rsidP="00322E18">
            <w:pPr>
              <w:tabs>
                <w:tab w:val="num" w:pos="612"/>
              </w:tabs>
              <w:ind w:left="612" w:hanging="540"/>
              <w:jc w:val="both"/>
            </w:pPr>
          </w:p>
          <w:p w14:paraId="6B38115B" w14:textId="77777777" w:rsidR="00713F69" w:rsidRPr="002456FF" w:rsidRDefault="00713F69" w:rsidP="00322E18">
            <w:pPr>
              <w:numPr>
                <w:ilvl w:val="1"/>
                <w:numId w:val="6"/>
              </w:numPr>
              <w:tabs>
                <w:tab w:val="clear" w:pos="360"/>
                <w:tab w:val="num" w:pos="612"/>
              </w:tabs>
              <w:ind w:left="612" w:hanging="540"/>
              <w:jc w:val="both"/>
            </w:pPr>
            <w:r w:rsidRPr="002456FF">
              <w:lastRenderedPageBreak/>
              <w:t xml:space="preserve">Evaluators of Technical Proposals shall have no access to the Financial Proposals until the technical evaluation, including any International Development funding agency reviews and issuance of a "no objection" letter, is concluded. In respect of the law on public procurement, the Procuring Entity shall notify all bidders, successful and unsuccessful, of the provisional outcome of the technical evaluation before financial proposals opening. </w:t>
            </w:r>
          </w:p>
        </w:tc>
      </w:tr>
      <w:tr w:rsidR="00713F69" w:rsidRPr="002456FF" w14:paraId="00FF1571" w14:textId="77777777" w:rsidTr="00322E18">
        <w:tc>
          <w:tcPr>
            <w:tcW w:w="0" w:type="auto"/>
          </w:tcPr>
          <w:p w14:paraId="29DED3A5" w14:textId="77777777" w:rsidR="00713F69" w:rsidRPr="002456FF" w:rsidRDefault="00713F69" w:rsidP="00322E18">
            <w:pPr>
              <w:tabs>
                <w:tab w:val="left" w:pos="360"/>
                <w:tab w:val="num" w:pos="612"/>
              </w:tabs>
              <w:ind w:left="612" w:hanging="540"/>
              <w:jc w:val="center"/>
              <w:rPr>
                <w:b/>
              </w:rPr>
            </w:pPr>
            <w:r w:rsidRPr="002456FF">
              <w:rPr>
                <w:b/>
              </w:rPr>
              <w:lastRenderedPageBreak/>
              <w:t>Evaluation of Technical Proposals</w:t>
            </w:r>
          </w:p>
          <w:p w14:paraId="646A20EE" w14:textId="77777777" w:rsidR="00713F69" w:rsidRPr="002456FF" w:rsidRDefault="00713F69" w:rsidP="00322E18">
            <w:pPr>
              <w:tabs>
                <w:tab w:val="left" w:pos="360"/>
                <w:tab w:val="num" w:pos="612"/>
              </w:tabs>
              <w:ind w:left="612" w:hanging="540"/>
              <w:jc w:val="center"/>
              <w:rPr>
                <w:b/>
              </w:rPr>
            </w:pPr>
          </w:p>
          <w:p w14:paraId="567E28F2" w14:textId="77777777" w:rsidR="00713F69" w:rsidRPr="002456FF" w:rsidRDefault="00713F69" w:rsidP="00322E18">
            <w:pPr>
              <w:numPr>
                <w:ilvl w:val="1"/>
                <w:numId w:val="6"/>
              </w:numPr>
              <w:tabs>
                <w:tab w:val="clear" w:pos="360"/>
                <w:tab w:val="num" w:pos="612"/>
              </w:tabs>
              <w:ind w:left="612" w:hanging="540"/>
              <w:jc w:val="both"/>
            </w:pPr>
            <w:r w:rsidRPr="002456FF">
              <w:t xml:space="preserve">The evaluation committee, appointed by the Procuring Entity as a whole, and each of its members individually, evaluates the proposals on the basis of their responsiveness to the Terms of Reference, applying the evaluation criteria, sub criteria (typically not more than three per criteria), and point system specified in the Data Sheet.  Each responsive proposal will be given a </w:t>
            </w:r>
            <w:r w:rsidRPr="002456FF">
              <w:rPr>
                <w:b/>
                <w:bCs/>
              </w:rPr>
              <w:t>technical score (St)</w:t>
            </w:r>
            <w:r w:rsidRPr="002456FF">
              <w:t>.  A proposal shall be rejected at this stage if it does not respond to important aspects of the Terms of Reference or if it fails to achieve the minimum technical score indicated in the Data Sheet.</w:t>
            </w:r>
          </w:p>
          <w:p w14:paraId="40F5A7A0" w14:textId="77777777" w:rsidR="00713F69" w:rsidRPr="002456FF" w:rsidRDefault="00713F69" w:rsidP="00322E18">
            <w:pPr>
              <w:tabs>
                <w:tab w:val="num" w:pos="612"/>
              </w:tabs>
              <w:ind w:left="612" w:hanging="540"/>
              <w:jc w:val="both"/>
            </w:pPr>
          </w:p>
          <w:p w14:paraId="2B2C8B8E" w14:textId="77777777" w:rsidR="00713F69" w:rsidRPr="002456FF" w:rsidRDefault="00713F69" w:rsidP="00322E18">
            <w:pPr>
              <w:numPr>
                <w:ilvl w:val="1"/>
                <w:numId w:val="6"/>
              </w:numPr>
              <w:tabs>
                <w:tab w:val="clear" w:pos="360"/>
                <w:tab w:val="num" w:pos="612"/>
              </w:tabs>
              <w:ind w:left="612" w:hanging="540"/>
              <w:jc w:val="both"/>
            </w:pPr>
            <w:r w:rsidRPr="002456FF">
              <w:t>In the case of Quality-Based Selection, Selection Based on Consultant’s Qualifications, and Single-Source Selection</w:t>
            </w:r>
            <w:r w:rsidRPr="002456FF">
              <w:rPr>
                <w:i/>
              </w:rPr>
              <w:t>,</w:t>
            </w:r>
            <w:r w:rsidRPr="002456FF">
              <w:t xml:space="preserve"> the highest ranked consultant or consultant selected on a single-source basis is invited to negotiate its proposal and the contract on the basis of the Technical Proposal and the Financial Proposal submitted in accordance with the instructions given in Para. 1.2 And the Data Sheet.</w:t>
            </w:r>
          </w:p>
          <w:p w14:paraId="66F285AC" w14:textId="77777777" w:rsidR="00713F69" w:rsidRPr="002456FF" w:rsidRDefault="00713F69" w:rsidP="00322E18">
            <w:pPr>
              <w:jc w:val="both"/>
            </w:pPr>
          </w:p>
        </w:tc>
      </w:tr>
      <w:tr w:rsidR="00713F69" w:rsidRPr="002456FF" w14:paraId="0CE4A55E" w14:textId="77777777" w:rsidTr="00322E18">
        <w:trPr>
          <w:trHeight w:val="360"/>
        </w:trPr>
        <w:tc>
          <w:tcPr>
            <w:tcW w:w="0" w:type="auto"/>
          </w:tcPr>
          <w:p w14:paraId="54E6507D" w14:textId="77777777" w:rsidR="00713F69" w:rsidRPr="002456FF" w:rsidRDefault="00713F69" w:rsidP="00322E18">
            <w:pPr>
              <w:tabs>
                <w:tab w:val="num" w:pos="612"/>
              </w:tabs>
              <w:spacing w:after="200"/>
              <w:ind w:left="612" w:hanging="540"/>
              <w:jc w:val="center"/>
            </w:pPr>
            <w:r w:rsidRPr="002456FF">
              <w:rPr>
                <w:b/>
              </w:rPr>
              <w:t>Public Opening and Evaluation of Financial Proposals: Ranking (QCBS, Fixed-Budget, and Least-Cost Selection Methods Only)</w:t>
            </w:r>
          </w:p>
          <w:p w14:paraId="22AAAD58" w14:textId="77777777" w:rsidR="00713F69" w:rsidRPr="002456FF" w:rsidRDefault="00713F69" w:rsidP="00322E18">
            <w:pPr>
              <w:numPr>
                <w:ilvl w:val="1"/>
                <w:numId w:val="6"/>
              </w:numPr>
              <w:tabs>
                <w:tab w:val="clear" w:pos="360"/>
                <w:tab w:val="num" w:pos="612"/>
              </w:tabs>
              <w:spacing w:after="200"/>
              <w:ind w:left="612" w:hanging="540"/>
              <w:jc w:val="both"/>
            </w:pPr>
            <w:r w:rsidRPr="002456FF">
              <w:t>After the evaluation of technical quality is completed, the Procuring Entity shall notify those consultants whose proposals did not meet the minimum qualifying mark or were considered non responsive to the RFP and Terms of Reference, indicating that their Financial Proposals will be returned unopened after completing the selection process. The Procuring Entity shall simultaneously notify the consultants that have secured the minimum qualifying mark, indicating the date and time set for opening the Financial Proposals.  The opening date shall not be sooner than two weeks after the notification date.  The notification may be done by hand with acknowledgement of receipt or sent by registered letter, cable, telex or facsimile.</w:t>
            </w:r>
          </w:p>
          <w:p w14:paraId="08C8D76C" w14:textId="77777777" w:rsidR="00713F69" w:rsidRPr="002456FF" w:rsidRDefault="00713F69" w:rsidP="00322E18">
            <w:pPr>
              <w:numPr>
                <w:ilvl w:val="1"/>
                <w:numId w:val="6"/>
              </w:numPr>
              <w:tabs>
                <w:tab w:val="clear" w:pos="360"/>
                <w:tab w:val="num" w:pos="612"/>
              </w:tabs>
              <w:spacing w:after="200"/>
              <w:ind w:left="612" w:hanging="540"/>
              <w:jc w:val="both"/>
            </w:pPr>
            <w:r w:rsidRPr="002456FF">
              <w:t xml:space="preserve">The Financial Proposals shall be opened publicly in the presence of the consultants’ representatives who choose to attend.  The name of the consultant, the quality scores, and the proposed prices shall be read aloud and recorded when the Financial Proposals are opened. The Procuring Entity shall prepare minutes of the public opening. </w:t>
            </w:r>
            <w:r w:rsidRPr="002456FF">
              <w:tab/>
            </w:r>
          </w:p>
          <w:p w14:paraId="1BFD0488" w14:textId="77777777" w:rsidR="00713F69" w:rsidRPr="002456FF" w:rsidRDefault="00713F69" w:rsidP="00322E18">
            <w:pPr>
              <w:numPr>
                <w:ilvl w:val="1"/>
                <w:numId w:val="6"/>
              </w:numPr>
              <w:tabs>
                <w:tab w:val="clear" w:pos="360"/>
                <w:tab w:val="num" w:pos="612"/>
                <w:tab w:val="left" w:pos="3117"/>
              </w:tabs>
              <w:spacing w:after="200"/>
              <w:ind w:left="612" w:hanging="540"/>
              <w:jc w:val="both"/>
            </w:pPr>
            <w:r w:rsidRPr="002456FF">
              <w:t xml:space="preserve">The evaluation committee will determine whether the Financial Proposals are complete (i.e., whether they have quoted for all items of the corresponding Technical Proposals; if not, the Procuring Entity will cost them and add their cost to the initial price), correct any computational errors, and convert prices in various currencies to the single currency specified in the Data Sheet.  The official selling rates used, provided by the source indicated in the Data Sheet, will be those in effect on the date indicated in the Data Sheet.  </w:t>
            </w:r>
          </w:p>
          <w:p w14:paraId="54A39505" w14:textId="77777777" w:rsidR="00713F69" w:rsidRPr="002456FF" w:rsidRDefault="00713F69" w:rsidP="00322E18">
            <w:pPr>
              <w:numPr>
                <w:ilvl w:val="1"/>
                <w:numId w:val="6"/>
              </w:numPr>
              <w:tabs>
                <w:tab w:val="clear" w:pos="360"/>
                <w:tab w:val="num" w:pos="612"/>
              </w:tabs>
              <w:spacing w:after="200"/>
              <w:ind w:left="612" w:hanging="540"/>
            </w:pPr>
            <w:r w:rsidRPr="002456FF">
              <w:rPr>
                <w:b/>
                <w:bCs/>
              </w:rPr>
              <w:lastRenderedPageBreak/>
              <w:t>In case of QCBS</w:t>
            </w:r>
            <w:r w:rsidRPr="002456FF">
              <w:rPr>
                <w:i/>
              </w:rPr>
              <w:t xml:space="preserve">, </w:t>
            </w:r>
            <w:r w:rsidRPr="002456FF">
              <w:t>the lowest Financial Proposal (Fm) will be given a financial score (Sf) of 100 points.  The financial scores (Sf) of the other Financial Proposals will be computed as indicated in the Data Sheet.</w:t>
            </w:r>
            <w:r w:rsidRPr="002456FF">
              <w:rPr>
                <w:i/>
              </w:rPr>
              <w:t xml:space="preserve">  </w:t>
            </w:r>
            <w:r w:rsidRPr="002456FF">
              <w:t>Proposals will be ranked according to their combined technical (</w:t>
            </w:r>
            <w:r w:rsidRPr="002456FF">
              <w:rPr>
                <w:i/>
              </w:rPr>
              <w:t>St</w:t>
            </w:r>
            <w:r w:rsidRPr="002456FF">
              <w:t>) and financial (</w:t>
            </w:r>
            <w:r w:rsidRPr="002456FF">
              <w:rPr>
                <w:i/>
              </w:rPr>
              <w:t>Sf</w:t>
            </w:r>
            <w:r w:rsidRPr="002456FF">
              <w:t>) scores using the weights (</w:t>
            </w:r>
            <w:r w:rsidRPr="002456FF">
              <w:rPr>
                <w:i/>
              </w:rPr>
              <w:t>T</w:t>
            </w:r>
            <w:r w:rsidRPr="002456FF">
              <w:t xml:space="preserve"> = the weight given to the Technical Proposal; </w:t>
            </w:r>
            <w:r w:rsidRPr="002456FF">
              <w:rPr>
                <w:i/>
              </w:rPr>
              <w:t>P</w:t>
            </w:r>
            <w:r w:rsidRPr="002456FF">
              <w:t xml:space="preserve"> = the weight given to the Financial Proposal; </w:t>
            </w:r>
            <w:r w:rsidRPr="002456FF">
              <w:rPr>
                <w:i/>
              </w:rPr>
              <w:t>T</w:t>
            </w:r>
            <w:r w:rsidRPr="002456FF">
              <w:t xml:space="preserve"> + </w:t>
            </w:r>
            <w:r w:rsidRPr="002456FF">
              <w:rPr>
                <w:i/>
              </w:rPr>
              <w:t>P</w:t>
            </w:r>
            <w:r w:rsidRPr="002456FF">
              <w:t xml:space="preserve"> = 1) indicated in the Data Sheet:</w:t>
            </w:r>
            <w:r w:rsidRPr="002456FF">
              <w:rPr>
                <w:position w:val="-10"/>
              </w:rPr>
              <w:object w:dxaOrig="2400" w:dyaOrig="320" w14:anchorId="5EEF4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15.5pt" o:ole="" fillcolor="window">
                  <v:imagedata r:id="rId11" o:title=""/>
                </v:shape>
                <o:OLEObject Type="Embed" ProgID="Equation.2" ShapeID="_x0000_i1025" DrawAspect="Content" ObjectID="_1833926483" r:id="rId12"/>
              </w:object>
            </w:r>
            <w:r w:rsidRPr="002456FF">
              <w:t>.  The Consultant achieving the highest combined technical and financial score will be invited for negotiations.</w:t>
            </w:r>
          </w:p>
          <w:p w14:paraId="2298C2D3" w14:textId="77777777" w:rsidR="00713F69" w:rsidRPr="002456FF" w:rsidRDefault="00713F69" w:rsidP="00322E18">
            <w:pPr>
              <w:numPr>
                <w:ilvl w:val="1"/>
                <w:numId w:val="6"/>
              </w:numPr>
              <w:tabs>
                <w:tab w:val="clear" w:pos="360"/>
                <w:tab w:val="num" w:pos="612"/>
              </w:tabs>
              <w:spacing w:after="200"/>
              <w:ind w:left="612" w:hanging="540"/>
              <w:jc w:val="both"/>
            </w:pPr>
            <w:r w:rsidRPr="002456FF">
              <w:rPr>
                <w:b/>
                <w:bCs/>
              </w:rPr>
              <w:t>In the case of Fixed-Budget Selection</w:t>
            </w:r>
            <w:r w:rsidRPr="002456FF">
              <w:t xml:space="preserve">, the Procuring Entity will select the Consultant that submitted the highest ranked Technical Proposal within the budget (“evaluated” price).  Proposals that exceed the indicated budget will be rejected.  </w:t>
            </w:r>
            <w:r w:rsidRPr="002456FF">
              <w:rPr>
                <w:b/>
                <w:bCs/>
              </w:rPr>
              <w:t>In the case of the Least-Cost Selection,</w:t>
            </w:r>
            <w:r w:rsidRPr="002456FF">
              <w:t xml:space="preserve"> the Procuring Entity will select the lowest proposal (“evaluated” price) among those that passed the minimum technical score. In both cases the selected Consultant is invited for negotiations.</w:t>
            </w:r>
          </w:p>
          <w:p w14:paraId="5976E29B" w14:textId="77777777" w:rsidR="00713F69" w:rsidRPr="002456FF" w:rsidRDefault="00713F69" w:rsidP="00322E18">
            <w:pPr>
              <w:pStyle w:val="Heading2"/>
              <w:numPr>
                <w:ilvl w:val="0"/>
                <w:numId w:val="6"/>
              </w:numPr>
              <w:rPr>
                <w:rFonts w:ascii="Times New Roman" w:hAnsi="Times New Roman"/>
                <w:smallCaps w:val="0"/>
                <w:szCs w:val="24"/>
                <w:lang w:val="en-US"/>
              </w:rPr>
            </w:pPr>
            <w:bookmarkStart w:id="16" w:name="_Toc175452023"/>
            <w:r w:rsidRPr="002456FF">
              <w:rPr>
                <w:rFonts w:ascii="Times New Roman" w:hAnsi="Times New Roman"/>
                <w:smallCaps w:val="0"/>
                <w:szCs w:val="24"/>
                <w:lang w:val="en-US"/>
              </w:rPr>
              <w:t>Negotiations</w:t>
            </w:r>
            <w:bookmarkEnd w:id="16"/>
          </w:p>
          <w:p w14:paraId="40E038DD" w14:textId="77777777" w:rsidR="00713F69" w:rsidRPr="002456FF" w:rsidRDefault="00713F69" w:rsidP="00322E18">
            <w:pPr>
              <w:numPr>
                <w:ilvl w:val="1"/>
                <w:numId w:val="6"/>
              </w:numPr>
              <w:tabs>
                <w:tab w:val="num" w:pos="792"/>
              </w:tabs>
              <w:jc w:val="both"/>
            </w:pPr>
            <w:r w:rsidRPr="002456FF">
              <w:t>Negotiations will be held at the address indicated in the Data Sheet.  The aim is to reach agreement on all points and sign a contract.</w:t>
            </w:r>
          </w:p>
          <w:p w14:paraId="74F246FB" w14:textId="77777777" w:rsidR="00713F69" w:rsidRPr="002456FF" w:rsidRDefault="00713F69" w:rsidP="00322E18">
            <w:pPr>
              <w:tabs>
                <w:tab w:val="num" w:pos="792"/>
              </w:tabs>
              <w:ind w:left="792" w:hanging="540"/>
              <w:jc w:val="both"/>
            </w:pPr>
          </w:p>
          <w:p w14:paraId="0D99FD14" w14:textId="77777777" w:rsidR="00713F69" w:rsidRPr="002456FF" w:rsidRDefault="00713F69" w:rsidP="00322E18">
            <w:pPr>
              <w:numPr>
                <w:ilvl w:val="1"/>
                <w:numId w:val="6"/>
              </w:numPr>
              <w:tabs>
                <w:tab w:val="num" w:pos="792"/>
              </w:tabs>
              <w:jc w:val="both"/>
            </w:pPr>
            <w:r w:rsidRPr="002456FF">
              <w:t>Negotiations will include a discussion of the Technical Proposal, the proposed methodology (work plan), staffing and any suggestions made by the Consultant to improve the Terms of Reference.  The Procuring Entity and the Consultant will then work out final Terms of Reference, staffing, and bar charts indicating activities, staff, periods in the field and in the home office, staff-months, logistics, and reporting.  The agreed work plan and final Terms of Reference will then be incorporated in the “Description of Services” and form part of the contract.  Special attention will be paid to getting the most the Consultant can offer within the available budget and to clearly defining the inputs required from the Procuring Entity to ensure satisfactory implementation of the assignment.</w:t>
            </w:r>
          </w:p>
          <w:p w14:paraId="678E9F56" w14:textId="77777777" w:rsidR="00713F69" w:rsidRPr="002456FF" w:rsidRDefault="00713F69" w:rsidP="00322E18">
            <w:pPr>
              <w:tabs>
                <w:tab w:val="num" w:pos="792"/>
              </w:tabs>
              <w:ind w:left="792" w:hanging="540"/>
              <w:jc w:val="both"/>
            </w:pPr>
          </w:p>
          <w:p w14:paraId="6583937C" w14:textId="77777777" w:rsidR="00713F69" w:rsidRPr="002456FF" w:rsidRDefault="00713F69" w:rsidP="00322E18">
            <w:pPr>
              <w:numPr>
                <w:ilvl w:val="1"/>
                <w:numId w:val="6"/>
              </w:numPr>
              <w:tabs>
                <w:tab w:val="num" w:pos="792"/>
              </w:tabs>
              <w:jc w:val="both"/>
            </w:pPr>
            <w:r w:rsidRPr="002456FF">
              <w:t>The financial negotiations will include a clarification (if any) of the Consultant’s tax liability in the Procuring Entity country, and the manner in which it will be reflected in the contract; and will reflect the agreed technical modifications in the cost of the services.  Unless there are exceptional reasons specified by written, the financial negotiations will involve neither the remuneration rates for staff (no breakdown of fees) nor other proposed unit rates in the cases of QCBS, Fixed-Budget Selection, and the Least-Cost Selection methods.  For other methods, the consultant will provide consultants with the information on remuneration rates described in the Appendix to this information.</w:t>
            </w:r>
          </w:p>
          <w:p w14:paraId="03BDF5CF" w14:textId="77777777" w:rsidR="00713F69" w:rsidRPr="002456FF" w:rsidRDefault="00713F69" w:rsidP="00322E18">
            <w:pPr>
              <w:tabs>
                <w:tab w:val="num" w:pos="792"/>
              </w:tabs>
              <w:ind w:left="792" w:hanging="540"/>
              <w:jc w:val="both"/>
            </w:pPr>
          </w:p>
          <w:p w14:paraId="298BC00C" w14:textId="77777777" w:rsidR="00713F69" w:rsidRPr="002456FF" w:rsidRDefault="00713F69" w:rsidP="00322E18">
            <w:pPr>
              <w:numPr>
                <w:ilvl w:val="1"/>
                <w:numId w:val="6"/>
              </w:numPr>
              <w:tabs>
                <w:tab w:val="num" w:pos="792"/>
              </w:tabs>
              <w:jc w:val="both"/>
            </w:pPr>
            <w:r w:rsidRPr="002456FF">
              <w:t xml:space="preserve">Having selected the Consultant on the basis of, among other things, an evaluation of proposed key professional staff, the Procuring Entity expects to negotiate a contract on the basis of the experts named in the proposal.  Before contract negotiations, the Procuring Entity will require assurances that the experts will be actually available.  The Procuring Entity will not consider substitutions during contract negotiations unless both parties agree that undue delay in the selection process makes such substitution unavoidable or that such changes are critical to meet the objectives of the assignment.  If this is not the case and if it is established that key </w:t>
            </w:r>
            <w:r w:rsidRPr="002456FF">
              <w:lastRenderedPageBreak/>
              <w:t>staff were offered in the proposal without confirming their availability, the Consultant may be disqualified.</w:t>
            </w:r>
          </w:p>
          <w:p w14:paraId="71534886" w14:textId="77777777" w:rsidR="00713F69" w:rsidRPr="002456FF" w:rsidRDefault="00713F69" w:rsidP="00322E18">
            <w:pPr>
              <w:tabs>
                <w:tab w:val="num" w:pos="792"/>
              </w:tabs>
              <w:ind w:left="792" w:hanging="540"/>
              <w:jc w:val="both"/>
            </w:pPr>
          </w:p>
          <w:p w14:paraId="2312376A" w14:textId="77777777" w:rsidR="00713F69" w:rsidRPr="002456FF" w:rsidRDefault="00713F69" w:rsidP="00322E18">
            <w:pPr>
              <w:numPr>
                <w:ilvl w:val="1"/>
                <w:numId w:val="6"/>
              </w:numPr>
              <w:tabs>
                <w:tab w:val="num" w:pos="792"/>
              </w:tabs>
              <w:jc w:val="both"/>
            </w:pPr>
            <w:r w:rsidRPr="002456FF">
              <w:t>The negotiations will conclude with a review of the draft form of the contract.  To complete negotiations the Procuring Entity and the Consultant will initial the agreed contract.  If negotiations fail, the Procuring Entity will invite the Consultant whose proposal received the second highest score to negotiate a Contract.</w:t>
            </w:r>
          </w:p>
        </w:tc>
      </w:tr>
      <w:tr w:rsidR="00713F69" w:rsidRPr="002456FF" w14:paraId="1B5E54EE" w14:textId="77777777" w:rsidTr="00322E18">
        <w:tc>
          <w:tcPr>
            <w:tcW w:w="0" w:type="auto"/>
          </w:tcPr>
          <w:p w14:paraId="3AA8C20B" w14:textId="77777777" w:rsidR="00713F69" w:rsidRPr="002456FF" w:rsidRDefault="00713F69" w:rsidP="00322E18">
            <w:pPr>
              <w:pStyle w:val="Heading2"/>
              <w:numPr>
                <w:ilvl w:val="0"/>
                <w:numId w:val="12"/>
              </w:numPr>
              <w:jc w:val="left"/>
              <w:rPr>
                <w:rFonts w:ascii="Times New Roman" w:hAnsi="Times New Roman"/>
                <w:smallCaps w:val="0"/>
                <w:szCs w:val="24"/>
                <w:lang w:val="en-US"/>
              </w:rPr>
            </w:pPr>
            <w:bookmarkStart w:id="17" w:name="_Toc175452024"/>
            <w:r w:rsidRPr="002456FF">
              <w:rPr>
                <w:rFonts w:ascii="Times New Roman" w:hAnsi="Times New Roman"/>
                <w:smallCaps w:val="0"/>
                <w:szCs w:val="24"/>
                <w:lang w:val="en-US"/>
              </w:rPr>
              <w:lastRenderedPageBreak/>
              <w:t>Award of Contract</w:t>
            </w:r>
            <w:bookmarkEnd w:id="17"/>
          </w:p>
          <w:p w14:paraId="7728F0FE" w14:textId="77777777" w:rsidR="00713F69" w:rsidRPr="002456FF" w:rsidRDefault="00713F69" w:rsidP="00322E18">
            <w:pPr>
              <w:numPr>
                <w:ilvl w:val="1"/>
                <w:numId w:val="15"/>
              </w:numPr>
              <w:tabs>
                <w:tab w:val="num" w:pos="792"/>
              </w:tabs>
              <w:ind w:left="432" w:hanging="432"/>
              <w:jc w:val="both"/>
            </w:pPr>
            <w:r w:rsidRPr="002456FF">
              <w:t>The contract will be awarded following negotiations.  After negotiations are completed, the Procuring Entity will promptly notify other consultants who have responded to the Request for Proposals that they were unsuccessful and return the unopened Financial Proposals of those consultants who did not pass the technical evaluation (para.5.3).</w:t>
            </w:r>
          </w:p>
          <w:p w14:paraId="78B227AC" w14:textId="77777777" w:rsidR="00713F69" w:rsidRPr="002456FF" w:rsidRDefault="00713F69" w:rsidP="00322E18">
            <w:pPr>
              <w:tabs>
                <w:tab w:val="num" w:pos="792"/>
              </w:tabs>
              <w:ind w:left="792" w:hanging="540"/>
              <w:jc w:val="both"/>
            </w:pPr>
          </w:p>
          <w:p w14:paraId="65A8E4CC" w14:textId="77777777" w:rsidR="00713F69" w:rsidRPr="002456FF" w:rsidRDefault="00713F69" w:rsidP="00322E18">
            <w:pPr>
              <w:numPr>
                <w:ilvl w:val="1"/>
                <w:numId w:val="15"/>
              </w:numPr>
              <w:tabs>
                <w:tab w:val="num" w:pos="792"/>
              </w:tabs>
              <w:ind w:left="432" w:hanging="432"/>
              <w:jc w:val="both"/>
            </w:pPr>
            <w:r w:rsidRPr="002456FF">
              <w:t>The winning Consultant is expected to commence the assignment on the date and at the location specified in the Data Sheet.</w:t>
            </w:r>
          </w:p>
        </w:tc>
      </w:tr>
      <w:tr w:rsidR="00713F69" w:rsidRPr="002456FF" w14:paraId="35BB0C1F" w14:textId="77777777" w:rsidTr="00322E18">
        <w:tc>
          <w:tcPr>
            <w:tcW w:w="0" w:type="auto"/>
          </w:tcPr>
          <w:p w14:paraId="0CECFABE" w14:textId="77777777" w:rsidR="00713F69" w:rsidRPr="002456FF" w:rsidRDefault="00713F69" w:rsidP="00322E18">
            <w:pPr>
              <w:pStyle w:val="Heading2"/>
              <w:numPr>
                <w:ilvl w:val="0"/>
                <w:numId w:val="12"/>
              </w:numPr>
              <w:rPr>
                <w:rFonts w:ascii="Times New Roman" w:hAnsi="Times New Roman"/>
                <w:szCs w:val="24"/>
                <w:lang w:val="en-US"/>
              </w:rPr>
            </w:pPr>
            <w:bookmarkStart w:id="18" w:name="_Toc175452025"/>
            <w:r w:rsidRPr="002456FF">
              <w:rPr>
                <w:rFonts w:ascii="Times New Roman" w:hAnsi="Times New Roman"/>
                <w:smallCaps w:val="0"/>
                <w:szCs w:val="24"/>
                <w:lang w:val="en-US"/>
              </w:rPr>
              <w:t>Confidentiality</w:t>
            </w:r>
            <w:bookmarkEnd w:id="18"/>
            <w:r>
              <w:rPr>
                <w:rFonts w:ascii="Times New Roman" w:hAnsi="Times New Roman"/>
                <w:smallCaps w:val="0"/>
                <w:szCs w:val="24"/>
                <w:lang w:val="en-US"/>
              </w:rPr>
              <w:t xml:space="preserve"> </w:t>
            </w:r>
          </w:p>
          <w:p w14:paraId="7A5BFB0D" w14:textId="77777777" w:rsidR="00713F69" w:rsidRPr="002456FF" w:rsidRDefault="00713F69" w:rsidP="00322E18">
            <w:pPr>
              <w:jc w:val="both"/>
            </w:pPr>
            <w:r w:rsidRPr="002456FF">
              <w:t>Information relating to evaluation of proposals and recommendations concerning awards shall not be disclosed to the consultants who submitted the proposals or to other persons not officially concerned with the process, until the winning Consultant has been notified that it has been awarded the contract.</w:t>
            </w:r>
          </w:p>
        </w:tc>
      </w:tr>
    </w:tbl>
    <w:p w14:paraId="63CCD867" w14:textId="77777777" w:rsidR="00A06AD3" w:rsidRPr="002456FF" w:rsidRDefault="00A06AD3" w:rsidP="00A06AD3">
      <w:pPr>
        <w:pStyle w:val="Heading1"/>
        <w:jc w:val="center"/>
        <w:rPr>
          <w:rFonts w:ascii="Times New Roman" w:hAnsi="Times New Roman"/>
          <w:sz w:val="24"/>
          <w:szCs w:val="24"/>
        </w:rPr>
      </w:pPr>
      <w:r w:rsidRPr="002456FF">
        <w:rPr>
          <w:rFonts w:ascii="Times New Roman" w:hAnsi="Times New Roman"/>
          <w:sz w:val="24"/>
          <w:szCs w:val="24"/>
        </w:rPr>
        <w:t>Section II.  Instructions to Consultants</w:t>
      </w:r>
      <w:r w:rsidRPr="002456FF">
        <w:rPr>
          <w:rFonts w:ascii="Times New Roman" w:hAnsi="Times New Roman"/>
          <w:sz w:val="24"/>
          <w:szCs w:val="24"/>
          <w:vertAlign w:val="superscript"/>
        </w:rPr>
        <w:footnoteReference w:id="1"/>
      </w:r>
      <w:bookmarkEnd w:id="8"/>
      <w:bookmarkEnd w:id="9"/>
    </w:p>
    <w:p w14:paraId="4496CAC6" w14:textId="77777777" w:rsidR="00A06AD3" w:rsidRPr="002456FF" w:rsidRDefault="00A06AD3" w:rsidP="00221EC0">
      <w:bookmarkStart w:id="19" w:name="_Toc175452026"/>
    </w:p>
    <w:bookmarkEnd w:id="19"/>
    <w:p w14:paraId="67EDE239" w14:textId="77777777" w:rsidR="0076536E" w:rsidRPr="002456FF" w:rsidRDefault="0076536E" w:rsidP="0076536E">
      <w:pPr>
        <w:pStyle w:val="Heading1"/>
        <w:spacing w:before="0" w:after="0"/>
        <w:jc w:val="center"/>
        <w:rPr>
          <w:rFonts w:ascii="Times New Roman" w:hAnsi="Times New Roman"/>
          <w:sz w:val="24"/>
          <w:szCs w:val="24"/>
        </w:rPr>
      </w:pPr>
      <w:r w:rsidRPr="002456FF">
        <w:rPr>
          <w:rFonts w:ascii="Times New Roman" w:hAnsi="Times New Roman"/>
          <w:sz w:val="24"/>
          <w:szCs w:val="24"/>
        </w:rPr>
        <w:t>Section III. Instructions to Consultants, Data Sheet</w:t>
      </w:r>
    </w:p>
    <w:p w14:paraId="2C0C8BCF" w14:textId="77777777" w:rsidR="0076536E" w:rsidRPr="002456FF" w:rsidRDefault="0076536E" w:rsidP="0076536E">
      <w:pPr>
        <w:jc w:val="center"/>
      </w:pPr>
    </w:p>
    <w:tbl>
      <w:tblPr>
        <w:tblW w:w="104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044"/>
        <w:gridCol w:w="90"/>
        <w:gridCol w:w="8306"/>
      </w:tblGrid>
      <w:tr w:rsidR="0076536E" w:rsidRPr="002456FF" w14:paraId="1A708860" w14:textId="77777777" w:rsidTr="00E34B5B">
        <w:tc>
          <w:tcPr>
            <w:tcW w:w="2044" w:type="dxa"/>
          </w:tcPr>
          <w:p w14:paraId="785C5BA3" w14:textId="77777777" w:rsidR="0076536E" w:rsidRPr="002456FF" w:rsidRDefault="0076536E" w:rsidP="00112ED9">
            <w:r w:rsidRPr="002456FF">
              <w:rPr>
                <w:b/>
              </w:rPr>
              <w:t>Clause Reference</w:t>
            </w:r>
          </w:p>
        </w:tc>
        <w:tc>
          <w:tcPr>
            <w:tcW w:w="8396" w:type="dxa"/>
            <w:gridSpan w:val="2"/>
          </w:tcPr>
          <w:p w14:paraId="0A347B72" w14:textId="77777777" w:rsidR="0076536E" w:rsidRPr="002456FF" w:rsidRDefault="0076536E" w:rsidP="00112ED9">
            <w:pPr>
              <w:tabs>
                <w:tab w:val="right" w:pos="7218"/>
              </w:tabs>
            </w:pPr>
          </w:p>
        </w:tc>
      </w:tr>
      <w:tr w:rsidR="0076536E" w:rsidRPr="002456FF" w14:paraId="0A94DA1F" w14:textId="77777777" w:rsidTr="00E34B5B">
        <w:tc>
          <w:tcPr>
            <w:tcW w:w="2044" w:type="dxa"/>
          </w:tcPr>
          <w:p w14:paraId="6A2C9B0C" w14:textId="77777777" w:rsidR="0076536E" w:rsidRPr="002456FF" w:rsidRDefault="0076536E" w:rsidP="00112ED9">
            <w:r w:rsidRPr="002456FF">
              <w:t>1.1</w:t>
            </w:r>
          </w:p>
        </w:tc>
        <w:tc>
          <w:tcPr>
            <w:tcW w:w="8396" w:type="dxa"/>
            <w:gridSpan w:val="2"/>
          </w:tcPr>
          <w:p w14:paraId="4C4502D6" w14:textId="47D5A528" w:rsidR="0076536E" w:rsidRPr="002456FF" w:rsidRDefault="0076536E" w:rsidP="00112ED9">
            <w:pPr>
              <w:tabs>
                <w:tab w:val="right" w:pos="7218"/>
              </w:tabs>
              <w:rPr>
                <w:u w:val="single"/>
              </w:rPr>
            </w:pPr>
            <w:r w:rsidRPr="002456FF">
              <w:t>The name of the Procuring Entity is:</w:t>
            </w:r>
            <w:r w:rsidRPr="002456FF">
              <w:rPr>
                <w:i/>
                <w:iCs/>
              </w:rPr>
              <w:t xml:space="preserve"> </w:t>
            </w:r>
            <w:r w:rsidR="005866EE">
              <w:rPr>
                <w:b/>
                <w:bCs/>
                <w:iCs/>
              </w:rPr>
              <w:t>R</w:t>
            </w:r>
            <w:r w:rsidR="005866EE" w:rsidRPr="005866EE">
              <w:rPr>
                <w:b/>
                <w:bCs/>
                <w:iCs/>
              </w:rPr>
              <w:t xml:space="preserve">wanda </w:t>
            </w:r>
            <w:r w:rsidR="005866EE">
              <w:rPr>
                <w:b/>
                <w:bCs/>
                <w:iCs/>
              </w:rPr>
              <w:t>A</w:t>
            </w:r>
            <w:r w:rsidR="005866EE" w:rsidRPr="005866EE">
              <w:rPr>
                <w:b/>
                <w:bCs/>
                <w:iCs/>
              </w:rPr>
              <w:t xml:space="preserve">griculture and </w:t>
            </w:r>
            <w:r w:rsidR="005866EE">
              <w:rPr>
                <w:b/>
                <w:bCs/>
                <w:iCs/>
              </w:rPr>
              <w:t>A</w:t>
            </w:r>
            <w:r w:rsidR="005866EE" w:rsidRPr="005866EE">
              <w:rPr>
                <w:b/>
                <w:bCs/>
                <w:iCs/>
              </w:rPr>
              <w:t xml:space="preserve">nimal </w:t>
            </w:r>
            <w:r w:rsidR="005866EE">
              <w:rPr>
                <w:b/>
                <w:bCs/>
                <w:iCs/>
              </w:rPr>
              <w:t>R</w:t>
            </w:r>
            <w:r w:rsidR="005866EE" w:rsidRPr="005866EE">
              <w:rPr>
                <w:b/>
                <w:bCs/>
                <w:iCs/>
              </w:rPr>
              <w:t xml:space="preserve">esources </w:t>
            </w:r>
            <w:r w:rsidR="005866EE">
              <w:rPr>
                <w:b/>
                <w:bCs/>
                <w:iCs/>
              </w:rPr>
              <w:t>D</w:t>
            </w:r>
            <w:r w:rsidR="005866EE" w:rsidRPr="005866EE">
              <w:rPr>
                <w:b/>
                <w:bCs/>
                <w:iCs/>
              </w:rPr>
              <w:t xml:space="preserve">evelopment </w:t>
            </w:r>
            <w:r w:rsidR="005866EE">
              <w:rPr>
                <w:b/>
                <w:bCs/>
                <w:iCs/>
              </w:rPr>
              <w:t>B</w:t>
            </w:r>
            <w:r w:rsidR="005866EE" w:rsidRPr="005866EE">
              <w:rPr>
                <w:b/>
                <w:bCs/>
                <w:iCs/>
              </w:rPr>
              <w:t>oard</w:t>
            </w:r>
            <w:r w:rsidR="005866EE" w:rsidRPr="002456FF">
              <w:rPr>
                <w:iCs/>
              </w:rPr>
              <w:t xml:space="preserve"> </w:t>
            </w:r>
            <w:r w:rsidR="009C534F" w:rsidRPr="005866EE">
              <w:rPr>
                <w:b/>
                <w:bCs/>
                <w:iCs/>
              </w:rPr>
              <w:t>(RAB)</w:t>
            </w:r>
          </w:p>
          <w:p w14:paraId="0E8A9FAA" w14:textId="77777777" w:rsidR="0076536E" w:rsidRPr="002456FF" w:rsidRDefault="0076536E" w:rsidP="00112ED9">
            <w:pPr>
              <w:tabs>
                <w:tab w:val="right" w:pos="7218"/>
              </w:tabs>
            </w:pPr>
          </w:p>
          <w:p w14:paraId="771C0104" w14:textId="2C3BADA7" w:rsidR="0076536E" w:rsidRPr="002456FF" w:rsidRDefault="0076536E" w:rsidP="00112ED9">
            <w:pPr>
              <w:tabs>
                <w:tab w:val="right" w:pos="7218"/>
              </w:tabs>
              <w:rPr>
                <w:u w:val="single"/>
              </w:rPr>
            </w:pPr>
            <w:r w:rsidRPr="002456FF">
              <w:t xml:space="preserve">The method of selection is: </w:t>
            </w:r>
            <w:r w:rsidR="005866EE">
              <w:t>Q</w:t>
            </w:r>
            <w:r w:rsidR="005866EE" w:rsidRPr="002456FF">
              <w:t xml:space="preserve">uality and </w:t>
            </w:r>
            <w:r w:rsidR="005866EE">
              <w:t>C</w:t>
            </w:r>
            <w:r w:rsidR="005866EE" w:rsidRPr="002456FF">
              <w:t xml:space="preserve">ost </w:t>
            </w:r>
            <w:r w:rsidR="005866EE">
              <w:t>B</w:t>
            </w:r>
            <w:r w:rsidR="005866EE" w:rsidRPr="002456FF">
              <w:t xml:space="preserve">ased </w:t>
            </w:r>
            <w:r w:rsidR="00265E79">
              <w:t>S</w:t>
            </w:r>
            <w:r w:rsidR="005866EE" w:rsidRPr="002456FF">
              <w:t>election</w:t>
            </w:r>
            <w:r w:rsidRPr="002456FF">
              <w:rPr>
                <w:u w:val="single"/>
              </w:rPr>
              <w:tab/>
            </w:r>
          </w:p>
          <w:p w14:paraId="085FE281" w14:textId="77777777" w:rsidR="0076536E" w:rsidRPr="002456FF" w:rsidRDefault="0076536E" w:rsidP="00112ED9">
            <w:pPr>
              <w:tabs>
                <w:tab w:val="right" w:pos="7218"/>
              </w:tabs>
            </w:pPr>
            <w:r w:rsidRPr="002456FF">
              <w:t xml:space="preserve"> </w:t>
            </w:r>
          </w:p>
          <w:p w14:paraId="61811FA4" w14:textId="6A2DCD0A" w:rsidR="0076536E" w:rsidRPr="002456FF" w:rsidRDefault="0076536E" w:rsidP="00112ED9">
            <w:pPr>
              <w:tabs>
                <w:tab w:val="right" w:pos="7218"/>
              </w:tabs>
            </w:pPr>
            <w:r w:rsidRPr="002456FF">
              <w:t xml:space="preserve">The Source of Funds is: </w:t>
            </w:r>
            <w:r w:rsidR="005866EE">
              <w:t>O</w:t>
            </w:r>
            <w:r w:rsidR="005866EE" w:rsidRPr="002456FF">
              <w:t xml:space="preserve">rdinary </w:t>
            </w:r>
            <w:r w:rsidR="005866EE">
              <w:t>B</w:t>
            </w:r>
            <w:r w:rsidR="005866EE" w:rsidRPr="002456FF">
              <w:t>udget</w:t>
            </w:r>
            <w:r w:rsidR="00EE1C50">
              <w:t>/ Project</w:t>
            </w:r>
          </w:p>
          <w:p w14:paraId="31A7B9EF" w14:textId="77777777" w:rsidR="0076536E" w:rsidRPr="002456FF" w:rsidRDefault="0076536E" w:rsidP="00112ED9">
            <w:pPr>
              <w:tabs>
                <w:tab w:val="right" w:pos="7218"/>
              </w:tabs>
            </w:pPr>
          </w:p>
        </w:tc>
      </w:tr>
      <w:tr w:rsidR="0076536E" w:rsidRPr="002456FF" w14:paraId="0219AB1D" w14:textId="77777777" w:rsidTr="00E34B5B">
        <w:tc>
          <w:tcPr>
            <w:tcW w:w="2044" w:type="dxa"/>
          </w:tcPr>
          <w:p w14:paraId="0B809801" w14:textId="77777777" w:rsidR="0076536E" w:rsidRPr="002456FF" w:rsidRDefault="0076536E" w:rsidP="00112ED9">
            <w:r w:rsidRPr="002456FF">
              <w:t>1.2</w:t>
            </w:r>
          </w:p>
          <w:p w14:paraId="5F540F71" w14:textId="77777777" w:rsidR="0076536E" w:rsidRPr="002456FF" w:rsidRDefault="0076536E" w:rsidP="00112ED9"/>
          <w:p w14:paraId="36E13AEB" w14:textId="77777777" w:rsidR="0076536E" w:rsidRPr="002456FF" w:rsidRDefault="0076536E" w:rsidP="00112ED9"/>
          <w:p w14:paraId="799E0D2E" w14:textId="77777777" w:rsidR="0076536E" w:rsidRPr="002456FF" w:rsidRDefault="0076536E" w:rsidP="00112ED9"/>
        </w:tc>
        <w:tc>
          <w:tcPr>
            <w:tcW w:w="8396" w:type="dxa"/>
            <w:gridSpan w:val="2"/>
          </w:tcPr>
          <w:p w14:paraId="3F6C8650" w14:textId="77777777" w:rsidR="0076536E" w:rsidRPr="002456FF" w:rsidRDefault="0076536E" w:rsidP="00112ED9">
            <w:pPr>
              <w:tabs>
                <w:tab w:val="right" w:pos="7218"/>
              </w:tabs>
            </w:pPr>
            <w:r w:rsidRPr="002456FF">
              <w:t xml:space="preserve">Technical and Financial Proposals are requested:  Yes </w:t>
            </w:r>
          </w:p>
          <w:p w14:paraId="4169746B" w14:textId="77777777" w:rsidR="0076536E" w:rsidRPr="002456FF" w:rsidRDefault="0076536E" w:rsidP="00112ED9">
            <w:pPr>
              <w:tabs>
                <w:tab w:val="right" w:pos="7218"/>
              </w:tabs>
            </w:pPr>
            <w:r w:rsidRPr="002456FF">
              <w:t xml:space="preserve">A Technical Proposal only is requested:  No </w:t>
            </w:r>
          </w:p>
          <w:p w14:paraId="05A4000C" w14:textId="77777777" w:rsidR="0076536E" w:rsidRPr="002456FF" w:rsidRDefault="0076536E" w:rsidP="00112ED9">
            <w:pPr>
              <w:tabs>
                <w:tab w:val="right" w:pos="7218"/>
              </w:tabs>
            </w:pPr>
            <w:r w:rsidRPr="002456FF">
              <w:t xml:space="preserve">  </w:t>
            </w:r>
          </w:p>
          <w:p w14:paraId="7FA2714C" w14:textId="5232B9B6" w:rsidR="001118F3" w:rsidRPr="00681CC8" w:rsidRDefault="0076536E" w:rsidP="00681CC8">
            <w:pPr>
              <w:tabs>
                <w:tab w:val="right" w:pos="7218"/>
              </w:tabs>
            </w:pPr>
            <w:r w:rsidRPr="002456FF">
              <w:t xml:space="preserve">The name, objectives, and brief description of the assignment are: </w:t>
            </w:r>
            <w:r w:rsidR="00DF2A75" w:rsidRPr="002456FF">
              <w:t xml:space="preserve">the </w:t>
            </w:r>
            <w:r w:rsidR="001118F3" w:rsidRPr="00681CC8">
              <w:t xml:space="preserve">Consultancy Service for </w:t>
            </w:r>
            <w:r w:rsidR="005866EE" w:rsidRPr="005866EE">
              <w:rPr>
                <w:b/>
                <w:bCs/>
              </w:rPr>
              <w:t>Hire a consultant to develop toolkits and conduct training on Catch assessment Surveys</w:t>
            </w:r>
          </w:p>
          <w:p w14:paraId="15E15F82" w14:textId="77777777" w:rsidR="0076536E" w:rsidRPr="002456FF" w:rsidRDefault="0076536E" w:rsidP="00172B49">
            <w:pPr>
              <w:jc w:val="both"/>
              <w:rPr>
                <w:b/>
              </w:rPr>
            </w:pPr>
          </w:p>
        </w:tc>
      </w:tr>
      <w:tr w:rsidR="0076536E" w:rsidRPr="002456FF" w14:paraId="5A763E7A" w14:textId="77777777" w:rsidTr="00E34B5B">
        <w:tc>
          <w:tcPr>
            <w:tcW w:w="2044" w:type="dxa"/>
          </w:tcPr>
          <w:p w14:paraId="2DC62372" w14:textId="77777777" w:rsidR="0076536E" w:rsidRPr="002456FF" w:rsidRDefault="0076536E" w:rsidP="00112ED9">
            <w:r w:rsidRPr="002456FF">
              <w:t>1.3</w:t>
            </w:r>
          </w:p>
        </w:tc>
        <w:tc>
          <w:tcPr>
            <w:tcW w:w="8396" w:type="dxa"/>
            <w:gridSpan w:val="2"/>
          </w:tcPr>
          <w:p w14:paraId="254A90D4" w14:textId="77777777" w:rsidR="0076536E" w:rsidRPr="002456FF" w:rsidRDefault="0076536E" w:rsidP="00112ED9">
            <w:pPr>
              <w:tabs>
                <w:tab w:val="right" w:pos="7218"/>
              </w:tabs>
              <w:rPr>
                <w:u w:val="single"/>
              </w:rPr>
            </w:pPr>
            <w:r w:rsidRPr="002456FF">
              <w:t>The ass</w:t>
            </w:r>
            <w:r w:rsidR="001C711F" w:rsidRPr="002456FF">
              <w:t xml:space="preserve">ignment is phased:  </w:t>
            </w:r>
            <w:r w:rsidRPr="002456FF">
              <w:t xml:space="preserve">No </w:t>
            </w:r>
          </w:p>
          <w:p w14:paraId="38A2D947" w14:textId="77777777" w:rsidR="0076536E" w:rsidRPr="002456FF" w:rsidRDefault="0076536E" w:rsidP="00112ED9">
            <w:pPr>
              <w:tabs>
                <w:tab w:val="right" w:pos="7218"/>
              </w:tabs>
            </w:pPr>
          </w:p>
        </w:tc>
      </w:tr>
      <w:tr w:rsidR="0076536E" w:rsidRPr="002456FF" w14:paraId="3A3D1F26" w14:textId="77777777" w:rsidTr="00E34B5B">
        <w:tc>
          <w:tcPr>
            <w:tcW w:w="2044" w:type="dxa"/>
          </w:tcPr>
          <w:p w14:paraId="0547A551" w14:textId="77777777" w:rsidR="0076536E" w:rsidRPr="002456FF" w:rsidRDefault="0076536E" w:rsidP="00112ED9">
            <w:r w:rsidRPr="002456FF">
              <w:lastRenderedPageBreak/>
              <w:t>1.4</w:t>
            </w:r>
          </w:p>
        </w:tc>
        <w:tc>
          <w:tcPr>
            <w:tcW w:w="8396" w:type="dxa"/>
            <w:gridSpan w:val="2"/>
          </w:tcPr>
          <w:p w14:paraId="289DC37C" w14:textId="77777777" w:rsidR="0076536E" w:rsidRPr="002456FF" w:rsidRDefault="0076536E" w:rsidP="00112ED9">
            <w:pPr>
              <w:tabs>
                <w:tab w:val="right" w:pos="7218"/>
              </w:tabs>
              <w:rPr>
                <w:u w:val="single"/>
              </w:rPr>
            </w:pPr>
            <w:r w:rsidRPr="002456FF">
              <w:t xml:space="preserve">A pre-proposal conference will be held:  No </w:t>
            </w:r>
          </w:p>
          <w:p w14:paraId="47612238" w14:textId="77777777" w:rsidR="0076536E" w:rsidRPr="002456FF" w:rsidRDefault="0076536E" w:rsidP="00112ED9">
            <w:pPr>
              <w:tabs>
                <w:tab w:val="right" w:pos="7218"/>
              </w:tabs>
              <w:rPr>
                <w:u w:val="single"/>
              </w:rPr>
            </w:pPr>
          </w:p>
          <w:p w14:paraId="746AA4B1" w14:textId="77777777" w:rsidR="0076536E" w:rsidRPr="002456FF" w:rsidRDefault="0076536E" w:rsidP="007414EF">
            <w:pPr>
              <w:tabs>
                <w:tab w:val="right" w:pos="7218"/>
              </w:tabs>
              <w:rPr>
                <w:u w:val="single"/>
              </w:rPr>
            </w:pPr>
            <w:r w:rsidRPr="002456FF">
              <w:t xml:space="preserve">The name(s), address (es), and telephone numbers of the Procuring Entity official(s) are: </w:t>
            </w:r>
            <w:r w:rsidR="007414EF" w:rsidRPr="002456FF">
              <w:t>Rwanda Agriculture and Animal Resources Development Board (RAB).</w:t>
            </w:r>
          </w:p>
        </w:tc>
      </w:tr>
      <w:tr w:rsidR="0076536E" w:rsidRPr="002456FF" w14:paraId="55285E95" w14:textId="77777777" w:rsidTr="00E34B5B">
        <w:tc>
          <w:tcPr>
            <w:tcW w:w="2044" w:type="dxa"/>
          </w:tcPr>
          <w:p w14:paraId="55E0D097" w14:textId="77777777" w:rsidR="0076536E" w:rsidRPr="002456FF" w:rsidRDefault="0076536E" w:rsidP="00112ED9">
            <w:r w:rsidRPr="002456FF">
              <w:t>1.5</w:t>
            </w:r>
          </w:p>
        </w:tc>
        <w:tc>
          <w:tcPr>
            <w:tcW w:w="8396" w:type="dxa"/>
            <w:gridSpan w:val="2"/>
          </w:tcPr>
          <w:p w14:paraId="2CAF1E41" w14:textId="43E9E714" w:rsidR="0076536E" w:rsidRPr="002456FF" w:rsidRDefault="0076536E" w:rsidP="00112ED9">
            <w:pPr>
              <w:tabs>
                <w:tab w:val="right" w:pos="7115"/>
              </w:tabs>
            </w:pPr>
            <w:r w:rsidRPr="002456FF">
              <w:t xml:space="preserve">The Procuring Entity will provide the following inputs: </w:t>
            </w:r>
            <w:r w:rsidR="005866EE">
              <w:t>N/A</w:t>
            </w:r>
          </w:p>
        </w:tc>
      </w:tr>
      <w:tr w:rsidR="0076536E" w:rsidRPr="002456FF" w14:paraId="29C53B54" w14:textId="77777777" w:rsidTr="00E34B5B">
        <w:tc>
          <w:tcPr>
            <w:tcW w:w="2044" w:type="dxa"/>
          </w:tcPr>
          <w:p w14:paraId="08C15219" w14:textId="77777777" w:rsidR="0076536E" w:rsidRPr="002456FF" w:rsidRDefault="0076536E" w:rsidP="00112ED9">
            <w:pPr>
              <w:pageBreakBefore/>
            </w:pPr>
            <w:r w:rsidRPr="002456FF">
              <w:lastRenderedPageBreak/>
              <w:t>1.6</w:t>
            </w:r>
          </w:p>
        </w:tc>
        <w:tc>
          <w:tcPr>
            <w:tcW w:w="8396" w:type="dxa"/>
            <w:gridSpan w:val="2"/>
          </w:tcPr>
          <w:p w14:paraId="7B7745FF" w14:textId="77777777" w:rsidR="0076536E" w:rsidRPr="002456FF" w:rsidRDefault="0076536E" w:rsidP="00386D09">
            <w:pPr>
              <w:tabs>
                <w:tab w:val="right" w:pos="7115"/>
                <w:tab w:val="right" w:pos="7560"/>
              </w:tabs>
              <w:jc w:val="both"/>
            </w:pPr>
            <w:r w:rsidRPr="002456FF">
              <w:t>The Procuring Entity envisages the need for continuity fo</w:t>
            </w:r>
            <w:r w:rsidR="00386D09" w:rsidRPr="002456FF">
              <w:t xml:space="preserve">r downstream work:  Yes </w:t>
            </w:r>
          </w:p>
        </w:tc>
      </w:tr>
      <w:tr w:rsidR="0076536E" w:rsidRPr="002456FF" w14:paraId="1A2DB5AD" w14:textId="77777777" w:rsidTr="00E34B5B">
        <w:tc>
          <w:tcPr>
            <w:tcW w:w="2044" w:type="dxa"/>
          </w:tcPr>
          <w:p w14:paraId="0E81CA61" w14:textId="77777777" w:rsidR="0076536E" w:rsidRPr="002456FF" w:rsidRDefault="0076536E" w:rsidP="00112ED9">
            <w:r w:rsidRPr="002456FF">
              <w:t>2.1</w:t>
            </w:r>
          </w:p>
        </w:tc>
        <w:tc>
          <w:tcPr>
            <w:tcW w:w="8396" w:type="dxa"/>
            <w:gridSpan w:val="2"/>
          </w:tcPr>
          <w:p w14:paraId="243D9BF2" w14:textId="77777777" w:rsidR="0076536E" w:rsidRPr="002456FF" w:rsidRDefault="0076536E" w:rsidP="00112ED9">
            <w:pPr>
              <w:tabs>
                <w:tab w:val="right" w:pos="7115"/>
                <w:tab w:val="right" w:pos="7560"/>
              </w:tabs>
            </w:pPr>
            <w:r w:rsidRPr="002456FF">
              <w:t xml:space="preserve">Clarifications may be requested </w:t>
            </w:r>
            <w:r w:rsidR="00EF1F83" w:rsidRPr="002456FF">
              <w:t xml:space="preserve">in </w:t>
            </w:r>
            <w:r w:rsidR="005C4658" w:rsidRPr="002456FF">
              <w:t>7</w:t>
            </w:r>
            <w:r w:rsidRPr="002456FF">
              <w:t xml:space="preserve"> days before the submission date.</w:t>
            </w:r>
          </w:p>
          <w:p w14:paraId="6A9448EF" w14:textId="77777777" w:rsidR="0076536E" w:rsidRPr="002456FF" w:rsidRDefault="0076536E" w:rsidP="00112ED9">
            <w:pPr>
              <w:tabs>
                <w:tab w:val="right" w:pos="7115"/>
                <w:tab w:val="right" w:pos="7560"/>
              </w:tabs>
            </w:pPr>
          </w:p>
          <w:p w14:paraId="55BEF79A" w14:textId="77777777" w:rsidR="0076536E" w:rsidRPr="002456FF" w:rsidRDefault="0076536E" w:rsidP="005C4658">
            <w:pPr>
              <w:tabs>
                <w:tab w:val="right" w:pos="7115"/>
              </w:tabs>
            </w:pPr>
            <w:r w:rsidRPr="002456FF">
              <w:t xml:space="preserve">The address for requesting clarifications </w:t>
            </w:r>
            <w:r w:rsidR="00F17F63" w:rsidRPr="002456FF">
              <w:t xml:space="preserve">is: </w:t>
            </w:r>
            <w:r w:rsidR="005C4658" w:rsidRPr="002456FF">
              <w:t>RWANDA AGRICULTURE AND ANIMAL RESOURCES DEVELOPMENTS BOARD (RAB)</w:t>
            </w:r>
          </w:p>
        </w:tc>
      </w:tr>
      <w:tr w:rsidR="0076536E" w:rsidRPr="002456FF" w14:paraId="2834AD44" w14:textId="77777777" w:rsidTr="00E34B5B">
        <w:tc>
          <w:tcPr>
            <w:tcW w:w="2044" w:type="dxa"/>
          </w:tcPr>
          <w:p w14:paraId="669F6272" w14:textId="77777777" w:rsidR="0076536E" w:rsidRPr="002456FF" w:rsidRDefault="0076536E" w:rsidP="00112ED9">
            <w:r w:rsidRPr="002456FF">
              <w:t>3.1</w:t>
            </w:r>
          </w:p>
        </w:tc>
        <w:tc>
          <w:tcPr>
            <w:tcW w:w="8396" w:type="dxa"/>
            <w:gridSpan w:val="2"/>
          </w:tcPr>
          <w:p w14:paraId="0B909CE3" w14:textId="77777777" w:rsidR="0076536E" w:rsidRPr="002456FF" w:rsidRDefault="0076536E" w:rsidP="00112ED9">
            <w:pPr>
              <w:tabs>
                <w:tab w:val="right" w:pos="7115"/>
              </w:tabs>
              <w:rPr>
                <w:u w:val="single"/>
              </w:rPr>
            </w:pPr>
            <w:r w:rsidRPr="002456FF">
              <w:t>Proposals</w:t>
            </w:r>
            <w:r w:rsidR="004F1651" w:rsidRPr="002456FF">
              <w:t xml:space="preserve"> should be submitted in ENGLISH OR FRENCH</w:t>
            </w:r>
          </w:p>
          <w:p w14:paraId="45DF7267" w14:textId="77777777" w:rsidR="0076536E" w:rsidRPr="002456FF" w:rsidRDefault="0076536E" w:rsidP="00112ED9">
            <w:pPr>
              <w:tabs>
                <w:tab w:val="right" w:pos="7115"/>
                <w:tab w:val="right" w:pos="7560"/>
              </w:tabs>
            </w:pPr>
          </w:p>
        </w:tc>
      </w:tr>
      <w:tr w:rsidR="0076536E" w:rsidRPr="002456FF" w14:paraId="6159611B" w14:textId="77777777" w:rsidTr="00E34B5B">
        <w:tc>
          <w:tcPr>
            <w:tcW w:w="2044" w:type="dxa"/>
          </w:tcPr>
          <w:p w14:paraId="07E7C700" w14:textId="77777777" w:rsidR="0076536E" w:rsidRPr="002456FF" w:rsidRDefault="0076536E" w:rsidP="00112ED9">
            <w:r w:rsidRPr="002456FF">
              <w:t>3.3</w:t>
            </w:r>
          </w:p>
        </w:tc>
        <w:tc>
          <w:tcPr>
            <w:tcW w:w="8396" w:type="dxa"/>
            <w:gridSpan w:val="2"/>
          </w:tcPr>
          <w:p w14:paraId="61C9EE70" w14:textId="4EA837E5" w:rsidR="0076536E" w:rsidRPr="002456FF" w:rsidRDefault="0076536E" w:rsidP="00EF1F83">
            <w:pPr>
              <w:tabs>
                <w:tab w:val="left" w:pos="720"/>
                <w:tab w:val="right" w:pos="7115"/>
              </w:tabs>
              <w:ind w:left="720" w:hanging="720"/>
              <w:jc w:val="both"/>
            </w:pPr>
            <w:r w:rsidRPr="002456FF">
              <w:t>(</w:t>
            </w:r>
            <w:proofErr w:type="spellStart"/>
            <w:r w:rsidRPr="002456FF">
              <w:t>i</w:t>
            </w:r>
            <w:proofErr w:type="spellEnd"/>
            <w:r w:rsidRPr="002456FF">
              <w:t>)</w:t>
            </w:r>
            <w:r w:rsidRPr="002456FF">
              <w:tab/>
              <w:t>Consultant may associate with</w:t>
            </w:r>
            <w:r w:rsidR="00EF1F83" w:rsidRPr="002456FF">
              <w:t xml:space="preserve"> other Consultant:</w:t>
            </w:r>
            <w:r w:rsidR="00E960DB" w:rsidRPr="002456FF">
              <w:t xml:space="preserve"> </w:t>
            </w:r>
            <w:r w:rsidR="005866EE">
              <w:t>No</w:t>
            </w:r>
          </w:p>
          <w:p w14:paraId="1ACD3BAC" w14:textId="77777777" w:rsidR="00EF1F83" w:rsidRPr="002456FF" w:rsidRDefault="00EF1F83" w:rsidP="00EF1F83">
            <w:pPr>
              <w:tabs>
                <w:tab w:val="left" w:pos="720"/>
                <w:tab w:val="right" w:pos="7115"/>
              </w:tabs>
              <w:ind w:left="720" w:hanging="720"/>
              <w:jc w:val="both"/>
            </w:pPr>
          </w:p>
          <w:p w14:paraId="4E76E80F" w14:textId="3FE2F535" w:rsidR="0076536E" w:rsidRPr="002456FF" w:rsidRDefault="0076536E" w:rsidP="00112ED9">
            <w:pPr>
              <w:tabs>
                <w:tab w:val="left" w:pos="720"/>
                <w:tab w:val="right" w:pos="7115"/>
              </w:tabs>
              <w:ind w:left="720" w:hanging="720"/>
              <w:jc w:val="both"/>
            </w:pPr>
            <w:r w:rsidRPr="002456FF">
              <w:t>If yes with how many consultant</w:t>
            </w:r>
            <w:r w:rsidR="005866EE">
              <w:t>s</w:t>
            </w:r>
            <w:r w:rsidRPr="002456FF">
              <w:t xml:space="preserve">: </w:t>
            </w:r>
            <w:r w:rsidR="005866EE">
              <w:t>N/A</w:t>
            </w:r>
          </w:p>
          <w:p w14:paraId="42B17897" w14:textId="77777777" w:rsidR="0076536E" w:rsidRPr="002456FF" w:rsidRDefault="0076536E" w:rsidP="00112ED9">
            <w:pPr>
              <w:tabs>
                <w:tab w:val="left" w:pos="720"/>
                <w:tab w:val="right" w:pos="7115"/>
              </w:tabs>
              <w:ind w:left="720" w:hanging="720"/>
              <w:jc w:val="both"/>
            </w:pPr>
          </w:p>
          <w:p w14:paraId="2D6C1D56" w14:textId="4B2A57C5" w:rsidR="0076536E" w:rsidRPr="002456FF" w:rsidRDefault="0076536E" w:rsidP="00112ED9">
            <w:pPr>
              <w:tabs>
                <w:tab w:val="left" w:pos="720"/>
                <w:tab w:val="right" w:pos="7115"/>
              </w:tabs>
              <w:ind w:left="720" w:hanging="720"/>
              <w:jc w:val="both"/>
            </w:pPr>
            <w:r w:rsidRPr="002456FF">
              <w:t>(ii)</w:t>
            </w:r>
            <w:r w:rsidRPr="002456FF">
              <w:tab/>
              <w:t xml:space="preserve">The estimated number of professional staff-months required for the assignment is: </w:t>
            </w:r>
            <w:r w:rsidR="00D36DA5">
              <w:rPr>
                <w:b/>
              </w:rPr>
              <w:t>See</w:t>
            </w:r>
            <w:r w:rsidR="00A5661B">
              <w:rPr>
                <w:b/>
              </w:rPr>
              <w:t xml:space="preserve"> </w:t>
            </w:r>
            <w:proofErr w:type="spellStart"/>
            <w:r w:rsidR="00A5661B">
              <w:rPr>
                <w:b/>
              </w:rPr>
              <w:t>ToR</w:t>
            </w:r>
            <w:proofErr w:type="spellEnd"/>
          </w:p>
          <w:p w14:paraId="27AE35F9" w14:textId="77777777" w:rsidR="0076536E" w:rsidRPr="002456FF" w:rsidRDefault="0076536E" w:rsidP="00CD494A">
            <w:pPr>
              <w:tabs>
                <w:tab w:val="left" w:pos="720"/>
                <w:tab w:val="right" w:pos="7115"/>
              </w:tabs>
              <w:ind w:left="720" w:hanging="720"/>
              <w:jc w:val="both"/>
            </w:pPr>
            <w:r w:rsidRPr="002456FF">
              <w:t>(vi)</w:t>
            </w:r>
            <w:r w:rsidRPr="002456FF">
              <w:tab/>
              <w:t>Reports that are part of the assign</w:t>
            </w:r>
            <w:r w:rsidR="00767DBF" w:rsidRPr="002456FF">
              <w:t>ment must b</w:t>
            </w:r>
            <w:r w:rsidR="00CD494A" w:rsidRPr="002456FF">
              <w:t>e</w:t>
            </w:r>
            <w:r w:rsidR="00767DBF" w:rsidRPr="002456FF">
              <w:t xml:space="preserve"> written in ENGLISH OR FRENCH</w:t>
            </w:r>
          </w:p>
        </w:tc>
      </w:tr>
      <w:tr w:rsidR="0076536E" w:rsidRPr="002456FF" w14:paraId="7EEC1057" w14:textId="77777777" w:rsidTr="00E34B5B">
        <w:tc>
          <w:tcPr>
            <w:tcW w:w="2044" w:type="dxa"/>
          </w:tcPr>
          <w:p w14:paraId="3CEF25DF" w14:textId="77777777" w:rsidR="0076536E" w:rsidRPr="002456FF" w:rsidRDefault="0076536E" w:rsidP="00112ED9">
            <w:r w:rsidRPr="002456FF">
              <w:t>3.4</w:t>
            </w:r>
          </w:p>
        </w:tc>
        <w:tc>
          <w:tcPr>
            <w:tcW w:w="8396" w:type="dxa"/>
            <w:gridSpan w:val="2"/>
          </w:tcPr>
          <w:p w14:paraId="3D8CA66A" w14:textId="387EFF0A" w:rsidR="0076536E" w:rsidRPr="002456FF" w:rsidRDefault="0076536E" w:rsidP="00112ED9">
            <w:pPr>
              <w:tabs>
                <w:tab w:val="left" w:pos="720"/>
                <w:tab w:val="right" w:pos="7115"/>
              </w:tabs>
              <w:ind w:left="720" w:hanging="720"/>
              <w:jc w:val="both"/>
            </w:pPr>
            <w:r w:rsidRPr="002456FF">
              <w:t>(vii)</w:t>
            </w:r>
            <w:r w:rsidRPr="002456FF">
              <w:tab/>
              <w:t xml:space="preserve">Training is a specific component of </w:t>
            </w:r>
            <w:r w:rsidR="00D375FC" w:rsidRPr="002456FF">
              <w:t xml:space="preserve">this assignment:  </w:t>
            </w:r>
            <w:r w:rsidR="00D36DA5" w:rsidRPr="00B3073D">
              <w:t>Yes</w:t>
            </w:r>
            <w:r w:rsidR="00D375FC" w:rsidRPr="002456FF">
              <w:t xml:space="preserve"> </w:t>
            </w:r>
          </w:p>
          <w:p w14:paraId="57D91882" w14:textId="77777777" w:rsidR="0076536E" w:rsidRPr="002456FF" w:rsidRDefault="0076536E" w:rsidP="00112ED9">
            <w:pPr>
              <w:tabs>
                <w:tab w:val="left" w:pos="725"/>
                <w:tab w:val="right" w:pos="7115"/>
                <w:tab w:val="right" w:pos="7560"/>
              </w:tabs>
              <w:jc w:val="both"/>
            </w:pPr>
            <w:r w:rsidRPr="002456FF">
              <w:t>(viii)</w:t>
            </w:r>
            <w:r w:rsidRPr="002456FF">
              <w:tab/>
              <w:t xml:space="preserve">Additional information </w:t>
            </w:r>
            <w:r w:rsidR="000544A6" w:rsidRPr="002456FF">
              <w:t xml:space="preserve">required </w:t>
            </w:r>
            <w:r w:rsidRPr="002456FF">
              <w:t xml:space="preserve">in the Technical Proposal includes: </w:t>
            </w:r>
          </w:p>
          <w:p w14:paraId="3E8E1190" w14:textId="77777777" w:rsidR="00E960DB" w:rsidRPr="002456FF" w:rsidRDefault="00E960DB" w:rsidP="00112ED9">
            <w:pPr>
              <w:tabs>
                <w:tab w:val="left" w:pos="725"/>
                <w:tab w:val="right" w:pos="7115"/>
                <w:tab w:val="right" w:pos="7560"/>
              </w:tabs>
              <w:jc w:val="both"/>
            </w:pPr>
          </w:p>
          <w:p w14:paraId="6B448F16" w14:textId="77777777" w:rsidR="0076536E" w:rsidRPr="002456FF" w:rsidRDefault="0076536E" w:rsidP="00597517">
            <w:pPr>
              <w:numPr>
                <w:ilvl w:val="0"/>
                <w:numId w:val="17"/>
              </w:numPr>
              <w:jc w:val="both"/>
            </w:pPr>
            <w:r w:rsidRPr="002456FF">
              <w:t xml:space="preserve"> </w:t>
            </w:r>
            <w:r w:rsidR="000544A6" w:rsidRPr="002456FF">
              <w:t>Proposal submission</w:t>
            </w:r>
            <w:r w:rsidRPr="002456FF">
              <w:t xml:space="preserve"> form well organized</w:t>
            </w:r>
            <w:r w:rsidR="00237E09" w:rsidRPr="002456FF">
              <w:t xml:space="preserve"> according to the form provided</w:t>
            </w:r>
            <w:r w:rsidRPr="002456FF">
              <w:t>.</w:t>
            </w:r>
          </w:p>
          <w:p w14:paraId="40322DA9" w14:textId="77777777" w:rsidR="0076536E" w:rsidRPr="002456FF" w:rsidRDefault="0076536E" w:rsidP="00597517">
            <w:pPr>
              <w:numPr>
                <w:ilvl w:val="0"/>
                <w:numId w:val="17"/>
              </w:numPr>
              <w:jc w:val="both"/>
            </w:pPr>
            <w:r w:rsidRPr="002456FF">
              <w:t xml:space="preserve">Copy of the </w:t>
            </w:r>
            <w:r w:rsidR="00483A7D" w:rsidRPr="002456FF">
              <w:t xml:space="preserve">certificate of </w:t>
            </w:r>
            <w:r w:rsidR="00EF1F83" w:rsidRPr="002456FF">
              <w:t xml:space="preserve">company registration registered </w:t>
            </w:r>
            <w:r w:rsidR="00F274E8" w:rsidRPr="002456FF">
              <w:t xml:space="preserve"> in similar domain of the mission</w:t>
            </w:r>
            <w:r w:rsidRPr="002456FF">
              <w:t>;</w:t>
            </w:r>
          </w:p>
          <w:p w14:paraId="600E912C" w14:textId="77777777" w:rsidR="0076536E" w:rsidRPr="002456FF" w:rsidRDefault="0076536E" w:rsidP="00597517">
            <w:pPr>
              <w:numPr>
                <w:ilvl w:val="0"/>
                <w:numId w:val="17"/>
              </w:numPr>
              <w:jc w:val="both"/>
            </w:pPr>
            <w:r w:rsidRPr="002456FF">
              <w:t>Written confirmation authorizing the signatory of the Bid to commit the Bidder</w:t>
            </w:r>
          </w:p>
          <w:p w14:paraId="3142A205" w14:textId="16B19B38" w:rsidR="00E960DB" w:rsidRPr="002456FF" w:rsidRDefault="00E960DB" w:rsidP="00D36DA5">
            <w:pPr>
              <w:numPr>
                <w:ilvl w:val="0"/>
                <w:numId w:val="17"/>
              </w:numPr>
              <w:jc w:val="both"/>
            </w:pPr>
            <w:r w:rsidRPr="002456FF">
              <w:t xml:space="preserve">Proof of the possession of the physical address of the office of the company justified by an agreement specifying where the office is located. this proof must be presented in a </w:t>
            </w:r>
            <w:r w:rsidR="002757CF" w:rsidRPr="002456FF">
              <w:t>Certified</w:t>
            </w:r>
            <w:r w:rsidRPr="002456FF">
              <w:t xml:space="preserve"> or original copy (Mandatory)</w:t>
            </w:r>
          </w:p>
          <w:p w14:paraId="299A1288" w14:textId="77777777" w:rsidR="00D36DA5" w:rsidRDefault="009C534F" w:rsidP="00597517">
            <w:pPr>
              <w:numPr>
                <w:ilvl w:val="0"/>
                <w:numId w:val="17"/>
              </w:numPr>
              <w:jc w:val="both"/>
            </w:pPr>
            <w:r w:rsidRPr="002456FF">
              <w:t>CV</w:t>
            </w:r>
            <w:r w:rsidR="00483A7D" w:rsidRPr="002456FF">
              <w:t>s and academic testimonials of  key personnel</w:t>
            </w:r>
          </w:p>
          <w:p w14:paraId="316CDD8F" w14:textId="369C69F8" w:rsidR="00483A7D" w:rsidRPr="002456FF" w:rsidRDefault="00483A7D" w:rsidP="00D36DA5">
            <w:pPr>
              <w:ind w:left="360"/>
              <w:jc w:val="both"/>
            </w:pPr>
            <w:r w:rsidRPr="002456FF">
              <w:t xml:space="preserve"> </w:t>
            </w:r>
          </w:p>
          <w:p w14:paraId="387C72E5" w14:textId="77777777" w:rsidR="00483A7D" w:rsidRPr="002456FF" w:rsidRDefault="00483A7D" w:rsidP="00483A7D">
            <w:pPr>
              <w:ind w:left="720"/>
              <w:jc w:val="both"/>
            </w:pPr>
          </w:p>
          <w:p w14:paraId="19507AA9" w14:textId="77777777" w:rsidR="00483A7D" w:rsidRPr="002456FF" w:rsidRDefault="00483A7D" w:rsidP="00483A7D">
            <w:pPr>
              <w:ind w:left="720"/>
              <w:jc w:val="both"/>
            </w:pPr>
          </w:p>
          <w:p w14:paraId="3F7E531A" w14:textId="77777777" w:rsidR="0037605F" w:rsidRPr="002456FF" w:rsidRDefault="0037605F" w:rsidP="00310B93">
            <w:pPr>
              <w:ind w:left="360"/>
              <w:jc w:val="both"/>
            </w:pPr>
            <w:r w:rsidRPr="002456FF">
              <w:t>.</w:t>
            </w:r>
          </w:p>
          <w:p w14:paraId="6C46DEA4" w14:textId="77777777" w:rsidR="007721FB" w:rsidRPr="002456FF" w:rsidRDefault="007721FB" w:rsidP="007721FB">
            <w:pPr>
              <w:ind w:left="720"/>
              <w:jc w:val="both"/>
            </w:pPr>
          </w:p>
          <w:p w14:paraId="75D81D61" w14:textId="77777777" w:rsidR="0076536E" w:rsidRPr="002456FF" w:rsidRDefault="0076536E" w:rsidP="00112ED9">
            <w:pPr>
              <w:tabs>
                <w:tab w:val="left" w:pos="725"/>
                <w:tab w:val="right" w:pos="7115"/>
                <w:tab w:val="right" w:pos="7560"/>
              </w:tabs>
              <w:ind w:left="1080"/>
              <w:jc w:val="both"/>
            </w:pPr>
          </w:p>
        </w:tc>
      </w:tr>
      <w:tr w:rsidR="0076536E" w:rsidRPr="002456FF" w14:paraId="1115FFB7" w14:textId="77777777" w:rsidTr="00E34B5B">
        <w:tc>
          <w:tcPr>
            <w:tcW w:w="2134" w:type="dxa"/>
            <w:gridSpan w:val="2"/>
          </w:tcPr>
          <w:p w14:paraId="413BCE6B" w14:textId="77777777" w:rsidR="0076536E" w:rsidRPr="002456FF" w:rsidRDefault="0076536E" w:rsidP="00112ED9">
            <w:pPr>
              <w:pageBreakBefore/>
            </w:pPr>
            <w:r w:rsidRPr="002456FF">
              <w:lastRenderedPageBreak/>
              <w:t>3.7</w:t>
            </w:r>
          </w:p>
          <w:p w14:paraId="2E6ABF9B" w14:textId="77777777" w:rsidR="0076536E" w:rsidRPr="002456FF" w:rsidRDefault="0076536E" w:rsidP="00112ED9"/>
        </w:tc>
        <w:tc>
          <w:tcPr>
            <w:tcW w:w="8306" w:type="dxa"/>
          </w:tcPr>
          <w:p w14:paraId="504563E4" w14:textId="77777777" w:rsidR="0076536E" w:rsidRPr="002456FF" w:rsidRDefault="0076536E" w:rsidP="00112ED9">
            <w:pPr>
              <w:tabs>
                <w:tab w:val="right" w:pos="7293"/>
                <w:tab w:val="right" w:pos="7383"/>
              </w:tabs>
            </w:pPr>
            <w:r w:rsidRPr="002456FF">
              <w:t>Taxes: LOCAL TAXES (for any other information about taxes, contact the Rwanda Revenue Authority).</w:t>
            </w:r>
          </w:p>
        </w:tc>
      </w:tr>
      <w:tr w:rsidR="0076536E" w:rsidRPr="002456FF" w14:paraId="7C42A8E3" w14:textId="77777777" w:rsidTr="00E34B5B">
        <w:tc>
          <w:tcPr>
            <w:tcW w:w="2134" w:type="dxa"/>
            <w:gridSpan w:val="2"/>
          </w:tcPr>
          <w:p w14:paraId="13FFD9D0" w14:textId="77777777" w:rsidR="0076536E" w:rsidRPr="002456FF" w:rsidRDefault="0076536E" w:rsidP="00112ED9">
            <w:r w:rsidRPr="002456FF">
              <w:t>3.8</w:t>
            </w:r>
          </w:p>
        </w:tc>
        <w:tc>
          <w:tcPr>
            <w:tcW w:w="8306" w:type="dxa"/>
          </w:tcPr>
          <w:p w14:paraId="5953BB3B" w14:textId="77777777" w:rsidR="0076536E" w:rsidRPr="002456FF" w:rsidRDefault="0076536E" w:rsidP="00A3355D">
            <w:pPr>
              <w:tabs>
                <w:tab w:val="right" w:pos="7560"/>
              </w:tabs>
            </w:pPr>
            <w:r w:rsidRPr="002456FF">
              <w:t>Consultants to state local cost in th</w:t>
            </w:r>
            <w:r w:rsidR="00901432" w:rsidRPr="002456FF">
              <w:t xml:space="preserve">e national currency:  </w:t>
            </w:r>
            <w:r w:rsidR="00A3355D" w:rsidRPr="002456FF">
              <w:t>Yes</w:t>
            </w:r>
          </w:p>
        </w:tc>
      </w:tr>
      <w:tr w:rsidR="0076536E" w:rsidRPr="002456FF" w14:paraId="057C7B2D" w14:textId="77777777" w:rsidTr="00E34B5B">
        <w:tc>
          <w:tcPr>
            <w:tcW w:w="2134" w:type="dxa"/>
            <w:gridSpan w:val="2"/>
          </w:tcPr>
          <w:p w14:paraId="2456003B" w14:textId="77777777" w:rsidR="0076536E" w:rsidRPr="002456FF" w:rsidRDefault="0076536E" w:rsidP="00112ED9">
            <w:r w:rsidRPr="002456FF">
              <w:t>3.9</w:t>
            </w:r>
          </w:p>
          <w:p w14:paraId="1253A357" w14:textId="77777777" w:rsidR="0076536E" w:rsidRPr="002456FF" w:rsidRDefault="0076536E" w:rsidP="00112ED9"/>
        </w:tc>
        <w:tc>
          <w:tcPr>
            <w:tcW w:w="8306" w:type="dxa"/>
          </w:tcPr>
          <w:p w14:paraId="2DADF428" w14:textId="77777777" w:rsidR="0076536E" w:rsidRPr="002456FF" w:rsidRDefault="00901432" w:rsidP="00112ED9">
            <w:pPr>
              <w:tabs>
                <w:tab w:val="right" w:pos="7293"/>
              </w:tabs>
            </w:pPr>
            <w:r w:rsidRPr="002456FF">
              <w:t>Proposals must remain valid 120</w:t>
            </w:r>
            <w:r w:rsidR="0076536E" w:rsidRPr="002456FF">
              <w:t xml:space="preserve"> days after the submission date.</w:t>
            </w:r>
          </w:p>
        </w:tc>
      </w:tr>
      <w:tr w:rsidR="0076536E" w:rsidRPr="002456FF" w14:paraId="6A529B5A" w14:textId="77777777" w:rsidTr="00E34B5B">
        <w:tc>
          <w:tcPr>
            <w:tcW w:w="2134" w:type="dxa"/>
            <w:gridSpan w:val="2"/>
          </w:tcPr>
          <w:p w14:paraId="138E1C41" w14:textId="77777777" w:rsidR="0076536E" w:rsidRPr="002456FF" w:rsidRDefault="0076536E" w:rsidP="00112ED9">
            <w:r w:rsidRPr="002456FF">
              <w:br w:type="page"/>
              <w:t>4.1</w:t>
            </w:r>
          </w:p>
        </w:tc>
        <w:tc>
          <w:tcPr>
            <w:tcW w:w="8306" w:type="dxa"/>
          </w:tcPr>
          <w:p w14:paraId="4DDEB836" w14:textId="77777777" w:rsidR="0076536E" w:rsidRPr="002456FF" w:rsidRDefault="0076536E" w:rsidP="00112ED9">
            <w:pPr>
              <w:tabs>
                <w:tab w:val="right" w:pos="7308"/>
              </w:tabs>
            </w:pPr>
            <w:r w:rsidRPr="002456FF">
              <w:t xml:space="preserve">Consultants must submit (1) </w:t>
            </w:r>
            <w:r w:rsidR="00FD3A33" w:rsidRPr="002456FF">
              <w:t>original :( technical</w:t>
            </w:r>
            <w:r w:rsidR="00C40893" w:rsidRPr="002456FF">
              <w:t xml:space="preserve"> and financial proposal)</w:t>
            </w:r>
            <w:r w:rsidR="00285A56" w:rsidRPr="002456FF">
              <w:t>.</w:t>
            </w:r>
          </w:p>
          <w:p w14:paraId="744DDE35" w14:textId="77777777" w:rsidR="0076536E" w:rsidRPr="002456FF" w:rsidRDefault="0076536E" w:rsidP="004231CD">
            <w:pPr>
              <w:tabs>
                <w:tab w:val="right" w:pos="7308"/>
              </w:tabs>
            </w:pPr>
          </w:p>
        </w:tc>
      </w:tr>
      <w:tr w:rsidR="0076536E" w:rsidRPr="002456FF" w14:paraId="25CFD76D" w14:textId="77777777" w:rsidTr="00E34B5B">
        <w:tc>
          <w:tcPr>
            <w:tcW w:w="2134" w:type="dxa"/>
            <w:gridSpan w:val="2"/>
          </w:tcPr>
          <w:p w14:paraId="7E1EAE86" w14:textId="77777777" w:rsidR="0076536E" w:rsidRPr="002456FF" w:rsidRDefault="0076536E" w:rsidP="00112ED9">
            <w:r w:rsidRPr="002456FF">
              <w:t>4.2</w:t>
            </w:r>
          </w:p>
        </w:tc>
        <w:tc>
          <w:tcPr>
            <w:tcW w:w="8306" w:type="dxa"/>
          </w:tcPr>
          <w:p w14:paraId="7A1A3AEB" w14:textId="7E8AD68F" w:rsidR="0076536E" w:rsidRPr="002456FF" w:rsidRDefault="0076536E" w:rsidP="00112ED9">
            <w:pPr>
              <w:tabs>
                <w:tab w:val="right" w:pos="7308"/>
              </w:tabs>
            </w:pPr>
            <w:r w:rsidRPr="002456FF">
              <w:t xml:space="preserve">The proposal submission address </w:t>
            </w:r>
            <w:r w:rsidR="005D6816" w:rsidRPr="002456FF">
              <w:t xml:space="preserve">is: </w:t>
            </w:r>
            <w:hyperlink r:id="rId13" w:history="1">
              <w:r w:rsidR="00D36DA5" w:rsidRPr="00BB356E">
                <w:rPr>
                  <w:rStyle w:val="Hyperlink"/>
                </w:rPr>
                <w:t>www.umucyo.gov.rw</w:t>
              </w:r>
            </w:hyperlink>
          </w:p>
          <w:p w14:paraId="5B534D78" w14:textId="77777777" w:rsidR="0076536E" w:rsidRPr="002456FF" w:rsidRDefault="0076536E" w:rsidP="00112ED9">
            <w:pPr>
              <w:tabs>
                <w:tab w:val="right" w:pos="7308"/>
              </w:tabs>
            </w:pPr>
          </w:p>
        </w:tc>
      </w:tr>
      <w:tr w:rsidR="0076536E" w:rsidRPr="002456FF" w14:paraId="23CF749A" w14:textId="77777777" w:rsidTr="00E34B5B">
        <w:tc>
          <w:tcPr>
            <w:tcW w:w="2134" w:type="dxa"/>
            <w:gridSpan w:val="2"/>
          </w:tcPr>
          <w:p w14:paraId="31883A7A" w14:textId="77777777" w:rsidR="0076536E" w:rsidRPr="002456FF" w:rsidRDefault="0076536E" w:rsidP="00112ED9">
            <w:r w:rsidRPr="002456FF">
              <w:t>4.3</w:t>
            </w:r>
          </w:p>
        </w:tc>
        <w:tc>
          <w:tcPr>
            <w:tcW w:w="8306" w:type="dxa"/>
          </w:tcPr>
          <w:p w14:paraId="523837E8" w14:textId="77777777" w:rsidR="0076536E" w:rsidRPr="002456FF" w:rsidRDefault="0076536E" w:rsidP="00112ED9">
            <w:pPr>
              <w:tabs>
                <w:tab w:val="right" w:pos="7308"/>
              </w:tabs>
            </w:pPr>
            <w:r w:rsidRPr="002456FF">
              <w:t>Proposals must be submitted no later than the following date and local time</w:t>
            </w:r>
            <w:r w:rsidR="00FA5CDA" w:rsidRPr="002456FF">
              <w:t xml:space="preserve"> indicated in system </w:t>
            </w:r>
          </w:p>
          <w:p w14:paraId="51C59419" w14:textId="77777777" w:rsidR="0076536E" w:rsidRPr="002456FF" w:rsidRDefault="0076536E" w:rsidP="00941D72">
            <w:pPr>
              <w:tabs>
                <w:tab w:val="right" w:pos="7308"/>
              </w:tabs>
            </w:pPr>
          </w:p>
        </w:tc>
      </w:tr>
      <w:tr w:rsidR="0076536E" w:rsidRPr="002456FF" w14:paraId="6ACC0C19" w14:textId="77777777" w:rsidTr="00E34B5B">
        <w:trPr>
          <w:trHeight w:val="866"/>
        </w:trPr>
        <w:tc>
          <w:tcPr>
            <w:tcW w:w="2134" w:type="dxa"/>
            <w:gridSpan w:val="2"/>
          </w:tcPr>
          <w:p w14:paraId="68B8F289" w14:textId="77777777" w:rsidR="0076536E" w:rsidRPr="002456FF" w:rsidRDefault="0076536E" w:rsidP="00112ED9">
            <w:r w:rsidRPr="002456FF">
              <w:t>5.1</w:t>
            </w:r>
          </w:p>
          <w:p w14:paraId="1A3D739F" w14:textId="77777777" w:rsidR="0076536E" w:rsidRPr="002456FF" w:rsidRDefault="0076536E" w:rsidP="00112ED9"/>
          <w:p w14:paraId="42896C49" w14:textId="77777777" w:rsidR="0076536E" w:rsidRPr="002456FF" w:rsidRDefault="0076536E" w:rsidP="00112ED9"/>
          <w:p w14:paraId="2D0BF7F9" w14:textId="77777777" w:rsidR="0076536E" w:rsidRPr="002456FF" w:rsidRDefault="0076536E" w:rsidP="00112ED9"/>
        </w:tc>
        <w:tc>
          <w:tcPr>
            <w:tcW w:w="8306" w:type="dxa"/>
          </w:tcPr>
          <w:p w14:paraId="3F34E1ED" w14:textId="77777777" w:rsidR="0076536E" w:rsidRPr="002456FF" w:rsidRDefault="0076536E" w:rsidP="00310B93">
            <w:pPr>
              <w:tabs>
                <w:tab w:val="right" w:pos="7308"/>
              </w:tabs>
            </w:pPr>
            <w:r w:rsidRPr="002456FF">
              <w:t xml:space="preserve">The address to send information to the Procuring Entity is: </w:t>
            </w:r>
            <w:r w:rsidR="00310B93" w:rsidRPr="002456FF">
              <w:t>RAB</w:t>
            </w:r>
            <w:r w:rsidR="004231CD" w:rsidRPr="002456FF">
              <w:t xml:space="preserve"> through </w:t>
            </w:r>
            <w:hyperlink r:id="rId14" w:history="1">
              <w:r w:rsidR="00DF2A75" w:rsidRPr="00BB356E">
                <w:rPr>
                  <w:rStyle w:val="Hyperlink"/>
                </w:rPr>
                <w:t>www.umucyo.gov.rw</w:t>
              </w:r>
            </w:hyperlink>
          </w:p>
        </w:tc>
      </w:tr>
      <w:tr w:rsidR="0076536E" w:rsidRPr="002456FF" w14:paraId="47FF3A24" w14:textId="77777777" w:rsidTr="00E34B5B">
        <w:tc>
          <w:tcPr>
            <w:tcW w:w="2134" w:type="dxa"/>
            <w:gridSpan w:val="2"/>
          </w:tcPr>
          <w:p w14:paraId="30F91478" w14:textId="77777777" w:rsidR="0076536E" w:rsidRPr="002456FF" w:rsidRDefault="0076536E" w:rsidP="00112ED9">
            <w:r w:rsidRPr="002456FF">
              <w:t>5.2</w:t>
            </w:r>
          </w:p>
        </w:tc>
        <w:tc>
          <w:tcPr>
            <w:tcW w:w="8306" w:type="dxa"/>
          </w:tcPr>
          <w:p w14:paraId="5E92FCF5" w14:textId="77777777" w:rsidR="0076536E" w:rsidRPr="002456FF" w:rsidRDefault="0076536E" w:rsidP="00112ED9">
            <w:r w:rsidRPr="002456FF">
              <w:t xml:space="preserve">The number of points to be given under each of the evaluation criteria are: </w:t>
            </w:r>
          </w:p>
        </w:tc>
      </w:tr>
      <w:tr w:rsidR="009C534F" w:rsidRPr="002456FF" w14:paraId="72DEB451" w14:textId="77777777" w:rsidTr="00E34B5B">
        <w:tc>
          <w:tcPr>
            <w:tcW w:w="2134" w:type="dxa"/>
            <w:gridSpan w:val="2"/>
          </w:tcPr>
          <w:p w14:paraId="25664993" w14:textId="77777777" w:rsidR="009C534F" w:rsidRPr="002456FF" w:rsidRDefault="009C534F" w:rsidP="00112ED9"/>
          <w:p w14:paraId="602165B7" w14:textId="77777777" w:rsidR="009C534F" w:rsidRPr="002456FF" w:rsidRDefault="009C534F" w:rsidP="00112ED9">
            <w:pPr>
              <w:pStyle w:val="BodyText"/>
              <w:rPr>
                <w:szCs w:val="24"/>
              </w:rPr>
            </w:pPr>
          </w:p>
        </w:tc>
        <w:tc>
          <w:tcPr>
            <w:tcW w:w="8306" w:type="dxa"/>
          </w:tcPr>
          <w:p w14:paraId="7C480B19" w14:textId="77777777" w:rsidR="009C534F" w:rsidRPr="002456FF" w:rsidRDefault="009C534F" w:rsidP="00D94DBD"/>
        </w:tc>
      </w:tr>
      <w:tr w:rsidR="009C534F" w:rsidRPr="002456FF" w14:paraId="51A9BB57" w14:textId="77777777" w:rsidTr="00E34B5B">
        <w:tc>
          <w:tcPr>
            <w:tcW w:w="2134" w:type="dxa"/>
            <w:gridSpan w:val="2"/>
          </w:tcPr>
          <w:p w14:paraId="64B8798A" w14:textId="77777777" w:rsidR="009C534F" w:rsidRPr="002456FF" w:rsidRDefault="009C534F" w:rsidP="00112ED9"/>
        </w:tc>
        <w:tc>
          <w:tcPr>
            <w:tcW w:w="8306" w:type="dxa"/>
          </w:tcPr>
          <w:p w14:paraId="147A7D60" w14:textId="77777777" w:rsidR="001E6708" w:rsidRPr="002456FF" w:rsidRDefault="001E6708" w:rsidP="001E6708">
            <w:pPr>
              <w:pStyle w:val="Default"/>
              <w:jc w:val="both"/>
            </w:pPr>
            <w:r w:rsidRPr="002456FF">
              <w:t xml:space="preserve">The evaluation criteria, sub-criteria, and point system for the evaluation are: </w:t>
            </w:r>
          </w:p>
          <w:p w14:paraId="3A288FB0" w14:textId="77777777" w:rsidR="001E6708" w:rsidRPr="002456FF" w:rsidRDefault="001E6708" w:rsidP="001E6708">
            <w:pPr>
              <w:pStyle w:val="Default"/>
              <w:jc w:val="both"/>
            </w:pPr>
          </w:p>
          <w:tbl>
            <w:tblPr>
              <w:tblW w:w="8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6486"/>
              <w:gridCol w:w="888"/>
            </w:tblGrid>
            <w:tr w:rsidR="00346B8A" w:rsidRPr="00E06E79" w14:paraId="3AE217C8" w14:textId="77777777" w:rsidTr="00F55EA2">
              <w:trPr>
                <w:trHeight w:val="278"/>
              </w:trPr>
              <w:tc>
                <w:tcPr>
                  <w:tcW w:w="691" w:type="dxa"/>
                </w:tcPr>
                <w:p w14:paraId="4FA575B4" w14:textId="77777777" w:rsidR="00346B8A" w:rsidRPr="00E06E79" w:rsidRDefault="00346B8A" w:rsidP="00346B8A">
                  <w:pPr>
                    <w:pStyle w:val="Default"/>
                    <w:jc w:val="both"/>
                  </w:pPr>
                  <w:r w:rsidRPr="00E06E79">
                    <w:t>S/No</w:t>
                  </w:r>
                </w:p>
              </w:tc>
              <w:tc>
                <w:tcPr>
                  <w:tcW w:w="6486" w:type="dxa"/>
                </w:tcPr>
                <w:p w14:paraId="19A15A00" w14:textId="77777777" w:rsidR="00346B8A" w:rsidRPr="00E06E79" w:rsidRDefault="00346B8A" w:rsidP="00346B8A">
                  <w:pPr>
                    <w:pStyle w:val="Default"/>
                    <w:jc w:val="both"/>
                  </w:pPr>
                  <w:r w:rsidRPr="00E06E79">
                    <w:t>Evaluation criteria</w:t>
                  </w:r>
                </w:p>
              </w:tc>
              <w:tc>
                <w:tcPr>
                  <w:tcW w:w="888" w:type="dxa"/>
                </w:tcPr>
                <w:p w14:paraId="5E068325" w14:textId="77777777" w:rsidR="00346B8A" w:rsidRPr="00E06E79" w:rsidRDefault="00346B8A" w:rsidP="00346B8A">
                  <w:pPr>
                    <w:pStyle w:val="Default"/>
                    <w:jc w:val="both"/>
                  </w:pPr>
                  <w:r w:rsidRPr="00E06E79">
                    <w:t>Points</w:t>
                  </w:r>
                </w:p>
              </w:tc>
            </w:tr>
            <w:tr w:rsidR="00346B8A" w:rsidRPr="00E06E79" w14:paraId="1B30D773" w14:textId="77777777" w:rsidTr="00F55EA2">
              <w:trPr>
                <w:trHeight w:val="546"/>
              </w:trPr>
              <w:tc>
                <w:tcPr>
                  <w:tcW w:w="691" w:type="dxa"/>
                </w:tcPr>
                <w:p w14:paraId="5D185F7A" w14:textId="185C3CC2" w:rsidR="00346B8A" w:rsidRPr="00E06E79" w:rsidRDefault="00DB28DF" w:rsidP="00346B8A">
                  <w:pPr>
                    <w:pStyle w:val="Default"/>
                    <w:jc w:val="both"/>
                    <w:rPr>
                      <w:b/>
                    </w:rPr>
                  </w:pPr>
                  <w:r>
                    <w:rPr>
                      <w:b/>
                    </w:rPr>
                    <w:t>1</w:t>
                  </w:r>
                </w:p>
              </w:tc>
              <w:tc>
                <w:tcPr>
                  <w:tcW w:w="6486" w:type="dxa"/>
                </w:tcPr>
                <w:p w14:paraId="0B13B559" w14:textId="77777777" w:rsidR="00346B8A" w:rsidRPr="00E06E79" w:rsidRDefault="00346B8A" w:rsidP="00346B8A">
                  <w:pPr>
                    <w:pStyle w:val="Default"/>
                    <w:jc w:val="both"/>
                    <w:rPr>
                      <w:b/>
                    </w:rPr>
                  </w:pPr>
                  <w:r w:rsidRPr="00E06E79">
                    <w:rPr>
                      <w:b/>
                    </w:rPr>
                    <w:t>Adequacy of the proposed work plan and methodology in responding to the terms of reference</w:t>
                  </w:r>
                </w:p>
              </w:tc>
              <w:tc>
                <w:tcPr>
                  <w:tcW w:w="888" w:type="dxa"/>
                </w:tcPr>
                <w:p w14:paraId="0E20CBA3" w14:textId="0D4A2896" w:rsidR="00346B8A" w:rsidRPr="00E06E79" w:rsidRDefault="00DB28DF" w:rsidP="00346B8A">
                  <w:pPr>
                    <w:pStyle w:val="Default"/>
                    <w:jc w:val="both"/>
                    <w:rPr>
                      <w:b/>
                    </w:rPr>
                  </w:pPr>
                  <w:r>
                    <w:rPr>
                      <w:b/>
                    </w:rPr>
                    <w:t>40</w:t>
                  </w:r>
                </w:p>
              </w:tc>
            </w:tr>
            <w:tr w:rsidR="00346B8A" w:rsidRPr="00E06E79" w14:paraId="0ABE9A9E" w14:textId="77777777" w:rsidTr="00F55EA2">
              <w:trPr>
                <w:trHeight w:val="546"/>
              </w:trPr>
              <w:tc>
                <w:tcPr>
                  <w:tcW w:w="691" w:type="dxa"/>
                </w:tcPr>
                <w:p w14:paraId="3BC62933" w14:textId="77777777" w:rsidR="00346B8A" w:rsidRPr="00E06E79" w:rsidRDefault="00346B8A" w:rsidP="00346B8A">
                  <w:pPr>
                    <w:pStyle w:val="Default"/>
                    <w:jc w:val="both"/>
                  </w:pPr>
                  <w:r w:rsidRPr="00E06E79">
                    <w:t>A</w:t>
                  </w:r>
                </w:p>
              </w:tc>
              <w:tc>
                <w:tcPr>
                  <w:tcW w:w="6486" w:type="dxa"/>
                </w:tcPr>
                <w:p w14:paraId="3C275BE0" w14:textId="77777777" w:rsidR="00346B8A" w:rsidRPr="00E06E79" w:rsidRDefault="00346B8A" w:rsidP="00346B8A">
                  <w:pPr>
                    <w:pStyle w:val="Default"/>
                    <w:jc w:val="both"/>
                  </w:pPr>
                  <w:r>
                    <w:t xml:space="preserve">Adequacy of the proposed methodology (reflecting </w:t>
                  </w:r>
                  <w:r w:rsidRPr="00E06E79">
                    <w:t>Realistic methodology to carry out the task</w:t>
                  </w:r>
                  <w:r>
                    <w:t xml:space="preserve"> and </w:t>
                  </w:r>
                  <w:r w:rsidRPr="00E06E79">
                    <w:t>Innovative approaches to execute the task</w:t>
                  </w:r>
                  <w:r>
                    <w:t xml:space="preserve">, </w:t>
                  </w:r>
                </w:p>
              </w:tc>
              <w:tc>
                <w:tcPr>
                  <w:tcW w:w="888" w:type="dxa"/>
                </w:tcPr>
                <w:p w14:paraId="4CFC6BC1" w14:textId="1AE4BF1F" w:rsidR="00346B8A" w:rsidRPr="00E06E79" w:rsidRDefault="00DB28DF" w:rsidP="00346B8A">
                  <w:pPr>
                    <w:pStyle w:val="Default"/>
                    <w:jc w:val="both"/>
                  </w:pPr>
                  <w:r>
                    <w:t>20</w:t>
                  </w:r>
                </w:p>
              </w:tc>
            </w:tr>
            <w:tr w:rsidR="00346B8A" w:rsidRPr="00E06E79" w14:paraId="00230CFC" w14:textId="77777777" w:rsidTr="00F55EA2">
              <w:trPr>
                <w:trHeight w:val="278"/>
              </w:trPr>
              <w:tc>
                <w:tcPr>
                  <w:tcW w:w="691" w:type="dxa"/>
                </w:tcPr>
                <w:p w14:paraId="4D3E4829" w14:textId="77777777" w:rsidR="00346B8A" w:rsidRPr="00E06E79" w:rsidRDefault="00346B8A" w:rsidP="00346B8A">
                  <w:pPr>
                    <w:pStyle w:val="Default"/>
                    <w:jc w:val="both"/>
                  </w:pPr>
                  <w:r w:rsidRPr="00E06E79">
                    <w:t>B</w:t>
                  </w:r>
                </w:p>
              </w:tc>
              <w:tc>
                <w:tcPr>
                  <w:tcW w:w="6486" w:type="dxa"/>
                </w:tcPr>
                <w:p w14:paraId="69631F8A" w14:textId="77777777" w:rsidR="00346B8A" w:rsidRPr="00E06E79" w:rsidRDefault="00346B8A" w:rsidP="00346B8A">
                  <w:pPr>
                    <w:pStyle w:val="Default"/>
                    <w:jc w:val="both"/>
                  </w:pPr>
                  <w:r>
                    <w:t>Work plan</w:t>
                  </w:r>
                </w:p>
              </w:tc>
              <w:tc>
                <w:tcPr>
                  <w:tcW w:w="888" w:type="dxa"/>
                </w:tcPr>
                <w:p w14:paraId="1ABDD863" w14:textId="76FAD0F7" w:rsidR="00346B8A" w:rsidRPr="00E06E79" w:rsidRDefault="00DB28DF" w:rsidP="00346B8A">
                  <w:pPr>
                    <w:pStyle w:val="Default"/>
                    <w:jc w:val="both"/>
                  </w:pPr>
                  <w:r>
                    <w:t>10</w:t>
                  </w:r>
                </w:p>
              </w:tc>
            </w:tr>
            <w:tr w:rsidR="00346B8A" w:rsidRPr="00E06E79" w14:paraId="500668F2" w14:textId="77777777" w:rsidTr="00F55EA2">
              <w:trPr>
                <w:trHeight w:val="546"/>
              </w:trPr>
              <w:tc>
                <w:tcPr>
                  <w:tcW w:w="691" w:type="dxa"/>
                </w:tcPr>
                <w:p w14:paraId="5BB5C9CE" w14:textId="77777777" w:rsidR="00346B8A" w:rsidRPr="00E06E79" w:rsidRDefault="00346B8A" w:rsidP="00346B8A">
                  <w:pPr>
                    <w:pStyle w:val="Default"/>
                    <w:jc w:val="both"/>
                  </w:pPr>
                  <w:r w:rsidRPr="00E06E79">
                    <w:t>C</w:t>
                  </w:r>
                </w:p>
              </w:tc>
              <w:tc>
                <w:tcPr>
                  <w:tcW w:w="6486" w:type="dxa"/>
                </w:tcPr>
                <w:p w14:paraId="680BCEC2" w14:textId="77777777" w:rsidR="00346B8A" w:rsidRPr="00E06E79" w:rsidRDefault="00346B8A" w:rsidP="00346B8A">
                  <w:pPr>
                    <w:pStyle w:val="Default"/>
                    <w:jc w:val="both"/>
                  </w:pPr>
                  <w:r>
                    <w:t>Organization and Staffing (</w:t>
                  </w:r>
                  <w:r w:rsidRPr="00E06E79">
                    <w:t>Practical manning</w:t>
                  </w:r>
                  <w:r>
                    <w:t>, time intervention and staff scheduling)</w:t>
                  </w:r>
                </w:p>
              </w:tc>
              <w:tc>
                <w:tcPr>
                  <w:tcW w:w="888" w:type="dxa"/>
                </w:tcPr>
                <w:p w14:paraId="2807D86C" w14:textId="123153EB" w:rsidR="00346B8A" w:rsidRPr="00E06E79" w:rsidRDefault="00DB28DF" w:rsidP="00346B8A">
                  <w:pPr>
                    <w:pStyle w:val="Default"/>
                    <w:jc w:val="both"/>
                  </w:pPr>
                  <w:r>
                    <w:t>10</w:t>
                  </w:r>
                </w:p>
              </w:tc>
            </w:tr>
            <w:tr w:rsidR="00346B8A" w:rsidRPr="00E06E79" w14:paraId="31236F8B" w14:textId="77777777" w:rsidTr="00F55EA2">
              <w:trPr>
                <w:trHeight w:val="268"/>
              </w:trPr>
              <w:tc>
                <w:tcPr>
                  <w:tcW w:w="691" w:type="dxa"/>
                </w:tcPr>
                <w:p w14:paraId="20F4F138" w14:textId="2BEDF14F" w:rsidR="00346B8A" w:rsidRPr="00E06E79" w:rsidRDefault="00DB28DF" w:rsidP="00346B8A">
                  <w:pPr>
                    <w:pStyle w:val="Default"/>
                    <w:jc w:val="both"/>
                    <w:rPr>
                      <w:b/>
                    </w:rPr>
                  </w:pPr>
                  <w:r>
                    <w:rPr>
                      <w:b/>
                    </w:rPr>
                    <w:t>2</w:t>
                  </w:r>
                </w:p>
              </w:tc>
              <w:tc>
                <w:tcPr>
                  <w:tcW w:w="6486" w:type="dxa"/>
                </w:tcPr>
                <w:p w14:paraId="6FD6BAFF" w14:textId="77777777" w:rsidR="00346B8A" w:rsidRPr="00E06E79" w:rsidRDefault="00346B8A" w:rsidP="00346B8A">
                  <w:pPr>
                    <w:pStyle w:val="Default"/>
                    <w:jc w:val="both"/>
                    <w:rPr>
                      <w:b/>
                    </w:rPr>
                  </w:pPr>
                  <w:r w:rsidRPr="00E06E79">
                    <w:rPr>
                      <w:b/>
                    </w:rPr>
                    <w:t>Qualifications and competence of the key staff for the assignment</w:t>
                  </w:r>
                </w:p>
              </w:tc>
              <w:tc>
                <w:tcPr>
                  <w:tcW w:w="888" w:type="dxa"/>
                </w:tcPr>
                <w:p w14:paraId="1BD0B7AF" w14:textId="021D3042" w:rsidR="00346B8A" w:rsidRPr="00E06E79" w:rsidRDefault="00DB28DF" w:rsidP="00346B8A">
                  <w:pPr>
                    <w:pStyle w:val="Default"/>
                    <w:jc w:val="both"/>
                    <w:rPr>
                      <w:b/>
                    </w:rPr>
                  </w:pPr>
                  <w:r>
                    <w:rPr>
                      <w:b/>
                    </w:rPr>
                    <w:t>50</w:t>
                  </w:r>
                </w:p>
              </w:tc>
            </w:tr>
            <w:tr w:rsidR="00346B8A" w:rsidRPr="00E06E79" w14:paraId="5A385B8B" w14:textId="77777777" w:rsidTr="00F55EA2">
              <w:trPr>
                <w:trHeight w:val="4123"/>
              </w:trPr>
              <w:tc>
                <w:tcPr>
                  <w:tcW w:w="691" w:type="dxa"/>
                  <w:vMerge w:val="restart"/>
                </w:tcPr>
                <w:p w14:paraId="377AFF76" w14:textId="77777777" w:rsidR="00346B8A" w:rsidRPr="00E06E79" w:rsidRDefault="00346B8A" w:rsidP="00346B8A">
                  <w:pPr>
                    <w:pStyle w:val="Default"/>
                    <w:jc w:val="both"/>
                    <w:rPr>
                      <w:b/>
                    </w:rPr>
                  </w:pPr>
                </w:p>
              </w:tc>
              <w:tc>
                <w:tcPr>
                  <w:tcW w:w="6486" w:type="dxa"/>
                  <w:vMerge w:val="restart"/>
                </w:tcPr>
                <w:tbl>
                  <w:tblPr>
                    <w:tblW w:w="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1274"/>
                    <w:gridCol w:w="4284"/>
                  </w:tblGrid>
                  <w:tr w:rsidR="00346B8A" w:rsidRPr="001E04A6" w14:paraId="2954F7B0" w14:textId="77777777" w:rsidTr="00346B8A">
                    <w:trPr>
                      <w:trHeight w:val="376"/>
                    </w:trPr>
                    <w:tc>
                      <w:tcPr>
                        <w:tcW w:w="455" w:type="dxa"/>
                      </w:tcPr>
                      <w:p w14:paraId="04A73527" w14:textId="77777777" w:rsidR="00346B8A" w:rsidRPr="001E04A6" w:rsidRDefault="00346B8A" w:rsidP="00346B8A">
                        <w:pPr>
                          <w:pStyle w:val="ListParagraph"/>
                          <w:tabs>
                            <w:tab w:val="left" w:pos="1800"/>
                          </w:tabs>
                          <w:ind w:left="0"/>
                          <w:jc w:val="both"/>
                          <w:rPr>
                            <w:rFonts w:eastAsia="Calibri"/>
                            <w:b/>
                            <w:bCs/>
                            <w:sz w:val="22"/>
                            <w:szCs w:val="22"/>
                          </w:rPr>
                        </w:pPr>
                        <w:r w:rsidRPr="001E04A6">
                          <w:rPr>
                            <w:rFonts w:eastAsia="Calibri"/>
                            <w:b/>
                            <w:bCs/>
                            <w:sz w:val="22"/>
                            <w:szCs w:val="22"/>
                          </w:rPr>
                          <w:t>SN</w:t>
                        </w:r>
                      </w:p>
                    </w:tc>
                    <w:tc>
                      <w:tcPr>
                        <w:tcW w:w="1274" w:type="dxa"/>
                      </w:tcPr>
                      <w:p w14:paraId="1DAEC022" w14:textId="77777777" w:rsidR="00346B8A" w:rsidRPr="001E04A6" w:rsidRDefault="00346B8A" w:rsidP="00346B8A">
                        <w:pPr>
                          <w:pStyle w:val="ListParagraph"/>
                          <w:tabs>
                            <w:tab w:val="left" w:pos="1800"/>
                          </w:tabs>
                          <w:ind w:left="0"/>
                          <w:jc w:val="both"/>
                          <w:rPr>
                            <w:rFonts w:eastAsia="Calibri"/>
                            <w:b/>
                            <w:bCs/>
                            <w:sz w:val="22"/>
                            <w:szCs w:val="22"/>
                          </w:rPr>
                        </w:pPr>
                        <w:r w:rsidRPr="001E04A6">
                          <w:rPr>
                            <w:rFonts w:eastAsia="Calibri"/>
                            <w:b/>
                            <w:bCs/>
                            <w:sz w:val="22"/>
                            <w:szCs w:val="22"/>
                          </w:rPr>
                          <w:t>Designation</w:t>
                        </w:r>
                      </w:p>
                    </w:tc>
                    <w:tc>
                      <w:tcPr>
                        <w:tcW w:w="4284" w:type="dxa"/>
                      </w:tcPr>
                      <w:p w14:paraId="540D9D36" w14:textId="77777777" w:rsidR="00346B8A" w:rsidRPr="001E04A6" w:rsidRDefault="00346B8A" w:rsidP="00346B8A">
                        <w:pPr>
                          <w:pStyle w:val="ListParagraph"/>
                          <w:tabs>
                            <w:tab w:val="left" w:pos="1800"/>
                          </w:tabs>
                          <w:ind w:left="0"/>
                          <w:jc w:val="both"/>
                          <w:rPr>
                            <w:rFonts w:eastAsia="Calibri"/>
                            <w:b/>
                            <w:bCs/>
                            <w:sz w:val="22"/>
                            <w:szCs w:val="22"/>
                          </w:rPr>
                        </w:pPr>
                        <w:r w:rsidRPr="001E04A6">
                          <w:rPr>
                            <w:rFonts w:eastAsia="Calibri"/>
                            <w:b/>
                            <w:bCs/>
                            <w:sz w:val="22"/>
                            <w:szCs w:val="22"/>
                          </w:rPr>
                          <w:t>Minimum Requirement</w:t>
                        </w:r>
                      </w:p>
                    </w:tc>
                  </w:tr>
                  <w:tr w:rsidR="00346B8A" w:rsidRPr="001E04A6" w14:paraId="778798B6" w14:textId="77777777" w:rsidTr="00346B8A">
                    <w:trPr>
                      <w:trHeight w:val="2900"/>
                    </w:trPr>
                    <w:tc>
                      <w:tcPr>
                        <w:tcW w:w="455" w:type="dxa"/>
                      </w:tcPr>
                      <w:p w14:paraId="3BAED0F6" w14:textId="77777777" w:rsidR="00346B8A" w:rsidRPr="001E04A6" w:rsidRDefault="00346B8A" w:rsidP="00346B8A">
                        <w:pPr>
                          <w:pStyle w:val="ListParagraph"/>
                          <w:tabs>
                            <w:tab w:val="left" w:pos="1800"/>
                          </w:tabs>
                          <w:ind w:left="0"/>
                          <w:jc w:val="both"/>
                          <w:rPr>
                            <w:rFonts w:eastAsia="Calibri"/>
                            <w:b/>
                            <w:bCs/>
                            <w:sz w:val="22"/>
                            <w:szCs w:val="22"/>
                          </w:rPr>
                        </w:pPr>
                        <w:r w:rsidRPr="001E04A6">
                          <w:rPr>
                            <w:rFonts w:eastAsia="Calibri"/>
                            <w:b/>
                            <w:bCs/>
                            <w:sz w:val="22"/>
                            <w:szCs w:val="22"/>
                          </w:rPr>
                          <w:t>1</w:t>
                        </w:r>
                      </w:p>
                    </w:tc>
                    <w:tc>
                      <w:tcPr>
                        <w:tcW w:w="1274" w:type="dxa"/>
                      </w:tcPr>
                      <w:p w14:paraId="3C9345C8" w14:textId="77777777" w:rsidR="00346B8A" w:rsidRPr="001E04A6" w:rsidRDefault="00346B8A" w:rsidP="00346B8A">
                        <w:pPr>
                          <w:pStyle w:val="ListParagraph"/>
                          <w:tabs>
                            <w:tab w:val="left" w:pos="1800"/>
                          </w:tabs>
                          <w:ind w:left="0"/>
                          <w:jc w:val="both"/>
                          <w:rPr>
                            <w:rFonts w:eastAsia="Calibri"/>
                          </w:rPr>
                        </w:pPr>
                      </w:p>
                      <w:p w14:paraId="78E8F061" w14:textId="77777777" w:rsidR="00346B8A" w:rsidRPr="001E04A6" w:rsidRDefault="00346B8A" w:rsidP="00346B8A">
                        <w:pPr>
                          <w:pStyle w:val="Heading1"/>
                          <w:spacing w:before="31"/>
                          <w:rPr>
                            <w:rFonts w:ascii="Times New Roman" w:hAnsi="Times New Roman"/>
                            <w:sz w:val="24"/>
                            <w:szCs w:val="24"/>
                          </w:rPr>
                        </w:pPr>
                        <w:r w:rsidRPr="001E04A6">
                          <w:rPr>
                            <w:rFonts w:ascii="Times New Roman" w:hAnsi="Times New Roman"/>
                            <w:sz w:val="24"/>
                            <w:szCs w:val="24"/>
                          </w:rPr>
                          <w:t>Fishery</w:t>
                        </w:r>
                        <w:r w:rsidRPr="001E04A6">
                          <w:rPr>
                            <w:rFonts w:ascii="Times New Roman" w:hAnsi="Times New Roman"/>
                            <w:spacing w:val="-1"/>
                            <w:sz w:val="24"/>
                            <w:szCs w:val="24"/>
                          </w:rPr>
                          <w:t xml:space="preserve"> </w:t>
                        </w:r>
                        <w:r w:rsidRPr="001E04A6">
                          <w:rPr>
                            <w:rFonts w:ascii="Times New Roman" w:hAnsi="Times New Roman"/>
                            <w:sz w:val="24"/>
                            <w:szCs w:val="24"/>
                          </w:rPr>
                          <w:t>Expert/</w:t>
                        </w:r>
                        <w:r w:rsidRPr="001E04A6">
                          <w:rPr>
                            <w:rFonts w:ascii="Times New Roman" w:hAnsi="Times New Roman"/>
                            <w:spacing w:val="-1"/>
                            <w:sz w:val="24"/>
                            <w:szCs w:val="24"/>
                          </w:rPr>
                          <w:t xml:space="preserve"> </w:t>
                        </w:r>
                        <w:r w:rsidRPr="001E04A6">
                          <w:rPr>
                            <w:rFonts w:ascii="Times New Roman" w:hAnsi="Times New Roman"/>
                            <w:sz w:val="24"/>
                            <w:szCs w:val="24"/>
                          </w:rPr>
                          <w:t>Team</w:t>
                        </w:r>
                        <w:r w:rsidRPr="001E04A6">
                          <w:rPr>
                            <w:rFonts w:ascii="Times New Roman" w:hAnsi="Times New Roman"/>
                            <w:spacing w:val="-1"/>
                            <w:sz w:val="24"/>
                            <w:szCs w:val="24"/>
                          </w:rPr>
                          <w:t xml:space="preserve"> </w:t>
                        </w:r>
                        <w:r w:rsidRPr="001E04A6">
                          <w:rPr>
                            <w:rFonts w:ascii="Times New Roman" w:hAnsi="Times New Roman"/>
                            <w:spacing w:val="-2"/>
                            <w:sz w:val="24"/>
                            <w:szCs w:val="24"/>
                          </w:rPr>
                          <w:t>Leader</w:t>
                        </w:r>
                      </w:p>
                      <w:p w14:paraId="1B5ABA91" w14:textId="77777777" w:rsidR="00346B8A" w:rsidRPr="001E04A6" w:rsidRDefault="00346B8A" w:rsidP="00346B8A">
                        <w:pPr>
                          <w:pStyle w:val="ListParagraph"/>
                          <w:tabs>
                            <w:tab w:val="left" w:pos="1800"/>
                          </w:tabs>
                          <w:ind w:left="0"/>
                          <w:jc w:val="both"/>
                          <w:rPr>
                            <w:rFonts w:eastAsia="Calibri"/>
                            <w:b/>
                            <w:bCs/>
                          </w:rPr>
                        </w:pPr>
                      </w:p>
                    </w:tc>
                    <w:tc>
                      <w:tcPr>
                        <w:tcW w:w="4284" w:type="dxa"/>
                      </w:tcPr>
                      <w:p w14:paraId="02B413F0" w14:textId="77777777" w:rsidR="00346B8A" w:rsidRPr="001E04A6" w:rsidRDefault="00346B8A" w:rsidP="00346B8A">
                        <w:pPr>
                          <w:pStyle w:val="BodyText"/>
                          <w:spacing w:line="266" w:lineRule="auto"/>
                        </w:pPr>
                        <w:r w:rsidRPr="001E04A6">
                          <w:t>The</w:t>
                        </w:r>
                        <w:r w:rsidRPr="001E04A6">
                          <w:rPr>
                            <w:spacing w:val="40"/>
                          </w:rPr>
                          <w:t xml:space="preserve"> </w:t>
                        </w:r>
                        <w:r w:rsidRPr="001E04A6">
                          <w:t>lead</w:t>
                        </w:r>
                        <w:r w:rsidRPr="001E04A6">
                          <w:rPr>
                            <w:spacing w:val="40"/>
                          </w:rPr>
                          <w:t xml:space="preserve"> </w:t>
                        </w:r>
                        <w:r w:rsidRPr="001E04A6">
                          <w:t>consultant</w:t>
                        </w:r>
                        <w:r w:rsidRPr="001E04A6">
                          <w:rPr>
                            <w:spacing w:val="40"/>
                          </w:rPr>
                          <w:t xml:space="preserve"> </w:t>
                        </w:r>
                        <w:r w:rsidRPr="001E04A6">
                          <w:t>should</w:t>
                        </w:r>
                        <w:r w:rsidRPr="001E04A6">
                          <w:rPr>
                            <w:spacing w:val="40"/>
                          </w:rPr>
                          <w:t xml:space="preserve"> </w:t>
                        </w:r>
                        <w:r w:rsidRPr="001E04A6">
                          <w:t>possess</w:t>
                        </w:r>
                        <w:r w:rsidRPr="001E04A6">
                          <w:rPr>
                            <w:spacing w:val="40"/>
                          </w:rPr>
                          <w:t xml:space="preserve"> </w:t>
                        </w:r>
                        <w:r w:rsidRPr="001E04A6">
                          <w:t>an</w:t>
                        </w:r>
                        <w:r w:rsidRPr="001E04A6">
                          <w:rPr>
                            <w:spacing w:val="40"/>
                          </w:rPr>
                          <w:t xml:space="preserve"> </w:t>
                        </w:r>
                        <w:r w:rsidRPr="001E04A6">
                          <w:t>advanced</w:t>
                        </w:r>
                        <w:r w:rsidRPr="001E04A6">
                          <w:rPr>
                            <w:spacing w:val="40"/>
                          </w:rPr>
                          <w:t xml:space="preserve"> </w:t>
                        </w:r>
                        <w:r w:rsidRPr="001E04A6">
                          <w:t>degree</w:t>
                        </w:r>
                        <w:r w:rsidRPr="001E04A6">
                          <w:rPr>
                            <w:spacing w:val="40"/>
                          </w:rPr>
                          <w:t xml:space="preserve"> </w:t>
                        </w:r>
                        <w:r w:rsidRPr="001E04A6">
                          <w:t>(Master</w:t>
                        </w:r>
                        <w:r w:rsidRPr="001E04A6">
                          <w:rPr>
                            <w:spacing w:val="40"/>
                          </w:rPr>
                          <w:t xml:space="preserve"> </w:t>
                        </w:r>
                        <w:r w:rsidRPr="001E04A6">
                          <w:t>level</w:t>
                        </w:r>
                        <w:r w:rsidRPr="001E04A6">
                          <w:rPr>
                            <w:spacing w:val="40"/>
                          </w:rPr>
                          <w:t xml:space="preserve"> </w:t>
                        </w:r>
                        <w:r w:rsidRPr="001E04A6">
                          <w:t>or</w:t>
                        </w:r>
                        <w:r w:rsidRPr="001E04A6">
                          <w:rPr>
                            <w:spacing w:val="40"/>
                          </w:rPr>
                          <w:t xml:space="preserve"> </w:t>
                        </w:r>
                        <w:r w:rsidRPr="001E04A6">
                          <w:t>PhD</w:t>
                        </w:r>
                        <w:r w:rsidRPr="001E04A6">
                          <w:rPr>
                            <w:spacing w:val="40"/>
                          </w:rPr>
                          <w:t xml:space="preserve"> </w:t>
                        </w:r>
                        <w:r w:rsidRPr="001E04A6">
                          <w:t>degree)</w:t>
                        </w:r>
                        <w:r w:rsidRPr="001E04A6">
                          <w:rPr>
                            <w:spacing w:val="40"/>
                          </w:rPr>
                          <w:t xml:space="preserve"> </w:t>
                        </w:r>
                        <w:r w:rsidRPr="001E04A6">
                          <w:t>in fishery, Limnology, zoology or related science field;</w:t>
                        </w:r>
                      </w:p>
                      <w:p w14:paraId="516D87B2" w14:textId="77777777" w:rsidR="00346B8A" w:rsidRPr="001E04A6" w:rsidRDefault="00346B8A" w:rsidP="00346B8A">
                        <w:pPr>
                          <w:pStyle w:val="BodyText"/>
                          <w:spacing w:line="286" w:lineRule="exact"/>
                          <w:ind w:left="132"/>
                        </w:pPr>
                        <w:r w:rsidRPr="001E04A6">
                          <w:t>At</w:t>
                        </w:r>
                        <w:r w:rsidRPr="001E04A6">
                          <w:rPr>
                            <w:spacing w:val="-15"/>
                          </w:rPr>
                          <w:t xml:space="preserve"> </w:t>
                        </w:r>
                        <w:r w:rsidRPr="001E04A6">
                          <w:t>least</w:t>
                        </w:r>
                        <w:r w:rsidRPr="001E04A6">
                          <w:rPr>
                            <w:spacing w:val="-14"/>
                          </w:rPr>
                          <w:t xml:space="preserve"> </w:t>
                        </w:r>
                        <w:r w:rsidRPr="001E04A6">
                          <w:t>5</w:t>
                        </w:r>
                        <w:r w:rsidRPr="001E04A6">
                          <w:rPr>
                            <w:spacing w:val="-14"/>
                          </w:rPr>
                          <w:t xml:space="preserve"> </w:t>
                        </w:r>
                        <w:r w:rsidRPr="001E04A6">
                          <w:t>years’</w:t>
                        </w:r>
                        <w:r w:rsidRPr="001E04A6">
                          <w:rPr>
                            <w:spacing w:val="-14"/>
                          </w:rPr>
                          <w:t xml:space="preserve"> </w:t>
                        </w:r>
                        <w:r w:rsidRPr="001E04A6">
                          <w:t>experience</w:t>
                        </w:r>
                        <w:r w:rsidRPr="001E04A6">
                          <w:rPr>
                            <w:spacing w:val="-14"/>
                          </w:rPr>
                          <w:t xml:space="preserve"> </w:t>
                        </w:r>
                        <w:r w:rsidRPr="001E04A6">
                          <w:t>in</w:t>
                        </w:r>
                        <w:r w:rsidRPr="001E04A6">
                          <w:rPr>
                            <w:spacing w:val="-14"/>
                          </w:rPr>
                          <w:t xml:space="preserve"> </w:t>
                        </w:r>
                        <w:r w:rsidRPr="001E04A6">
                          <w:t>the</w:t>
                        </w:r>
                        <w:r w:rsidRPr="001E04A6">
                          <w:rPr>
                            <w:spacing w:val="-14"/>
                          </w:rPr>
                          <w:t xml:space="preserve"> </w:t>
                        </w:r>
                        <w:r w:rsidRPr="001E04A6">
                          <w:t>design</w:t>
                        </w:r>
                        <w:r w:rsidRPr="001E04A6">
                          <w:rPr>
                            <w:spacing w:val="-15"/>
                          </w:rPr>
                          <w:t xml:space="preserve"> </w:t>
                        </w:r>
                        <w:r w:rsidRPr="001E04A6">
                          <w:t>and</w:t>
                        </w:r>
                        <w:r w:rsidRPr="001E04A6">
                          <w:rPr>
                            <w:spacing w:val="-14"/>
                          </w:rPr>
                          <w:t xml:space="preserve"> </w:t>
                        </w:r>
                        <w:r w:rsidRPr="001E04A6">
                          <w:t>implementation</w:t>
                        </w:r>
                        <w:r w:rsidRPr="001E04A6">
                          <w:rPr>
                            <w:spacing w:val="-14"/>
                          </w:rPr>
                          <w:t xml:space="preserve"> </w:t>
                        </w:r>
                        <w:r w:rsidRPr="001E04A6">
                          <w:t>of</w:t>
                        </w:r>
                        <w:r w:rsidRPr="001E04A6">
                          <w:rPr>
                            <w:spacing w:val="-14"/>
                          </w:rPr>
                          <w:t xml:space="preserve"> </w:t>
                        </w:r>
                        <w:r w:rsidRPr="001E04A6">
                          <w:t>fishery</w:t>
                        </w:r>
                        <w:r w:rsidRPr="001E04A6">
                          <w:rPr>
                            <w:spacing w:val="-14"/>
                          </w:rPr>
                          <w:t xml:space="preserve"> </w:t>
                        </w:r>
                        <w:r w:rsidRPr="001E04A6">
                          <w:rPr>
                            <w:spacing w:val="-2"/>
                          </w:rPr>
                          <w:t>surveys,</w:t>
                        </w:r>
                      </w:p>
                      <w:p w14:paraId="71FBA9A1" w14:textId="77777777" w:rsidR="00346B8A" w:rsidRPr="001E04A6" w:rsidRDefault="00346B8A" w:rsidP="00346B8A">
                        <w:pPr>
                          <w:pStyle w:val="BodyText"/>
                          <w:spacing w:before="68"/>
                          <w:ind w:left="132"/>
                        </w:pPr>
                        <w:r w:rsidRPr="001E04A6">
                          <w:t>Proven</w:t>
                        </w:r>
                        <w:r w:rsidRPr="001E04A6">
                          <w:rPr>
                            <w:spacing w:val="3"/>
                          </w:rPr>
                          <w:t xml:space="preserve"> </w:t>
                        </w:r>
                        <w:r w:rsidRPr="001E04A6">
                          <w:t>experience</w:t>
                        </w:r>
                        <w:r w:rsidRPr="001E04A6">
                          <w:rPr>
                            <w:spacing w:val="4"/>
                          </w:rPr>
                          <w:t xml:space="preserve"> </w:t>
                        </w:r>
                        <w:r w:rsidRPr="001E04A6">
                          <w:t>in</w:t>
                        </w:r>
                        <w:r w:rsidRPr="001E04A6">
                          <w:rPr>
                            <w:spacing w:val="4"/>
                          </w:rPr>
                          <w:t xml:space="preserve"> </w:t>
                        </w:r>
                        <w:r w:rsidRPr="001E04A6">
                          <w:t>leading</w:t>
                        </w:r>
                        <w:r w:rsidRPr="001E04A6">
                          <w:rPr>
                            <w:spacing w:val="4"/>
                          </w:rPr>
                          <w:t xml:space="preserve"> </w:t>
                        </w:r>
                        <w:r w:rsidRPr="001E04A6">
                          <w:t>fishery</w:t>
                        </w:r>
                        <w:r w:rsidRPr="001E04A6">
                          <w:rPr>
                            <w:spacing w:val="4"/>
                          </w:rPr>
                          <w:t xml:space="preserve"> </w:t>
                        </w:r>
                        <w:r w:rsidRPr="001E04A6">
                          <w:t>survey</w:t>
                        </w:r>
                        <w:r w:rsidRPr="001E04A6">
                          <w:rPr>
                            <w:spacing w:val="4"/>
                          </w:rPr>
                          <w:t xml:space="preserve"> </w:t>
                        </w:r>
                        <w:r w:rsidRPr="001E04A6">
                          <w:t>teams</w:t>
                        </w:r>
                        <w:r w:rsidRPr="001E04A6">
                          <w:rPr>
                            <w:spacing w:val="4"/>
                          </w:rPr>
                          <w:t xml:space="preserve"> </w:t>
                        </w:r>
                        <w:r w:rsidRPr="001E04A6">
                          <w:t>or</w:t>
                        </w:r>
                        <w:r w:rsidRPr="001E04A6">
                          <w:rPr>
                            <w:spacing w:val="4"/>
                          </w:rPr>
                          <w:t xml:space="preserve"> </w:t>
                        </w:r>
                        <w:r w:rsidRPr="001E04A6">
                          <w:t>being</w:t>
                        </w:r>
                        <w:r w:rsidRPr="001E04A6">
                          <w:rPr>
                            <w:spacing w:val="4"/>
                          </w:rPr>
                          <w:t xml:space="preserve"> </w:t>
                        </w:r>
                        <w:r w:rsidRPr="001E04A6">
                          <w:t>part</w:t>
                        </w:r>
                        <w:r w:rsidRPr="001E04A6">
                          <w:rPr>
                            <w:spacing w:val="4"/>
                          </w:rPr>
                          <w:t xml:space="preserve"> </w:t>
                        </w:r>
                        <w:r w:rsidRPr="001E04A6">
                          <w:t>of</w:t>
                        </w:r>
                        <w:r w:rsidRPr="001E04A6">
                          <w:rPr>
                            <w:spacing w:val="4"/>
                          </w:rPr>
                          <w:t xml:space="preserve"> </w:t>
                        </w:r>
                        <w:r w:rsidRPr="001E04A6">
                          <w:t>the</w:t>
                        </w:r>
                        <w:r w:rsidRPr="001E04A6">
                          <w:rPr>
                            <w:spacing w:val="4"/>
                          </w:rPr>
                          <w:t xml:space="preserve"> </w:t>
                        </w:r>
                        <w:r w:rsidRPr="001E04A6">
                          <w:t>team</w:t>
                        </w:r>
                        <w:r w:rsidRPr="001E04A6">
                          <w:rPr>
                            <w:spacing w:val="3"/>
                          </w:rPr>
                          <w:t xml:space="preserve"> </w:t>
                        </w:r>
                        <w:r w:rsidRPr="001E04A6">
                          <w:t>with</w:t>
                        </w:r>
                        <w:r w:rsidRPr="001E04A6">
                          <w:rPr>
                            <w:spacing w:val="4"/>
                          </w:rPr>
                          <w:t xml:space="preserve"> </w:t>
                        </w:r>
                        <w:r w:rsidRPr="001E04A6">
                          <w:t>at</w:t>
                        </w:r>
                        <w:r w:rsidRPr="001E04A6">
                          <w:rPr>
                            <w:spacing w:val="4"/>
                          </w:rPr>
                          <w:t xml:space="preserve"> </w:t>
                        </w:r>
                        <w:r w:rsidRPr="001E04A6">
                          <w:t>least</w:t>
                        </w:r>
                        <w:r w:rsidRPr="001E04A6">
                          <w:rPr>
                            <w:spacing w:val="4"/>
                          </w:rPr>
                          <w:t xml:space="preserve"> </w:t>
                        </w:r>
                        <w:r w:rsidRPr="001E04A6">
                          <w:rPr>
                            <w:spacing w:val="-2"/>
                          </w:rPr>
                          <w:t>three</w:t>
                        </w:r>
                      </w:p>
                      <w:p w14:paraId="5EA780E5" w14:textId="77777777" w:rsidR="00346B8A" w:rsidRPr="001E04A6" w:rsidRDefault="00346B8A" w:rsidP="00346B8A">
                        <w:pPr>
                          <w:pStyle w:val="BodyText"/>
                          <w:spacing w:before="30" w:line="266" w:lineRule="auto"/>
                          <w:ind w:left="132"/>
                        </w:pPr>
                        <w:r w:rsidRPr="001E04A6">
                          <w:t>Two (2)</w:t>
                        </w:r>
                        <w:r w:rsidRPr="001E04A6">
                          <w:rPr>
                            <w:spacing w:val="32"/>
                          </w:rPr>
                          <w:t xml:space="preserve"> </w:t>
                        </w:r>
                        <w:r w:rsidRPr="001E04A6">
                          <w:t>well</w:t>
                        </w:r>
                        <w:r w:rsidRPr="001E04A6">
                          <w:rPr>
                            <w:spacing w:val="32"/>
                          </w:rPr>
                          <w:t xml:space="preserve"> </w:t>
                        </w:r>
                        <w:r w:rsidRPr="001E04A6">
                          <w:t>completed</w:t>
                        </w:r>
                        <w:r w:rsidRPr="001E04A6">
                          <w:rPr>
                            <w:spacing w:val="32"/>
                          </w:rPr>
                          <w:t xml:space="preserve"> </w:t>
                        </w:r>
                        <w:r w:rsidRPr="001E04A6">
                          <w:t>consultancy</w:t>
                        </w:r>
                        <w:r w:rsidRPr="001E04A6">
                          <w:rPr>
                            <w:spacing w:val="32"/>
                          </w:rPr>
                          <w:t xml:space="preserve"> </w:t>
                        </w:r>
                        <w:r w:rsidRPr="001E04A6">
                          <w:t>assignments</w:t>
                        </w:r>
                        <w:r w:rsidRPr="001E04A6">
                          <w:rPr>
                            <w:spacing w:val="32"/>
                          </w:rPr>
                          <w:t xml:space="preserve"> </w:t>
                        </w:r>
                        <w:r w:rsidRPr="001E04A6">
                          <w:t>related</w:t>
                        </w:r>
                        <w:r w:rsidRPr="001E04A6">
                          <w:rPr>
                            <w:spacing w:val="32"/>
                          </w:rPr>
                          <w:t xml:space="preserve"> </w:t>
                        </w:r>
                        <w:r w:rsidRPr="001E04A6">
                          <w:t>to</w:t>
                        </w:r>
                        <w:r w:rsidRPr="001E04A6">
                          <w:rPr>
                            <w:spacing w:val="32"/>
                          </w:rPr>
                          <w:t xml:space="preserve"> </w:t>
                        </w:r>
                        <w:r w:rsidRPr="001E04A6">
                          <w:t>fishery</w:t>
                        </w:r>
                        <w:r w:rsidRPr="001E04A6">
                          <w:rPr>
                            <w:spacing w:val="32"/>
                          </w:rPr>
                          <w:t xml:space="preserve"> </w:t>
                        </w:r>
                        <w:r w:rsidRPr="001E04A6">
                          <w:t>surveys.</w:t>
                        </w:r>
                        <w:r w:rsidRPr="001E04A6">
                          <w:rPr>
                            <w:spacing w:val="32"/>
                          </w:rPr>
                          <w:t xml:space="preserve"> </w:t>
                        </w:r>
                        <w:r w:rsidRPr="001E04A6">
                          <w:t>(To</w:t>
                        </w:r>
                        <w:r w:rsidRPr="001E04A6">
                          <w:rPr>
                            <w:spacing w:val="32"/>
                          </w:rPr>
                          <w:t xml:space="preserve"> </w:t>
                        </w:r>
                        <w:r w:rsidRPr="001E04A6">
                          <w:t>be</w:t>
                        </w:r>
                        <w:r w:rsidRPr="001E04A6">
                          <w:rPr>
                            <w:spacing w:val="32"/>
                          </w:rPr>
                          <w:t xml:space="preserve"> </w:t>
                        </w:r>
                        <w:r w:rsidRPr="001E04A6">
                          <w:t>proven</w:t>
                        </w:r>
                        <w:r w:rsidRPr="001E04A6">
                          <w:rPr>
                            <w:spacing w:val="32"/>
                          </w:rPr>
                          <w:t xml:space="preserve"> </w:t>
                        </w:r>
                        <w:r w:rsidRPr="001E04A6">
                          <w:t>by</w:t>
                        </w:r>
                        <w:r w:rsidRPr="001E04A6">
                          <w:rPr>
                            <w:spacing w:val="32"/>
                          </w:rPr>
                          <w:t xml:space="preserve"> </w:t>
                        </w:r>
                        <w:r w:rsidRPr="001E04A6">
                          <w:t>at least 2 certificates of good completion).</w:t>
                        </w:r>
                      </w:p>
                      <w:p w14:paraId="5B08B153" w14:textId="77777777" w:rsidR="00346B8A" w:rsidRPr="001E04A6" w:rsidRDefault="00346B8A" w:rsidP="00346B8A">
                        <w:pPr>
                          <w:autoSpaceDE w:val="0"/>
                          <w:autoSpaceDN w:val="0"/>
                          <w:adjustRightInd w:val="0"/>
                          <w:jc w:val="both"/>
                          <w:rPr>
                            <w:rFonts w:eastAsia="Calibri"/>
                            <w:sz w:val="22"/>
                            <w:szCs w:val="22"/>
                          </w:rPr>
                        </w:pPr>
                      </w:p>
                    </w:tc>
                  </w:tr>
                  <w:tr w:rsidR="00346B8A" w:rsidRPr="001E04A6" w14:paraId="60D14AB4" w14:textId="77777777" w:rsidTr="00346B8A">
                    <w:trPr>
                      <w:trHeight w:val="3549"/>
                    </w:trPr>
                    <w:tc>
                      <w:tcPr>
                        <w:tcW w:w="455" w:type="dxa"/>
                      </w:tcPr>
                      <w:p w14:paraId="27FA7CF9" w14:textId="77777777" w:rsidR="00346B8A" w:rsidRPr="001E04A6" w:rsidRDefault="00346B8A" w:rsidP="00346B8A">
                        <w:pPr>
                          <w:pStyle w:val="ListParagraph"/>
                          <w:tabs>
                            <w:tab w:val="left" w:pos="1800"/>
                          </w:tabs>
                          <w:ind w:left="0"/>
                          <w:jc w:val="both"/>
                          <w:rPr>
                            <w:rFonts w:eastAsia="Calibri"/>
                            <w:b/>
                            <w:bCs/>
                            <w:sz w:val="22"/>
                            <w:szCs w:val="22"/>
                          </w:rPr>
                        </w:pPr>
                        <w:r w:rsidRPr="001E04A6">
                          <w:rPr>
                            <w:rFonts w:eastAsia="Calibri"/>
                            <w:b/>
                            <w:bCs/>
                            <w:sz w:val="22"/>
                            <w:szCs w:val="22"/>
                          </w:rPr>
                          <w:t>2</w:t>
                        </w:r>
                      </w:p>
                    </w:tc>
                    <w:tc>
                      <w:tcPr>
                        <w:tcW w:w="1274" w:type="dxa"/>
                      </w:tcPr>
                      <w:p w14:paraId="4F9923DD" w14:textId="77777777" w:rsidR="00346B8A" w:rsidRPr="001E04A6" w:rsidRDefault="00346B8A" w:rsidP="00346B8A">
                        <w:pPr>
                          <w:pStyle w:val="Heading1"/>
                          <w:rPr>
                            <w:rFonts w:ascii="Times New Roman" w:hAnsi="Times New Roman"/>
                            <w:sz w:val="24"/>
                            <w:szCs w:val="24"/>
                          </w:rPr>
                        </w:pPr>
                        <w:r w:rsidRPr="001E04A6">
                          <w:rPr>
                            <w:rFonts w:ascii="Times New Roman" w:hAnsi="Times New Roman"/>
                            <w:sz w:val="24"/>
                            <w:szCs w:val="24"/>
                          </w:rPr>
                          <w:t>Rural</w:t>
                        </w:r>
                        <w:r w:rsidRPr="001E04A6">
                          <w:rPr>
                            <w:rFonts w:ascii="Times New Roman" w:hAnsi="Times New Roman"/>
                            <w:spacing w:val="-4"/>
                            <w:sz w:val="24"/>
                            <w:szCs w:val="24"/>
                          </w:rPr>
                          <w:t xml:space="preserve"> </w:t>
                        </w:r>
                        <w:r w:rsidRPr="001E04A6">
                          <w:rPr>
                            <w:rFonts w:ascii="Times New Roman" w:hAnsi="Times New Roman"/>
                            <w:sz w:val="24"/>
                            <w:szCs w:val="24"/>
                          </w:rPr>
                          <w:t>development</w:t>
                        </w:r>
                        <w:r w:rsidRPr="001E04A6">
                          <w:rPr>
                            <w:rFonts w:ascii="Times New Roman" w:hAnsi="Times New Roman"/>
                            <w:spacing w:val="-5"/>
                            <w:sz w:val="24"/>
                            <w:szCs w:val="24"/>
                          </w:rPr>
                          <w:t xml:space="preserve"> </w:t>
                        </w:r>
                        <w:r w:rsidRPr="001E04A6">
                          <w:rPr>
                            <w:rFonts w:ascii="Times New Roman" w:hAnsi="Times New Roman"/>
                            <w:spacing w:val="-2"/>
                            <w:sz w:val="24"/>
                            <w:szCs w:val="24"/>
                          </w:rPr>
                          <w:t>Expert</w:t>
                        </w:r>
                      </w:p>
                      <w:p w14:paraId="4101B318" w14:textId="77777777" w:rsidR="00346B8A" w:rsidRPr="001E04A6" w:rsidRDefault="00346B8A" w:rsidP="00346B8A">
                        <w:pPr>
                          <w:pStyle w:val="ListParagraph"/>
                          <w:tabs>
                            <w:tab w:val="left" w:pos="1800"/>
                          </w:tabs>
                          <w:ind w:left="0"/>
                          <w:jc w:val="both"/>
                          <w:rPr>
                            <w:rFonts w:eastAsia="Calibri"/>
                            <w:b/>
                            <w:bCs/>
                          </w:rPr>
                        </w:pPr>
                      </w:p>
                    </w:tc>
                    <w:tc>
                      <w:tcPr>
                        <w:tcW w:w="4284" w:type="dxa"/>
                      </w:tcPr>
                      <w:p w14:paraId="79408970" w14:textId="77777777" w:rsidR="00346B8A" w:rsidRPr="001E04A6" w:rsidRDefault="00346B8A" w:rsidP="00346B8A">
                        <w:pPr>
                          <w:pStyle w:val="BodyText"/>
                          <w:spacing w:before="31"/>
                          <w:ind w:left="132"/>
                        </w:pPr>
                        <w:r w:rsidRPr="001E04A6">
                          <w:t>The</w:t>
                        </w:r>
                        <w:r w:rsidRPr="001E04A6">
                          <w:rPr>
                            <w:spacing w:val="-12"/>
                          </w:rPr>
                          <w:t xml:space="preserve"> </w:t>
                        </w:r>
                        <w:r w:rsidRPr="001E04A6">
                          <w:t>expert</w:t>
                        </w:r>
                        <w:r w:rsidRPr="001E04A6">
                          <w:rPr>
                            <w:spacing w:val="-12"/>
                          </w:rPr>
                          <w:t xml:space="preserve"> </w:t>
                        </w:r>
                        <w:r w:rsidRPr="001E04A6">
                          <w:t>should</w:t>
                        </w:r>
                        <w:r w:rsidRPr="001E04A6">
                          <w:rPr>
                            <w:spacing w:val="-12"/>
                          </w:rPr>
                          <w:t xml:space="preserve"> </w:t>
                        </w:r>
                        <w:r w:rsidRPr="001E04A6">
                          <w:rPr>
                            <w:spacing w:val="-2"/>
                          </w:rPr>
                          <w:t>possess:</w:t>
                        </w:r>
                      </w:p>
                      <w:p w14:paraId="3BE59934" w14:textId="77777777" w:rsidR="00346B8A" w:rsidRPr="001E04A6" w:rsidRDefault="00346B8A" w:rsidP="00346B8A">
                        <w:pPr>
                          <w:pStyle w:val="BodyText"/>
                          <w:spacing w:before="31" w:line="266" w:lineRule="auto"/>
                          <w:ind w:left="132" w:right="305"/>
                        </w:pPr>
                        <w:r w:rsidRPr="001E04A6">
                          <w:t>At</w:t>
                        </w:r>
                        <w:r w:rsidRPr="001E04A6">
                          <w:rPr>
                            <w:spacing w:val="-4"/>
                          </w:rPr>
                          <w:t xml:space="preserve"> </w:t>
                        </w:r>
                        <w:r w:rsidRPr="001E04A6">
                          <w:t>least</w:t>
                        </w:r>
                        <w:r w:rsidRPr="001E04A6">
                          <w:rPr>
                            <w:spacing w:val="-4"/>
                          </w:rPr>
                          <w:t xml:space="preserve"> </w:t>
                        </w:r>
                        <w:r w:rsidRPr="001E04A6">
                          <w:t>a</w:t>
                        </w:r>
                        <w:r w:rsidRPr="001E04A6">
                          <w:rPr>
                            <w:spacing w:val="-4"/>
                          </w:rPr>
                          <w:t xml:space="preserve"> </w:t>
                        </w:r>
                        <w:r w:rsidRPr="001E04A6">
                          <w:t>bachelor’s</w:t>
                        </w:r>
                        <w:r w:rsidRPr="001E04A6">
                          <w:rPr>
                            <w:spacing w:val="-4"/>
                          </w:rPr>
                          <w:t xml:space="preserve"> </w:t>
                        </w:r>
                        <w:r w:rsidRPr="001E04A6">
                          <w:t>degree</w:t>
                        </w:r>
                        <w:r w:rsidRPr="001E04A6">
                          <w:rPr>
                            <w:spacing w:val="-4"/>
                          </w:rPr>
                          <w:t xml:space="preserve"> </w:t>
                        </w:r>
                        <w:r w:rsidRPr="001E04A6">
                          <w:t>in</w:t>
                        </w:r>
                        <w:r w:rsidRPr="001E04A6">
                          <w:rPr>
                            <w:spacing w:val="-4"/>
                          </w:rPr>
                          <w:t xml:space="preserve"> </w:t>
                        </w:r>
                        <w:r w:rsidRPr="001E04A6">
                          <w:t>agriculture,</w:t>
                        </w:r>
                        <w:r w:rsidRPr="001E04A6">
                          <w:rPr>
                            <w:spacing w:val="-4"/>
                          </w:rPr>
                          <w:t xml:space="preserve"> </w:t>
                        </w:r>
                        <w:r w:rsidRPr="001E04A6">
                          <w:t>rural</w:t>
                        </w:r>
                        <w:r w:rsidRPr="001E04A6">
                          <w:rPr>
                            <w:spacing w:val="-4"/>
                          </w:rPr>
                          <w:t xml:space="preserve"> </w:t>
                        </w:r>
                        <w:r w:rsidRPr="001E04A6">
                          <w:t>development,</w:t>
                        </w:r>
                        <w:r w:rsidRPr="001E04A6">
                          <w:rPr>
                            <w:spacing w:val="-4"/>
                          </w:rPr>
                          <w:t xml:space="preserve"> </w:t>
                        </w:r>
                        <w:r w:rsidRPr="001E04A6">
                          <w:t>agribusiness</w:t>
                        </w:r>
                        <w:r w:rsidRPr="001E04A6">
                          <w:rPr>
                            <w:spacing w:val="-4"/>
                          </w:rPr>
                          <w:t xml:space="preserve"> </w:t>
                        </w:r>
                        <w:r w:rsidRPr="001E04A6">
                          <w:t>or</w:t>
                        </w:r>
                        <w:r w:rsidRPr="001E04A6">
                          <w:rPr>
                            <w:spacing w:val="-4"/>
                          </w:rPr>
                          <w:t xml:space="preserve"> </w:t>
                        </w:r>
                        <w:r w:rsidRPr="001E04A6">
                          <w:t>equivalent</w:t>
                        </w:r>
                        <w:r w:rsidRPr="001E04A6">
                          <w:rPr>
                            <w:spacing w:val="-4"/>
                          </w:rPr>
                          <w:t xml:space="preserve"> </w:t>
                        </w:r>
                        <w:r w:rsidRPr="001E04A6">
                          <w:t>fields; At</w:t>
                        </w:r>
                        <w:r w:rsidRPr="001E04A6">
                          <w:rPr>
                            <w:spacing w:val="-6"/>
                          </w:rPr>
                          <w:t xml:space="preserve"> </w:t>
                        </w:r>
                        <w:r w:rsidRPr="001E04A6">
                          <w:t>least</w:t>
                        </w:r>
                        <w:r w:rsidRPr="001E04A6">
                          <w:rPr>
                            <w:spacing w:val="-6"/>
                          </w:rPr>
                          <w:t xml:space="preserve"> </w:t>
                        </w:r>
                        <w:r w:rsidRPr="001E04A6">
                          <w:t>3</w:t>
                        </w:r>
                        <w:r w:rsidRPr="001E04A6">
                          <w:rPr>
                            <w:spacing w:val="-6"/>
                          </w:rPr>
                          <w:t xml:space="preserve"> </w:t>
                        </w:r>
                        <w:r w:rsidRPr="001E04A6">
                          <w:t>years</w:t>
                        </w:r>
                        <w:r w:rsidRPr="001E04A6">
                          <w:rPr>
                            <w:spacing w:val="-6"/>
                          </w:rPr>
                          <w:t xml:space="preserve"> </w:t>
                        </w:r>
                        <w:r w:rsidRPr="001E04A6">
                          <w:t>of</w:t>
                        </w:r>
                        <w:r w:rsidRPr="001E04A6">
                          <w:rPr>
                            <w:spacing w:val="-6"/>
                          </w:rPr>
                          <w:t xml:space="preserve"> </w:t>
                        </w:r>
                        <w:r w:rsidRPr="001E04A6">
                          <w:t>relevant</w:t>
                        </w:r>
                        <w:r w:rsidRPr="001E04A6">
                          <w:rPr>
                            <w:spacing w:val="-6"/>
                          </w:rPr>
                          <w:t xml:space="preserve"> </w:t>
                        </w:r>
                        <w:r w:rsidRPr="001E04A6">
                          <w:t>experience</w:t>
                        </w:r>
                        <w:r w:rsidRPr="001E04A6">
                          <w:rPr>
                            <w:spacing w:val="-6"/>
                          </w:rPr>
                          <w:t xml:space="preserve"> </w:t>
                        </w:r>
                        <w:r w:rsidRPr="001E04A6">
                          <w:t>in</w:t>
                        </w:r>
                        <w:r w:rsidRPr="001E04A6">
                          <w:rPr>
                            <w:spacing w:val="-6"/>
                          </w:rPr>
                          <w:t xml:space="preserve"> </w:t>
                        </w:r>
                        <w:r w:rsidRPr="001E04A6">
                          <w:t>Fisheries</w:t>
                        </w:r>
                        <w:r w:rsidRPr="001E04A6">
                          <w:rPr>
                            <w:spacing w:val="-6"/>
                          </w:rPr>
                          <w:t xml:space="preserve"> </w:t>
                        </w:r>
                        <w:r w:rsidRPr="001E04A6">
                          <w:t>and</w:t>
                        </w:r>
                        <w:r w:rsidRPr="001E04A6">
                          <w:rPr>
                            <w:spacing w:val="-6"/>
                          </w:rPr>
                          <w:t xml:space="preserve"> </w:t>
                        </w:r>
                        <w:r w:rsidRPr="001E04A6">
                          <w:t>aquaculture,</w:t>
                        </w:r>
                        <w:r w:rsidRPr="001E04A6">
                          <w:rPr>
                            <w:spacing w:val="-6"/>
                          </w:rPr>
                          <w:t xml:space="preserve"> </w:t>
                        </w:r>
                        <w:r w:rsidRPr="001E04A6">
                          <w:t>rural</w:t>
                        </w:r>
                        <w:r w:rsidRPr="001E04A6">
                          <w:rPr>
                            <w:spacing w:val="-6"/>
                          </w:rPr>
                          <w:t xml:space="preserve"> </w:t>
                        </w:r>
                        <w:r w:rsidRPr="001E04A6">
                          <w:t>development,</w:t>
                        </w:r>
                        <w:r w:rsidRPr="001E04A6">
                          <w:rPr>
                            <w:spacing w:val="-6"/>
                          </w:rPr>
                          <w:t xml:space="preserve"> </w:t>
                        </w:r>
                        <w:r w:rsidRPr="001E04A6">
                          <w:t>capacity building and or change management;</w:t>
                        </w:r>
                      </w:p>
                      <w:p w14:paraId="7233421E" w14:textId="77777777" w:rsidR="00346B8A" w:rsidRPr="001E04A6" w:rsidRDefault="00346B8A" w:rsidP="00346B8A">
                        <w:pPr>
                          <w:pStyle w:val="BodyText"/>
                          <w:spacing w:line="266" w:lineRule="auto"/>
                          <w:ind w:left="132"/>
                        </w:pPr>
                        <w:r w:rsidRPr="001E04A6">
                          <w:t>At</w:t>
                        </w:r>
                        <w:r w:rsidRPr="001E04A6">
                          <w:rPr>
                            <w:spacing w:val="33"/>
                          </w:rPr>
                          <w:t xml:space="preserve"> </w:t>
                        </w:r>
                        <w:r w:rsidRPr="001E04A6">
                          <w:t>least</w:t>
                        </w:r>
                        <w:r w:rsidRPr="001E04A6">
                          <w:rPr>
                            <w:spacing w:val="33"/>
                          </w:rPr>
                          <w:t xml:space="preserve"> three (</w:t>
                        </w:r>
                        <w:r w:rsidRPr="001E04A6">
                          <w:t>3)</w:t>
                        </w:r>
                        <w:r w:rsidRPr="001E04A6">
                          <w:rPr>
                            <w:spacing w:val="33"/>
                          </w:rPr>
                          <w:t xml:space="preserve"> similar projects </w:t>
                        </w:r>
                        <w:r w:rsidRPr="001E04A6">
                          <w:t>working</w:t>
                        </w:r>
                        <w:r w:rsidRPr="001E04A6">
                          <w:rPr>
                            <w:spacing w:val="33"/>
                          </w:rPr>
                          <w:t xml:space="preserve"> </w:t>
                        </w:r>
                        <w:r w:rsidRPr="001E04A6">
                          <w:t>in</w:t>
                        </w:r>
                        <w:r w:rsidRPr="001E04A6">
                          <w:rPr>
                            <w:spacing w:val="33"/>
                          </w:rPr>
                          <w:t xml:space="preserve"> </w:t>
                        </w:r>
                        <w:r w:rsidRPr="001E04A6">
                          <w:t>extension</w:t>
                        </w:r>
                        <w:r w:rsidRPr="001E04A6">
                          <w:rPr>
                            <w:spacing w:val="33"/>
                          </w:rPr>
                          <w:t xml:space="preserve"> </w:t>
                        </w:r>
                        <w:r w:rsidRPr="001E04A6">
                          <w:t>and</w:t>
                        </w:r>
                        <w:r w:rsidRPr="001E04A6">
                          <w:rPr>
                            <w:spacing w:val="33"/>
                          </w:rPr>
                          <w:t xml:space="preserve"> </w:t>
                        </w:r>
                        <w:r w:rsidRPr="001E04A6">
                          <w:t>advisory</w:t>
                        </w:r>
                        <w:r w:rsidRPr="001E04A6">
                          <w:rPr>
                            <w:spacing w:val="33"/>
                          </w:rPr>
                          <w:t xml:space="preserve"> </w:t>
                        </w:r>
                        <w:r w:rsidRPr="001E04A6">
                          <w:t>service</w:t>
                        </w:r>
                        <w:r w:rsidRPr="001E04A6">
                          <w:rPr>
                            <w:spacing w:val="33"/>
                          </w:rPr>
                          <w:t xml:space="preserve"> </w:t>
                        </w:r>
                        <w:r w:rsidRPr="001E04A6">
                          <w:t>delivery</w:t>
                        </w:r>
                        <w:r w:rsidRPr="001E04A6">
                          <w:rPr>
                            <w:spacing w:val="33"/>
                          </w:rPr>
                          <w:t xml:space="preserve"> </w:t>
                        </w:r>
                        <w:r w:rsidRPr="001E04A6">
                          <w:t>in</w:t>
                        </w:r>
                        <w:r w:rsidRPr="001E04A6">
                          <w:rPr>
                            <w:spacing w:val="33"/>
                          </w:rPr>
                          <w:t xml:space="preserve"> </w:t>
                        </w:r>
                        <w:r w:rsidRPr="001E04A6">
                          <w:t>any</w:t>
                        </w:r>
                        <w:r w:rsidRPr="001E04A6">
                          <w:rPr>
                            <w:spacing w:val="33"/>
                          </w:rPr>
                          <w:t xml:space="preserve"> </w:t>
                        </w:r>
                        <w:r w:rsidRPr="001E04A6">
                          <w:t>field</w:t>
                        </w:r>
                        <w:r w:rsidRPr="001E04A6">
                          <w:rPr>
                            <w:spacing w:val="33"/>
                          </w:rPr>
                          <w:t xml:space="preserve"> </w:t>
                        </w:r>
                        <w:r w:rsidRPr="001E04A6">
                          <w:t>of</w:t>
                        </w:r>
                        <w:r w:rsidRPr="001E04A6">
                          <w:rPr>
                            <w:spacing w:val="33"/>
                          </w:rPr>
                          <w:t xml:space="preserve"> </w:t>
                        </w:r>
                        <w:r w:rsidRPr="001E04A6">
                          <w:t>Fisheries, agriculture among rural communities in Rwanda or the East African region supported by certificates of services rendered</w:t>
                        </w:r>
                      </w:p>
                      <w:p w14:paraId="337C7E1F" w14:textId="77777777" w:rsidR="00346B8A" w:rsidRPr="001E04A6" w:rsidRDefault="00346B8A" w:rsidP="00346B8A">
                        <w:pPr>
                          <w:pStyle w:val="BodyText"/>
                          <w:spacing w:line="286" w:lineRule="exact"/>
                          <w:ind w:left="132"/>
                        </w:pPr>
                        <w:r w:rsidRPr="001E04A6">
                          <w:t>Be</w:t>
                        </w:r>
                        <w:r w:rsidRPr="001E04A6">
                          <w:rPr>
                            <w:spacing w:val="-15"/>
                          </w:rPr>
                          <w:t xml:space="preserve"> </w:t>
                        </w:r>
                        <w:r w:rsidRPr="001E04A6">
                          <w:t>a</w:t>
                        </w:r>
                        <w:r w:rsidRPr="001E04A6">
                          <w:rPr>
                            <w:spacing w:val="-15"/>
                          </w:rPr>
                          <w:t xml:space="preserve"> </w:t>
                        </w:r>
                        <w:r w:rsidRPr="001E04A6">
                          <w:t>Rwandan</w:t>
                        </w:r>
                        <w:r w:rsidRPr="001E04A6">
                          <w:rPr>
                            <w:spacing w:val="-15"/>
                          </w:rPr>
                          <w:t xml:space="preserve"> </w:t>
                        </w:r>
                        <w:r w:rsidRPr="001E04A6">
                          <w:t>(with</w:t>
                        </w:r>
                        <w:r w:rsidRPr="001E04A6">
                          <w:rPr>
                            <w:spacing w:val="-15"/>
                          </w:rPr>
                          <w:t xml:space="preserve"> </w:t>
                        </w:r>
                        <w:r w:rsidRPr="001E04A6">
                          <w:t>fluency</w:t>
                        </w:r>
                        <w:r w:rsidRPr="001E04A6">
                          <w:rPr>
                            <w:spacing w:val="-14"/>
                          </w:rPr>
                          <w:t xml:space="preserve"> </w:t>
                        </w:r>
                        <w:r w:rsidRPr="001E04A6">
                          <w:t>in</w:t>
                        </w:r>
                        <w:r w:rsidRPr="001E04A6">
                          <w:rPr>
                            <w:spacing w:val="-15"/>
                          </w:rPr>
                          <w:t xml:space="preserve"> </w:t>
                        </w:r>
                        <w:r w:rsidRPr="001E04A6">
                          <w:t>Kinyarwanda)</w:t>
                        </w:r>
                        <w:r w:rsidRPr="001E04A6">
                          <w:rPr>
                            <w:spacing w:val="-15"/>
                          </w:rPr>
                          <w:t xml:space="preserve"> </w:t>
                        </w:r>
                        <w:r w:rsidRPr="001E04A6">
                          <w:t>is</w:t>
                        </w:r>
                        <w:r w:rsidRPr="001E04A6">
                          <w:rPr>
                            <w:spacing w:val="-15"/>
                          </w:rPr>
                          <w:t xml:space="preserve"> </w:t>
                        </w:r>
                        <w:r w:rsidRPr="001E04A6">
                          <w:t>a</w:t>
                        </w:r>
                        <w:r w:rsidRPr="001E04A6">
                          <w:rPr>
                            <w:spacing w:val="-14"/>
                          </w:rPr>
                          <w:t xml:space="preserve"> </w:t>
                        </w:r>
                        <w:r w:rsidRPr="001E04A6">
                          <w:rPr>
                            <w:spacing w:val="-4"/>
                          </w:rPr>
                          <w:t>must</w:t>
                        </w:r>
                      </w:p>
                      <w:p w14:paraId="49FF439A" w14:textId="77777777" w:rsidR="00346B8A" w:rsidRPr="001E04A6" w:rsidRDefault="00346B8A" w:rsidP="00346B8A">
                        <w:pPr>
                          <w:autoSpaceDE w:val="0"/>
                          <w:autoSpaceDN w:val="0"/>
                          <w:adjustRightInd w:val="0"/>
                          <w:jc w:val="both"/>
                          <w:rPr>
                            <w:rFonts w:eastAsia="Calibri"/>
                            <w:sz w:val="22"/>
                            <w:szCs w:val="22"/>
                          </w:rPr>
                        </w:pPr>
                      </w:p>
                    </w:tc>
                  </w:tr>
                </w:tbl>
                <w:p w14:paraId="582BBA79" w14:textId="77777777" w:rsidR="00346B8A" w:rsidRPr="00184A97" w:rsidRDefault="00346B8A" w:rsidP="00346B8A">
                  <w:pPr>
                    <w:pStyle w:val="Default"/>
                    <w:jc w:val="both"/>
                    <w:rPr>
                      <w:b/>
                      <w:lang w:val="en-GB"/>
                    </w:rPr>
                  </w:pPr>
                </w:p>
              </w:tc>
              <w:tc>
                <w:tcPr>
                  <w:tcW w:w="888" w:type="dxa"/>
                  <w:vAlign w:val="center"/>
                </w:tcPr>
                <w:p w14:paraId="513EB0E1" w14:textId="79140F11" w:rsidR="00346B8A" w:rsidRDefault="00DB28DF" w:rsidP="00346B8A">
                  <w:pPr>
                    <w:pStyle w:val="Default"/>
                    <w:jc w:val="both"/>
                    <w:rPr>
                      <w:lang w:val="en-GB"/>
                    </w:rPr>
                  </w:pPr>
                  <w:r>
                    <w:rPr>
                      <w:lang w:val="en-GB"/>
                    </w:rPr>
                    <w:t>30</w:t>
                  </w:r>
                </w:p>
                <w:p w14:paraId="486DE8E9" w14:textId="77777777" w:rsidR="00346B8A" w:rsidRDefault="00346B8A" w:rsidP="00346B8A">
                  <w:pPr>
                    <w:pStyle w:val="Default"/>
                    <w:jc w:val="both"/>
                    <w:rPr>
                      <w:lang w:val="en-GB"/>
                    </w:rPr>
                  </w:pPr>
                </w:p>
                <w:p w14:paraId="2BD191FB" w14:textId="77777777" w:rsidR="00346B8A" w:rsidRDefault="00346B8A" w:rsidP="00346B8A">
                  <w:pPr>
                    <w:pStyle w:val="Default"/>
                    <w:jc w:val="both"/>
                    <w:rPr>
                      <w:lang w:val="en-GB"/>
                    </w:rPr>
                  </w:pPr>
                </w:p>
                <w:p w14:paraId="46B66218" w14:textId="77777777" w:rsidR="00346B8A" w:rsidRDefault="00346B8A" w:rsidP="00346B8A">
                  <w:pPr>
                    <w:pStyle w:val="Default"/>
                    <w:jc w:val="both"/>
                    <w:rPr>
                      <w:lang w:val="en-GB"/>
                    </w:rPr>
                  </w:pPr>
                </w:p>
                <w:p w14:paraId="2D40BCD8" w14:textId="77777777" w:rsidR="00346B8A" w:rsidRDefault="00346B8A" w:rsidP="00346B8A">
                  <w:pPr>
                    <w:pStyle w:val="Default"/>
                    <w:jc w:val="both"/>
                    <w:rPr>
                      <w:lang w:val="en-GB"/>
                    </w:rPr>
                  </w:pPr>
                </w:p>
                <w:p w14:paraId="4422C2A7" w14:textId="77777777" w:rsidR="00346B8A" w:rsidRDefault="00346B8A" w:rsidP="00346B8A">
                  <w:pPr>
                    <w:pStyle w:val="Default"/>
                    <w:jc w:val="both"/>
                    <w:rPr>
                      <w:lang w:val="en-GB"/>
                    </w:rPr>
                  </w:pPr>
                </w:p>
                <w:p w14:paraId="7C6ACD1F" w14:textId="77777777" w:rsidR="00346B8A" w:rsidRDefault="00346B8A" w:rsidP="00346B8A">
                  <w:pPr>
                    <w:pStyle w:val="Default"/>
                    <w:jc w:val="both"/>
                    <w:rPr>
                      <w:lang w:val="en-GB"/>
                    </w:rPr>
                  </w:pPr>
                </w:p>
                <w:p w14:paraId="0A1A19EA" w14:textId="77777777" w:rsidR="00346B8A" w:rsidRDefault="00346B8A" w:rsidP="00346B8A">
                  <w:pPr>
                    <w:pStyle w:val="Default"/>
                    <w:jc w:val="both"/>
                    <w:rPr>
                      <w:lang w:val="en-GB"/>
                    </w:rPr>
                  </w:pPr>
                </w:p>
                <w:p w14:paraId="6C02E189" w14:textId="77777777" w:rsidR="00346B8A" w:rsidRDefault="00346B8A" w:rsidP="00346B8A">
                  <w:pPr>
                    <w:pStyle w:val="Default"/>
                    <w:jc w:val="both"/>
                    <w:rPr>
                      <w:lang w:val="en-GB"/>
                    </w:rPr>
                  </w:pPr>
                </w:p>
                <w:p w14:paraId="3CC441E6" w14:textId="77777777" w:rsidR="00346B8A" w:rsidRDefault="00346B8A" w:rsidP="00346B8A">
                  <w:pPr>
                    <w:pStyle w:val="Default"/>
                    <w:jc w:val="both"/>
                    <w:rPr>
                      <w:lang w:val="en-GB"/>
                    </w:rPr>
                  </w:pPr>
                </w:p>
                <w:p w14:paraId="190A9A04" w14:textId="77777777" w:rsidR="00346B8A" w:rsidRDefault="00346B8A" w:rsidP="00346B8A">
                  <w:pPr>
                    <w:pStyle w:val="Default"/>
                    <w:jc w:val="both"/>
                    <w:rPr>
                      <w:lang w:val="en-GB"/>
                    </w:rPr>
                  </w:pPr>
                </w:p>
                <w:p w14:paraId="4B3DE30A" w14:textId="77777777" w:rsidR="00346B8A" w:rsidRDefault="00346B8A" w:rsidP="00346B8A">
                  <w:pPr>
                    <w:pStyle w:val="Default"/>
                    <w:jc w:val="both"/>
                    <w:rPr>
                      <w:lang w:val="en-GB"/>
                    </w:rPr>
                  </w:pPr>
                </w:p>
                <w:p w14:paraId="303B34D5" w14:textId="77777777" w:rsidR="00346B8A" w:rsidRDefault="00346B8A" w:rsidP="00346B8A">
                  <w:pPr>
                    <w:pStyle w:val="Default"/>
                    <w:jc w:val="both"/>
                    <w:rPr>
                      <w:lang w:val="en-GB"/>
                    </w:rPr>
                  </w:pPr>
                </w:p>
                <w:p w14:paraId="7B4C2AFE" w14:textId="77777777" w:rsidR="00346B8A" w:rsidRDefault="00346B8A" w:rsidP="00346B8A">
                  <w:pPr>
                    <w:pStyle w:val="Default"/>
                    <w:jc w:val="both"/>
                    <w:rPr>
                      <w:lang w:val="en-GB"/>
                    </w:rPr>
                  </w:pPr>
                </w:p>
                <w:p w14:paraId="6FF20E9D" w14:textId="77777777" w:rsidR="00346B8A" w:rsidRDefault="00346B8A" w:rsidP="00346B8A">
                  <w:pPr>
                    <w:pStyle w:val="Default"/>
                    <w:jc w:val="both"/>
                    <w:rPr>
                      <w:lang w:val="en-GB"/>
                    </w:rPr>
                  </w:pPr>
                </w:p>
                <w:p w14:paraId="6F159B7D" w14:textId="77777777" w:rsidR="00346B8A" w:rsidRDefault="00346B8A" w:rsidP="00346B8A">
                  <w:pPr>
                    <w:pStyle w:val="Default"/>
                    <w:jc w:val="both"/>
                    <w:rPr>
                      <w:lang w:val="en-GB"/>
                    </w:rPr>
                  </w:pPr>
                </w:p>
                <w:p w14:paraId="78AB3F32" w14:textId="77777777" w:rsidR="00346B8A" w:rsidRDefault="00346B8A" w:rsidP="00346B8A">
                  <w:pPr>
                    <w:pStyle w:val="Default"/>
                    <w:jc w:val="both"/>
                    <w:rPr>
                      <w:lang w:val="en-GB"/>
                    </w:rPr>
                  </w:pPr>
                </w:p>
                <w:p w14:paraId="209DA10E" w14:textId="5CA44F9B" w:rsidR="00346B8A" w:rsidRPr="00184A97" w:rsidRDefault="00346B8A" w:rsidP="00346B8A">
                  <w:pPr>
                    <w:pStyle w:val="Default"/>
                    <w:jc w:val="both"/>
                    <w:rPr>
                      <w:lang w:val="en-GB"/>
                    </w:rPr>
                  </w:pPr>
                </w:p>
              </w:tc>
            </w:tr>
            <w:tr w:rsidR="00346B8A" w:rsidRPr="00E06E79" w14:paraId="1EAB35D2" w14:textId="77777777" w:rsidTr="00F55EA2">
              <w:trPr>
                <w:trHeight w:val="4620"/>
              </w:trPr>
              <w:tc>
                <w:tcPr>
                  <w:tcW w:w="691" w:type="dxa"/>
                  <w:vMerge/>
                </w:tcPr>
                <w:p w14:paraId="3F1CCBF2" w14:textId="77777777" w:rsidR="00346B8A" w:rsidRPr="00E06E79" w:rsidRDefault="00346B8A" w:rsidP="00346B8A">
                  <w:pPr>
                    <w:pStyle w:val="Default"/>
                    <w:jc w:val="both"/>
                    <w:rPr>
                      <w:b/>
                    </w:rPr>
                  </w:pPr>
                </w:p>
              </w:tc>
              <w:tc>
                <w:tcPr>
                  <w:tcW w:w="6486" w:type="dxa"/>
                  <w:vMerge/>
                </w:tcPr>
                <w:p w14:paraId="4EC8E4B2" w14:textId="77777777" w:rsidR="00346B8A" w:rsidRPr="001E04A6" w:rsidRDefault="00346B8A" w:rsidP="00346B8A">
                  <w:pPr>
                    <w:pStyle w:val="ListParagraph"/>
                    <w:tabs>
                      <w:tab w:val="left" w:pos="1800"/>
                    </w:tabs>
                    <w:ind w:left="0"/>
                    <w:jc w:val="both"/>
                    <w:rPr>
                      <w:rFonts w:eastAsia="Calibri"/>
                      <w:b/>
                      <w:bCs/>
                      <w:sz w:val="22"/>
                      <w:szCs w:val="22"/>
                    </w:rPr>
                  </w:pPr>
                </w:p>
              </w:tc>
              <w:tc>
                <w:tcPr>
                  <w:tcW w:w="888" w:type="dxa"/>
                  <w:vAlign w:val="center"/>
                </w:tcPr>
                <w:p w14:paraId="0BFA5C15" w14:textId="492A9CCD" w:rsidR="00346B8A" w:rsidRPr="00184A97" w:rsidRDefault="00DB28DF" w:rsidP="00346B8A">
                  <w:pPr>
                    <w:pStyle w:val="Default"/>
                    <w:jc w:val="both"/>
                    <w:rPr>
                      <w:lang w:val="en-GB"/>
                    </w:rPr>
                  </w:pPr>
                  <w:r>
                    <w:rPr>
                      <w:lang w:val="en-GB"/>
                    </w:rPr>
                    <w:t>20</w:t>
                  </w:r>
                </w:p>
              </w:tc>
            </w:tr>
            <w:tr w:rsidR="00346B8A" w:rsidRPr="00E06E79" w14:paraId="745C467B" w14:textId="77777777" w:rsidTr="00F55EA2">
              <w:trPr>
                <w:trHeight w:val="3765"/>
              </w:trPr>
              <w:tc>
                <w:tcPr>
                  <w:tcW w:w="691" w:type="dxa"/>
                </w:tcPr>
                <w:p w14:paraId="293C88DD" w14:textId="77777777" w:rsidR="00346B8A" w:rsidRPr="00E06E79" w:rsidRDefault="00346B8A" w:rsidP="00346B8A">
                  <w:pPr>
                    <w:pStyle w:val="Default"/>
                    <w:jc w:val="both"/>
                  </w:pPr>
                  <w:r w:rsidRPr="00E06E79">
                    <w:lastRenderedPageBreak/>
                    <w:t>A</w:t>
                  </w:r>
                </w:p>
              </w:tc>
              <w:tc>
                <w:tcPr>
                  <w:tcW w:w="6486" w:type="dxa"/>
                </w:tcPr>
                <w:p w14:paraId="125B5C62" w14:textId="77777777" w:rsidR="00346B8A" w:rsidRPr="00D65520" w:rsidRDefault="00346B8A" w:rsidP="00346B8A">
                  <w:pPr>
                    <w:spacing w:line="276" w:lineRule="auto"/>
                    <w:ind w:left="782" w:hanging="425"/>
                    <w:jc w:val="both"/>
                    <w:rPr>
                      <w:rFonts w:ascii="Garamond" w:eastAsia="MS Mincho" w:hAnsi="Garamond"/>
                      <w:color w:val="000000"/>
                      <w:sz w:val="22"/>
                      <w:szCs w:val="22"/>
                    </w:rPr>
                  </w:pPr>
                  <w:r w:rsidRPr="00D65520">
                    <w:rPr>
                      <w:rFonts w:ascii="Garamond" w:eastAsia="MS Mincho" w:hAnsi="Garamond"/>
                      <w:color w:val="000000"/>
                      <w:sz w:val="22"/>
                      <w:szCs w:val="22"/>
                      <w:u w:val="single"/>
                    </w:rPr>
                    <w:t>Notes</w:t>
                  </w:r>
                  <w:r w:rsidRPr="00D65520">
                    <w:rPr>
                      <w:rFonts w:ascii="Garamond" w:eastAsia="MS Mincho" w:hAnsi="Garamond"/>
                      <w:color w:val="000000"/>
                      <w:sz w:val="22"/>
                      <w:szCs w:val="22"/>
                    </w:rPr>
                    <w:t xml:space="preserve">: </w:t>
                  </w:r>
                </w:p>
                <w:p w14:paraId="55F3C3C3" w14:textId="77777777" w:rsidR="00346B8A" w:rsidRPr="00D65520" w:rsidRDefault="00346B8A" w:rsidP="00346B8A">
                  <w:pPr>
                    <w:pStyle w:val="ListParagraph"/>
                    <w:numPr>
                      <w:ilvl w:val="0"/>
                      <w:numId w:val="41"/>
                    </w:numPr>
                    <w:spacing w:after="120" w:line="276" w:lineRule="auto"/>
                    <w:ind w:left="782" w:hanging="425"/>
                    <w:contextualSpacing/>
                    <w:jc w:val="both"/>
                    <w:rPr>
                      <w:rFonts w:ascii="Garamond" w:eastAsia="MS Mincho" w:hAnsi="Garamond"/>
                      <w:color w:val="000000"/>
                      <w:sz w:val="22"/>
                      <w:szCs w:val="22"/>
                    </w:rPr>
                  </w:pPr>
                  <w:r w:rsidRPr="00D65520">
                    <w:rPr>
                      <w:rFonts w:ascii="Garamond" w:eastAsia="MS Mincho" w:hAnsi="Garamond"/>
                      <w:color w:val="000000"/>
                      <w:sz w:val="22"/>
                      <w:szCs w:val="22"/>
                    </w:rPr>
                    <w:t>All staff shall have an excellent working knowledge of English.</w:t>
                  </w:r>
                </w:p>
                <w:p w14:paraId="03A9F778" w14:textId="77777777" w:rsidR="00346B8A" w:rsidRPr="00D65520" w:rsidRDefault="00346B8A" w:rsidP="00346B8A">
                  <w:pPr>
                    <w:pStyle w:val="ListParagraph"/>
                    <w:numPr>
                      <w:ilvl w:val="0"/>
                      <w:numId w:val="41"/>
                    </w:numPr>
                    <w:spacing w:after="120" w:line="276" w:lineRule="auto"/>
                    <w:ind w:left="782" w:hanging="425"/>
                    <w:jc w:val="both"/>
                    <w:rPr>
                      <w:rFonts w:ascii="Garamond" w:eastAsia="MS Mincho" w:hAnsi="Garamond"/>
                      <w:color w:val="000000"/>
                      <w:sz w:val="22"/>
                      <w:szCs w:val="22"/>
                    </w:rPr>
                  </w:pPr>
                  <w:r w:rsidRPr="00D65520">
                    <w:rPr>
                      <w:rFonts w:ascii="Garamond" w:eastAsia="MS Mincho" w:hAnsi="Garamond"/>
                      <w:color w:val="000000"/>
                      <w:sz w:val="22"/>
                      <w:szCs w:val="22"/>
                    </w:rPr>
                    <w:t xml:space="preserve">Any Key staff scoring less than 60% shall be replaced during contract negotiations in case of award. </w:t>
                  </w:r>
                </w:p>
                <w:p w14:paraId="2A877217" w14:textId="77777777" w:rsidR="00346B8A" w:rsidRPr="00D65520" w:rsidRDefault="00346B8A" w:rsidP="00346B8A">
                  <w:pPr>
                    <w:pStyle w:val="ListParagraph"/>
                    <w:numPr>
                      <w:ilvl w:val="0"/>
                      <w:numId w:val="41"/>
                    </w:numPr>
                    <w:spacing w:after="120" w:line="276" w:lineRule="auto"/>
                    <w:ind w:left="782" w:hanging="425"/>
                    <w:jc w:val="both"/>
                    <w:rPr>
                      <w:rFonts w:ascii="Garamond" w:eastAsia="MS Mincho" w:hAnsi="Garamond"/>
                      <w:color w:val="000000"/>
                      <w:sz w:val="22"/>
                      <w:szCs w:val="22"/>
                    </w:rPr>
                  </w:pPr>
                  <w:r w:rsidRPr="00D65520">
                    <w:rPr>
                      <w:rFonts w:ascii="Garamond" w:hAnsi="Garamond"/>
                      <w:i/>
                      <w:color w:val="000000"/>
                      <w:sz w:val="22"/>
                      <w:szCs w:val="22"/>
                    </w:rPr>
                    <w:t xml:space="preserve">For each proposed Key staff, the certificates of services rendered and their related contracts shall </w:t>
                  </w:r>
                  <w:r>
                    <w:rPr>
                      <w:rFonts w:ascii="Garamond" w:hAnsi="Garamond"/>
                      <w:i/>
                      <w:color w:val="000000"/>
                      <w:sz w:val="22"/>
                      <w:szCs w:val="22"/>
                    </w:rPr>
                    <w:t>accompany the proposals</w:t>
                  </w:r>
                  <w:r w:rsidRPr="00D65520">
                    <w:rPr>
                      <w:rFonts w:ascii="Garamond" w:hAnsi="Garamond"/>
                      <w:i/>
                      <w:color w:val="000000"/>
                      <w:sz w:val="22"/>
                      <w:szCs w:val="22"/>
                    </w:rPr>
                    <w:t>.</w:t>
                  </w:r>
                </w:p>
                <w:p w14:paraId="29309860" w14:textId="77777777" w:rsidR="00346B8A" w:rsidRPr="00D65520" w:rsidRDefault="00346B8A" w:rsidP="00346B8A">
                  <w:pPr>
                    <w:tabs>
                      <w:tab w:val="right" w:pos="6120"/>
                      <w:tab w:val="right" w:pos="7200"/>
                    </w:tabs>
                    <w:spacing w:before="120"/>
                    <w:ind w:left="-72"/>
                    <w:rPr>
                      <w:rFonts w:ascii="Garamond" w:hAnsi="Garamond"/>
                      <w:i/>
                      <w:color w:val="000000"/>
                      <w:sz w:val="22"/>
                      <w:szCs w:val="22"/>
                    </w:rPr>
                  </w:pPr>
                  <w:r w:rsidRPr="00D65520">
                    <w:rPr>
                      <w:rFonts w:ascii="Garamond" w:hAnsi="Garamond"/>
                      <w:i/>
                      <w:color w:val="000000"/>
                      <w:sz w:val="22"/>
                      <w:szCs w:val="22"/>
                    </w:rPr>
                    <w:tab/>
                  </w:r>
                  <w:r w:rsidRPr="00D65520">
                    <w:rPr>
                      <w:rFonts w:ascii="Garamond" w:hAnsi="Garamond"/>
                      <w:color w:val="000000"/>
                      <w:sz w:val="22"/>
                      <w:szCs w:val="22"/>
                    </w:rPr>
                    <w:t>Total points for criterion (</w:t>
                  </w:r>
                  <w:r>
                    <w:rPr>
                      <w:rFonts w:ascii="Garamond" w:hAnsi="Garamond"/>
                      <w:color w:val="000000"/>
                      <w:sz w:val="22"/>
                      <w:szCs w:val="22"/>
                    </w:rPr>
                    <w:t>3</w:t>
                  </w:r>
                  <w:r w:rsidRPr="00D65520">
                    <w:rPr>
                      <w:rFonts w:ascii="Garamond" w:hAnsi="Garamond"/>
                      <w:color w:val="000000"/>
                      <w:sz w:val="22"/>
                      <w:szCs w:val="22"/>
                    </w:rPr>
                    <w:t>)</w:t>
                  </w:r>
                  <w:r>
                    <w:rPr>
                      <w:rFonts w:ascii="Garamond" w:hAnsi="Garamond"/>
                      <w:color w:val="000000"/>
                      <w:sz w:val="22"/>
                      <w:szCs w:val="22"/>
                    </w:rPr>
                    <w:t xml:space="preserve"> above</w:t>
                  </w:r>
                  <w:r w:rsidRPr="00D65520">
                    <w:rPr>
                      <w:rFonts w:ascii="Garamond" w:hAnsi="Garamond"/>
                      <w:color w:val="000000"/>
                      <w:sz w:val="22"/>
                      <w:szCs w:val="22"/>
                    </w:rPr>
                    <w:t xml:space="preserve">: </w:t>
                  </w:r>
                  <w:r w:rsidRPr="00D65520">
                    <w:rPr>
                      <w:rFonts w:ascii="Garamond" w:hAnsi="Garamond"/>
                      <w:i/>
                      <w:color w:val="000000"/>
                      <w:sz w:val="22"/>
                      <w:szCs w:val="22"/>
                    </w:rPr>
                    <w:tab/>
                  </w:r>
                  <w:r w:rsidRPr="00D65520">
                    <w:rPr>
                      <w:rFonts w:ascii="Garamond" w:hAnsi="Garamond"/>
                      <w:b/>
                      <w:i/>
                      <w:sz w:val="22"/>
                      <w:szCs w:val="22"/>
                    </w:rPr>
                    <w:t>[</w:t>
                  </w:r>
                  <w:r>
                    <w:rPr>
                      <w:rFonts w:ascii="Garamond" w:hAnsi="Garamond"/>
                      <w:b/>
                      <w:i/>
                      <w:sz w:val="22"/>
                      <w:szCs w:val="22"/>
                    </w:rPr>
                    <w:t>4</w:t>
                  </w:r>
                  <w:r w:rsidRPr="00D65520">
                    <w:rPr>
                      <w:rFonts w:ascii="Garamond" w:hAnsi="Garamond"/>
                      <w:b/>
                      <w:i/>
                      <w:sz w:val="22"/>
                      <w:szCs w:val="22"/>
                    </w:rPr>
                    <w:t>0 points]</w:t>
                  </w:r>
                </w:p>
                <w:p w14:paraId="4852614F" w14:textId="77777777" w:rsidR="00346B8A" w:rsidRPr="00D65520" w:rsidRDefault="00346B8A" w:rsidP="00346B8A">
                  <w:pPr>
                    <w:pStyle w:val="BankNormal"/>
                    <w:tabs>
                      <w:tab w:val="right" w:pos="7218"/>
                    </w:tabs>
                    <w:spacing w:before="120" w:after="120"/>
                    <w:ind w:left="26"/>
                    <w:jc w:val="both"/>
                    <w:rPr>
                      <w:rFonts w:ascii="Garamond" w:hAnsi="Garamond"/>
                      <w:color w:val="000000"/>
                      <w:sz w:val="22"/>
                      <w:szCs w:val="22"/>
                      <w:lang w:eastAsia="it-IT"/>
                    </w:rPr>
                  </w:pPr>
                  <w:r w:rsidRPr="00D65520">
                    <w:rPr>
                      <w:rFonts w:ascii="Garamond" w:hAnsi="Garamond"/>
                      <w:color w:val="000000"/>
                      <w:sz w:val="22"/>
                      <w:szCs w:val="22"/>
                      <w:lang w:eastAsia="it-IT"/>
                    </w:rPr>
                    <w:t>The number of points to be assigned to each of the above positions shall be determined considering the following three sub-criteria and relevant percentage weights:</w:t>
                  </w:r>
                </w:p>
                <w:p w14:paraId="1B6BE3A6" w14:textId="77777777" w:rsidR="00346B8A" w:rsidRPr="004E5347" w:rsidRDefault="00346B8A" w:rsidP="00346B8A">
                  <w:pPr>
                    <w:tabs>
                      <w:tab w:val="left" w:pos="466"/>
                      <w:tab w:val="right" w:pos="7218"/>
                    </w:tabs>
                    <w:spacing w:before="120"/>
                    <w:ind w:firstLine="73"/>
                    <w:rPr>
                      <w:rFonts w:ascii="Garamond" w:hAnsi="Garamond"/>
                      <w:b/>
                      <w:color w:val="000000"/>
                      <w:sz w:val="22"/>
                      <w:szCs w:val="22"/>
                    </w:rPr>
                  </w:pPr>
                  <w:r w:rsidRPr="00D65520">
                    <w:rPr>
                      <w:rFonts w:ascii="Garamond" w:hAnsi="Garamond"/>
                      <w:color w:val="000000"/>
                      <w:sz w:val="22"/>
                      <w:szCs w:val="22"/>
                    </w:rPr>
                    <w:t xml:space="preserve">1)  General qualifications (general education, training, and experience): </w:t>
                  </w:r>
                  <w:r w:rsidRPr="004E5347">
                    <w:rPr>
                      <w:rFonts w:ascii="Garamond" w:hAnsi="Garamond"/>
                      <w:b/>
                      <w:i/>
                      <w:color w:val="000000"/>
                      <w:sz w:val="22"/>
                      <w:szCs w:val="22"/>
                    </w:rPr>
                    <w:t>[</w:t>
                  </w:r>
                  <w:r w:rsidRPr="004E5347">
                    <w:rPr>
                      <w:rFonts w:ascii="Garamond" w:hAnsi="Garamond"/>
                      <w:b/>
                      <w:i/>
                      <w:iCs/>
                      <w:color w:val="000000"/>
                      <w:sz w:val="22"/>
                      <w:szCs w:val="22"/>
                    </w:rPr>
                    <w:t>20 %</w:t>
                  </w:r>
                  <w:r w:rsidRPr="004E5347">
                    <w:rPr>
                      <w:rFonts w:ascii="Garamond" w:hAnsi="Garamond"/>
                      <w:b/>
                      <w:i/>
                      <w:color w:val="000000"/>
                      <w:sz w:val="22"/>
                      <w:szCs w:val="22"/>
                    </w:rPr>
                    <w:t>]</w:t>
                  </w:r>
                </w:p>
                <w:p w14:paraId="150929E1" w14:textId="77777777" w:rsidR="00346B8A" w:rsidRPr="00D65520" w:rsidRDefault="00346B8A" w:rsidP="00346B8A">
                  <w:pPr>
                    <w:tabs>
                      <w:tab w:val="left" w:pos="466"/>
                      <w:tab w:val="right" w:pos="7218"/>
                    </w:tabs>
                    <w:spacing w:before="120"/>
                    <w:ind w:left="357" w:hanging="284"/>
                    <w:jc w:val="both"/>
                    <w:rPr>
                      <w:rFonts w:ascii="Garamond" w:hAnsi="Garamond"/>
                      <w:i/>
                      <w:color w:val="000000"/>
                      <w:sz w:val="22"/>
                      <w:szCs w:val="22"/>
                    </w:rPr>
                  </w:pPr>
                  <w:r w:rsidRPr="00D65520">
                    <w:rPr>
                      <w:rFonts w:ascii="Garamond" w:hAnsi="Garamond"/>
                      <w:color w:val="000000"/>
                      <w:sz w:val="22"/>
                      <w:szCs w:val="22"/>
                    </w:rPr>
                    <w:t>2)  Adequacy for the Assignment (relevant education, training, experience in the sector/similar assignments)</w:t>
                  </w:r>
                  <w:r w:rsidRPr="00D65520">
                    <w:rPr>
                      <w:rFonts w:ascii="Garamond" w:hAnsi="Garamond"/>
                      <w:i/>
                      <w:color w:val="000000"/>
                      <w:sz w:val="22"/>
                      <w:szCs w:val="22"/>
                    </w:rPr>
                    <w:t xml:space="preserve">:                                                              </w:t>
                  </w:r>
                  <w:proofErr w:type="gramStart"/>
                  <w:r w:rsidRPr="00D65520">
                    <w:rPr>
                      <w:rFonts w:ascii="Garamond" w:hAnsi="Garamond"/>
                      <w:i/>
                      <w:color w:val="000000"/>
                      <w:sz w:val="22"/>
                      <w:szCs w:val="22"/>
                    </w:rPr>
                    <w:t xml:space="preserve">   </w:t>
                  </w:r>
                  <w:r w:rsidRPr="004E5347">
                    <w:rPr>
                      <w:rFonts w:ascii="Garamond" w:hAnsi="Garamond"/>
                      <w:b/>
                      <w:i/>
                      <w:color w:val="000000"/>
                      <w:sz w:val="22"/>
                      <w:szCs w:val="22"/>
                    </w:rPr>
                    <w:t>[</w:t>
                  </w:r>
                  <w:proofErr w:type="gramEnd"/>
                  <w:r w:rsidRPr="004E5347">
                    <w:rPr>
                      <w:rFonts w:ascii="Garamond" w:hAnsi="Garamond"/>
                      <w:b/>
                      <w:i/>
                      <w:color w:val="000000"/>
                      <w:sz w:val="22"/>
                      <w:szCs w:val="22"/>
                    </w:rPr>
                    <w:t>7</w:t>
                  </w:r>
                  <w:r w:rsidRPr="004E5347">
                    <w:rPr>
                      <w:rFonts w:ascii="Garamond" w:hAnsi="Garamond"/>
                      <w:b/>
                      <w:i/>
                      <w:iCs/>
                      <w:color w:val="000000"/>
                      <w:sz w:val="22"/>
                      <w:szCs w:val="22"/>
                    </w:rPr>
                    <w:t>0%</w:t>
                  </w:r>
                  <w:r w:rsidRPr="004E5347">
                    <w:rPr>
                      <w:rFonts w:ascii="Garamond" w:hAnsi="Garamond"/>
                      <w:b/>
                      <w:i/>
                      <w:color w:val="000000"/>
                      <w:sz w:val="22"/>
                      <w:szCs w:val="22"/>
                    </w:rPr>
                    <w:t>]</w:t>
                  </w:r>
                </w:p>
                <w:p w14:paraId="1B9856A9" w14:textId="77777777" w:rsidR="00346B8A" w:rsidRPr="004E5347" w:rsidRDefault="00346B8A" w:rsidP="00346B8A">
                  <w:pPr>
                    <w:tabs>
                      <w:tab w:val="left" w:pos="466"/>
                      <w:tab w:val="right" w:pos="7218"/>
                    </w:tabs>
                    <w:spacing w:before="120"/>
                    <w:ind w:left="357" w:hanging="357"/>
                    <w:jc w:val="both"/>
                    <w:rPr>
                      <w:rFonts w:ascii="Garamond" w:hAnsi="Garamond"/>
                      <w:b/>
                      <w:i/>
                      <w:color w:val="000000"/>
                      <w:sz w:val="22"/>
                      <w:szCs w:val="22"/>
                    </w:rPr>
                  </w:pPr>
                  <w:r w:rsidRPr="00D65520">
                    <w:rPr>
                      <w:rFonts w:ascii="Garamond" w:hAnsi="Garamond"/>
                      <w:color w:val="000000"/>
                      <w:sz w:val="22"/>
                      <w:szCs w:val="22"/>
                    </w:rPr>
                    <w:t xml:space="preserve">3) Relevant experience in the region (working level fluency in local language(s)/knowledge of local culture or administrative system, government organization, etc.):  </w:t>
                  </w:r>
                  <w:r w:rsidRPr="00D65520">
                    <w:rPr>
                      <w:rFonts w:ascii="Garamond" w:hAnsi="Garamond"/>
                      <w:i/>
                      <w:color w:val="000000"/>
                      <w:sz w:val="22"/>
                      <w:szCs w:val="22"/>
                    </w:rPr>
                    <w:t xml:space="preserve">                                                                            </w:t>
                  </w:r>
                  <w:proofErr w:type="gramStart"/>
                  <w:r w:rsidRPr="00D65520">
                    <w:rPr>
                      <w:rFonts w:ascii="Garamond" w:hAnsi="Garamond"/>
                      <w:i/>
                      <w:color w:val="000000"/>
                      <w:sz w:val="22"/>
                      <w:szCs w:val="22"/>
                    </w:rPr>
                    <w:t xml:space="preserve">   </w:t>
                  </w:r>
                  <w:r w:rsidRPr="004E5347">
                    <w:rPr>
                      <w:rFonts w:ascii="Garamond" w:hAnsi="Garamond"/>
                      <w:b/>
                      <w:i/>
                      <w:color w:val="000000"/>
                      <w:sz w:val="22"/>
                      <w:szCs w:val="22"/>
                    </w:rPr>
                    <w:t>[</w:t>
                  </w:r>
                  <w:proofErr w:type="gramEnd"/>
                  <w:r w:rsidRPr="004E5347">
                    <w:rPr>
                      <w:rFonts w:ascii="Garamond" w:hAnsi="Garamond"/>
                      <w:b/>
                      <w:i/>
                      <w:iCs/>
                      <w:color w:val="000000"/>
                      <w:sz w:val="22"/>
                      <w:szCs w:val="22"/>
                    </w:rPr>
                    <w:t>10 %</w:t>
                  </w:r>
                  <w:r w:rsidRPr="004E5347">
                    <w:rPr>
                      <w:rFonts w:ascii="Garamond" w:hAnsi="Garamond"/>
                      <w:b/>
                      <w:i/>
                      <w:color w:val="000000"/>
                      <w:sz w:val="22"/>
                      <w:szCs w:val="22"/>
                    </w:rPr>
                    <w:t>]</w:t>
                  </w:r>
                </w:p>
                <w:p w14:paraId="3E415488" w14:textId="77777777" w:rsidR="00346B8A" w:rsidRPr="004E5347" w:rsidRDefault="00346B8A" w:rsidP="00346B8A">
                  <w:pPr>
                    <w:tabs>
                      <w:tab w:val="right" w:pos="6120"/>
                      <w:tab w:val="right" w:pos="7200"/>
                    </w:tabs>
                    <w:spacing w:before="120"/>
                    <w:ind w:left="394"/>
                    <w:rPr>
                      <w:rFonts w:ascii="Garamond" w:hAnsi="Garamond"/>
                      <w:b/>
                      <w:color w:val="000000"/>
                      <w:sz w:val="22"/>
                      <w:szCs w:val="22"/>
                    </w:rPr>
                  </w:pPr>
                  <w:r w:rsidRPr="00D65520">
                    <w:rPr>
                      <w:rFonts w:ascii="Garamond" w:hAnsi="Garamond"/>
                      <w:i/>
                      <w:color w:val="000000"/>
                      <w:sz w:val="22"/>
                      <w:szCs w:val="22"/>
                    </w:rPr>
                    <w:tab/>
                  </w:r>
                  <w:r w:rsidRPr="00D65520">
                    <w:rPr>
                      <w:rFonts w:ascii="Garamond" w:hAnsi="Garamond"/>
                      <w:color w:val="000000"/>
                      <w:sz w:val="22"/>
                      <w:szCs w:val="22"/>
                    </w:rPr>
                    <w:t>Total weight:</w:t>
                  </w:r>
                  <w:r w:rsidRPr="00D65520">
                    <w:rPr>
                      <w:rFonts w:ascii="Garamond" w:hAnsi="Garamond"/>
                      <w:color w:val="000000"/>
                      <w:sz w:val="22"/>
                      <w:szCs w:val="22"/>
                    </w:rPr>
                    <w:tab/>
                  </w:r>
                  <w:r w:rsidRPr="004E5347">
                    <w:rPr>
                      <w:rFonts w:ascii="Garamond" w:hAnsi="Garamond"/>
                      <w:b/>
                      <w:color w:val="000000"/>
                      <w:sz w:val="22"/>
                      <w:szCs w:val="22"/>
                    </w:rPr>
                    <w:t>100%</w:t>
                  </w:r>
                </w:p>
                <w:p w14:paraId="6B54B5A7" w14:textId="77777777" w:rsidR="00346B8A" w:rsidRPr="00184A97" w:rsidRDefault="00346B8A" w:rsidP="00346B8A">
                  <w:pPr>
                    <w:tabs>
                      <w:tab w:val="left" w:pos="466"/>
                      <w:tab w:val="right" w:pos="7218"/>
                    </w:tabs>
                    <w:spacing w:before="120"/>
                    <w:ind w:firstLine="73"/>
                    <w:rPr>
                      <w:rFonts w:ascii="Garamond" w:hAnsi="Garamond"/>
                      <w:color w:val="000000"/>
                      <w:sz w:val="22"/>
                      <w:szCs w:val="22"/>
                    </w:rPr>
                  </w:pPr>
                </w:p>
              </w:tc>
              <w:tc>
                <w:tcPr>
                  <w:tcW w:w="888" w:type="dxa"/>
                </w:tcPr>
                <w:p w14:paraId="2BC9B61D" w14:textId="77777777" w:rsidR="00346B8A" w:rsidRPr="00E06E79" w:rsidRDefault="00346B8A" w:rsidP="00346B8A">
                  <w:pPr>
                    <w:pStyle w:val="Default"/>
                    <w:jc w:val="both"/>
                  </w:pPr>
                </w:p>
              </w:tc>
            </w:tr>
            <w:tr w:rsidR="00346B8A" w:rsidRPr="00E06E79" w14:paraId="71A65425" w14:textId="77777777" w:rsidTr="00F55EA2">
              <w:trPr>
                <w:trHeight w:val="268"/>
              </w:trPr>
              <w:tc>
                <w:tcPr>
                  <w:tcW w:w="691" w:type="dxa"/>
                </w:tcPr>
                <w:p w14:paraId="1308D59F" w14:textId="77777777" w:rsidR="00346B8A" w:rsidRPr="00E06E79" w:rsidRDefault="00346B8A" w:rsidP="00346B8A">
                  <w:pPr>
                    <w:pStyle w:val="Default"/>
                    <w:jc w:val="both"/>
                    <w:rPr>
                      <w:b/>
                    </w:rPr>
                  </w:pPr>
                  <w:r w:rsidRPr="00E06E79">
                    <w:rPr>
                      <w:b/>
                    </w:rPr>
                    <w:t>4</w:t>
                  </w:r>
                </w:p>
              </w:tc>
              <w:tc>
                <w:tcPr>
                  <w:tcW w:w="6486" w:type="dxa"/>
                </w:tcPr>
                <w:p w14:paraId="54F7EED5" w14:textId="77777777" w:rsidR="00346B8A" w:rsidRPr="00E06E79" w:rsidRDefault="00346B8A" w:rsidP="00346B8A">
                  <w:pPr>
                    <w:pStyle w:val="Default"/>
                    <w:jc w:val="both"/>
                    <w:rPr>
                      <w:b/>
                    </w:rPr>
                  </w:pPr>
                  <w:r w:rsidRPr="00E06E79">
                    <w:rPr>
                      <w:b/>
                      <w:bCs/>
                    </w:rPr>
                    <w:t>Participation of Nationals among key staff</w:t>
                  </w:r>
                </w:p>
              </w:tc>
              <w:tc>
                <w:tcPr>
                  <w:tcW w:w="888" w:type="dxa"/>
                </w:tcPr>
                <w:p w14:paraId="46923274" w14:textId="77777777" w:rsidR="00346B8A" w:rsidRPr="00E06E79" w:rsidRDefault="00346B8A" w:rsidP="00346B8A">
                  <w:pPr>
                    <w:pStyle w:val="Default"/>
                    <w:jc w:val="both"/>
                    <w:rPr>
                      <w:b/>
                    </w:rPr>
                  </w:pPr>
                  <w:r w:rsidRPr="00E06E79">
                    <w:rPr>
                      <w:b/>
                    </w:rPr>
                    <w:t>10</w:t>
                  </w:r>
                </w:p>
              </w:tc>
            </w:tr>
            <w:tr w:rsidR="00346B8A" w:rsidRPr="00E06E79" w14:paraId="03D47EA6" w14:textId="77777777" w:rsidTr="00F55EA2">
              <w:trPr>
                <w:trHeight w:val="1132"/>
              </w:trPr>
              <w:tc>
                <w:tcPr>
                  <w:tcW w:w="691" w:type="dxa"/>
                </w:tcPr>
                <w:p w14:paraId="14F6FEA3" w14:textId="77777777" w:rsidR="00346B8A" w:rsidRPr="00E06E79" w:rsidRDefault="00346B8A" w:rsidP="00346B8A">
                  <w:pPr>
                    <w:pStyle w:val="Default"/>
                    <w:jc w:val="both"/>
                  </w:pPr>
                  <w:r>
                    <w:t>A</w:t>
                  </w:r>
                </w:p>
              </w:tc>
              <w:tc>
                <w:tcPr>
                  <w:tcW w:w="6486" w:type="dxa"/>
                </w:tcPr>
                <w:p w14:paraId="62937BF8" w14:textId="77777777" w:rsidR="00346B8A" w:rsidRPr="00D65520" w:rsidRDefault="00346B8A" w:rsidP="00346B8A">
                  <w:pPr>
                    <w:tabs>
                      <w:tab w:val="right" w:pos="7218"/>
                    </w:tabs>
                    <w:spacing w:before="120"/>
                    <w:jc w:val="both"/>
                    <w:rPr>
                      <w:rFonts w:ascii="Garamond" w:hAnsi="Garamond"/>
                      <w:i/>
                      <w:color w:val="000000"/>
                      <w:sz w:val="22"/>
                      <w:szCs w:val="22"/>
                    </w:rPr>
                  </w:pPr>
                  <w:r w:rsidRPr="00D65520">
                    <w:rPr>
                      <w:rFonts w:ascii="Garamond" w:hAnsi="Garamond"/>
                      <w:i/>
                      <w:color w:val="000000"/>
                      <w:sz w:val="22"/>
                      <w:szCs w:val="22"/>
                    </w:rPr>
                    <w:t>This criterion is rated five (5) points maximum. It will be calculated based on a ratio of the national Key Experts’ time-input (in person-months) to the total number of Key Experts’ time-input (in person-months) in the Consultant’s Technical Proposal.</w:t>
                  </w:r>
                </w:p>
                <w:p w14:paraId="4F07C13E" w14:textId="77777777" w:rsidR="00346B8A" w:rsidRPr="004E5347" w:rsidRDefault="00346B8A" w:rsidP="00346B8A">
                  <w:pPr>
                    <w:pStyle w:val="Default"/>
                    <w:jc w:val="both"/>
                    <w:rPr>
                      <w:bCs/>
                      <w:lang w:val="en-GB"/>
                    </w:rPr>
                  </w:pPr>
                </w:p>
              </w:tc>
              <w:tc>
                <w:tcPr>
                  <w:tcW w:w="888" w:type="dxa"/>
                </w:tcPr>
                <w:p w14:paraId="778D53CB" w14:textId="77777777" w:rsidR="00346B8A" w:rsidRPr="00E06E79" w:rsidRDefault="00346B8A" w:rsidP="00346B8A">
                  <w:pPr>
                    <w:pStyle w:val="Default"/>
                    <w:jc w:val="both"/>
                  </w:pPr>
                  <w:r>
                    <w:t>10</w:t>
                  </w:r>
                </w:p>
              </w:tc>
            </w:tr>
            <w:tr w:rsidR="00346B8A" w:rsidRPr="002456FF" w14:paraId="00A20B67" w14:textId="77777777" w:rsidTr="00F55EA2">
              <w:trPr>
                <w:trHeight w:val="278"/>
              </w:trPr>
              <w:tc>
                <w:tcPr>
                  <w:tcW w:w="7177" w:type="dxa"/>
                  <w:gridSpan w:val="2"/>
                </w:tcPr>
                <w:p w14:paraId="0A0B4900" w14:textId="77777777" w:rsidR="00346B8A" w:rsidRPr="00E06E79" w:rsidRDefault="00346B8A" w:rsidP="00346B8A">
                  <w:pPr>
                    <w:pStyle w:val="Default"/>
                    <w:jc w:val="both"/>
                    <w:rPr>
                      <w:b/>
                      <w:bCs/>
                    </w:rPr>
                  </w:pPr>
                  <w:r w:rsidRPr="00E06E79">
                    <w:rPr>
                      <w:b/>
                      <w:bCs/>
                    </w:rPr>
                    <w:t>TOTAL</w:t>
                  </w:r>
                </w:p>
              </w:tc>
              <w:tc>
                <w:tcPr>
                  <w:tcW w:w="888" w:type="dxa"/>
                </w:tcPr>
                <w:p w14:paraId="6DFC3C4B" w14:textId="77777777" w:rsidR="00346B8A" w:rsidRPr="002456FF" w:rsidRDefault="00346B8A" w:rsidP="00346B8A">
                  <w:pPr>
                    <w:pStyle w:val="Default"/>
                    <w:jc w:val="both"/>
                    <w:rPr>
                      <w:b/>
                    </w:rPr>
                  </w:pPr>
                  <w:r w:rsidRPr="00E06E79">
                    <w:rPr>
                      <w:b/>
                    </w:rPr>
                    <w:t>100</w:t>
                  </w:r>
                </w:p>
              </w:tc>
            </w:tr>
          </w:tbl>
          <w:p w14:paraId="639C0F29" w14:textId="77777777" w:rsidR="00346B8A" w:rsidRDefault="00346B8A" w:rsidP="00346B8A"/>
          <w:p w14:paraId="74FE8031" w14:textId="77777777" w:rsidR="00346B8A" w:rsidRPr="00D65520" w:rsidRDefault="00346B8A" w:rsidP="00346B8A">
            <w:pPr>
              <w:rPr>
                <w:rFonts w:ascii="Garamond" w:hAnsi="Garamond"/>
                <w:sz w:val="22"/>
                <w:szCs w:val="22"/>
              </w:rPr>
            </w:pPr>
            <w:r w:rsidRPr="00D65520">
              <w:rPr>
                <w:rFonts w:ascii="Garamond" w:hAnsi="Garamond"/>
                <w:color w:val="000000"/>
                <w:sz w:val="22"/>
                <w:szCs w:val="22"/>
              </w:rPr>
              <w:t>The minimum technical score (St) required to pass is</w:t>
            </w:r>
            <w:r w:rsidRPr="00D65520">
              <w:rPr>
                <w:rFonts w:ascii="Garamond" w:hAnsi="Garamond"/>
                <w:i/>
                <w:color w:val="000000"/>
                <w:sz w:val="22"/>
                <w:szCs w:val="22"/>
              </w:rPr>
              <w:t xml:space="preserve">:         </w:t>
            </w:r>
            <w:r w:rsidRPr="00D65520">
              <w:rPr>
                <w:rFonts w:ascii="Garamond" w:hAnsi="Garamond"/>
                <w:b/>
                <w:i/>
                <w:color w:val="000000"/>
                <w:sz w:val="22"/>
                <w:szCs w:val="22"/>
              </w:rPr>
              <w:t>70</w:t>
            </w:r>
          </w:p>
          <w:p w14:paraId="6288DD79" w14:textId="77777777" w:rsidR="00346B8A" w:rsidRPr="00D65520" w:rsidRDefault="00346B8A" w:rsidP="00346B8A">
            <w:pPr>
              <w:rPr>
                <w:rFonts w:ascii="Garamond" w:hAnsi="Garamond"/>
              </w:rPr>
            </w:pPr>
          </w:p>
          <w:p w14:paraId="17D028C9" w14:textId="0D7E040D" w:rsidR="00346B8A" w:rsidRDefault="00346B8A" w:rsidP="00346B8A">
            <w:pPr>
              <w:tabs>
                <w:tab w:val="right" w:pos="7218"/>
              </w:tabs>
              <w:rPr>
                <w:rFonts w:ascii="Garamond" w:hAnsi="Garamond"/>
                <w:b/>
                <w:bCs/>
                <w:i/>
              </w:rPr>
            </w:pPr>
            <w:r w:rsidRPr="00380481">
              <w:rPr>
                <w:rFonts w:ascii="Garamond" w:hAnsi="Garamond"/>
                <w:b/>
                <w:bCs/>
                <w:i/>
              </w:rPr>
              <w:t>Technical weight              80%</w:t>
            </w:r>
          </w:p>
          <w:p w14:paraId="37A54698" w14:textId="773DC58A" w:rsidR="00346B8A" w:rsidRPr="00380481" w:rsidRDefault="00346B8A" w:rsidP="00346B8A">
            <w:pPr>
              <w:tabs>
                <w:tab w:val="right" w:pos="7218"/>
              </w:tabs>
              <w:rPr>
                <w:rFonts w:ascii="Garamond" w:hAnsi="Garamond"/>
                <w:b/>
                <w:bCs/>
                <w:i/>
              </w:rPr>
            </w:pPr>
            <w:r w:rsidRPr="00380481">
              <w:rPr>
                <w:rFonts w:ascii="Garamond" w:hAnsi="Garamond"/>
                <w:b/>
                <w:bCs/>
                <w:i/>
              </w:rPr>
              <w:t>Financial weight              20%</w:t>
            </w:r>
          </w:p>
          <w:p w14:paraId="7BFDC634" w14:textId="6D66CE75" w:rsidR="009C534F" w:rsidRPr="00346B8A" w:rsidRDefault="00346B8A" w:rsidP="00346B8A">
            <w:pPr>
              <w:tabs>
                <w:tab w:val="right" w:pos="7218"/>
              </w:tabs>
              <w:rPr>
                <w:rFonts w:ascii="Garamond" w:hAnsi="Garamond"/>
                <w:b/>
                <w:bCs/>
              </w:rPr>
            </w:pPr>
            <w:r w:rsidRPr="00380481">
              <w:rPr>
                <w:rFonts w:ascii="Garamond" w:hAnsi="Garamond"/>
                <w:b/>
                <w:bCs/>
                <w:i/>
              </w:rPr>
              <w:t>Total                                 100%</w:t>
            </w:r>
          </w:p>
        </w:tc>
      </w:tr>
      <w:tr w:rsidR="009C534F" w:rsidRPr="002456FF" w14:paraId="0718690C" w14:textId="77777777" w:rsidTr="00E34B5B">
        <w:tc>
          <w:tcPr>
            <w:tcW w:w="2134" w:type="dxa"/>
            <w:gridSpan w:val="2"/>
          </w:tcPr>
          <w:p w14:paraId="7784DB95" w14:textId="77777777" w:rsidR="009C534F" w:rsidRPr="002456FF" w:rsidRDefault="009C534F" w:rsidP="00112ED9">
            <w:r w:rsidRPr="002456FF">
              <w:lastRenderedPageBreak/>
              <w:t>5.3</w:t>
            </w:r>
          </w:p>
        </w:tc>
        <w:tc>
          <w:tcPr>
            <w:tcW w:w="8306" w:type="dxa"/>
          </w:tcPr>
          <w:p w14:paraId="3EE8E14F" w14:textId="77777777" w:rsidR="009C534F" w:rsidRPr="002456FF" w:rsidRDefault="009C534F" w:rsidP="009C534F">
            <w:pPr>
              <w:tabs>
                <w:tab w:val="right" w:pos="1440"/>
                <w:tab w:val="left" w:pos="2160"/>
                <w:tab w:val="right" w:pos="3600"/>
              </w:tabs>
            </w:pPr>
          </w:p>
        </w:tc>
      </w:tr>
      <w:tr w:rsidR="009C534F" w:rsidRPr="002456FF" w14:paraId="17E5C83A" w14:textId="77777777" w:rsidTr="00E34B5B">
        <w:tc>
          <w:tcPr>
            <w:tcW w:w="2134" w:type="dxa"/>
            <w:gridSpan w:val="2"/>
          </w:tcPr>
          <w:p w14:paraId="4E82A090" w14:textId="77777777" w:rsidR="009C534F" w:rsidRPr="002456FF" w:rsidRDefault="009C534F" w:rsidP="00112ED9"/>
          <w:p w14:paraId="04569ECA" w14:textId="77777777" w:rsidR="009C534F" w:rsidRPr="002456FF" w:rsidRDefault="009C534F" w:rsidP="00112ED9"/>
        </w:tc>
        <w:tc>
          <w:tcPr>
            <w:tcW w:w="8306" w:type="dxa"/>
          </w:tcPr>
          <w:p w14:paraId="0A166322" w14:textId="77777777" w:rsidR="009C534F" w:rsidRPr="002456FF" w:rsidRDefault="009C534F" w:rsidP="00A04195">
            <w:pPr>
              <w:tabs>
                <w:tab w:val="right" w:pos="7218"/>
                <w:tab w:val="right" w:pos="7560"/>
              </w:tabs>
            </w:pPr>
            <w:r w:rsidRPr="002456FF">
              <w:t>The address for negotiations is: RAB HQ</w:t>
            </w:r>
            <w:r w:rsidR="00582C75">
              <w:t>,</w:t>
            </w:r>
            <w:r w:rsidRPr="002456FF">
              <w:t xml:space="preserve"> </w:t>
            </w:r>
            <w:r w:rsidR="00A04195">
              <w:t>Huye</w:t>
            </w:r>
            <w:r w:rsidRPr="002456FF">
              <w:t xml:space="preserve"> -Rwanda.</w:t>
            </w:r>
          </w:p>
        </w:tc>
      </w:tr>
      <w:tr w:rsidR="009C534F" w:rsidRPr="002456FF" w14:paraId="40123857" w14:textId="77777777" w:rsidTr="00E34B5B">
        <w:tc>
          <w:tcPr>
            <w:tcW w:w="2134" w:type="dxa"/>
            <w:gridSpan w:val="2"/>
          </w:tcPr>
          <w:p w14:paraId="653F0760" w14:textId="77777777" w:rsidR="009C534F" w:rsidRPr="002456FF" w:rsidRDefault="009C534F" w:rsidP="00112ED9">
            <w:r w:rsidRPr="002456FF">
              <w:t>5.4</w:t>
            </w:r>
          </w:p>
        </w:tc>
        <w:tc>
          <w:tcPr>
            <w:tcW w:w="8306" w:type="dxa"/>
          </w:tcPr>
          <w:p w14:paraId="3E0AD175" w14:textId="4CBA646E" w:rsidR="009C534F" w:rsidRPr="002456FF" w:rsidRDefault="009C534F" w:rsidP="00112ED9">
            <w:pPr>
              <w:tabs>
                <w:tab w:val="right" w:pos="7218"/>
                <w:tab w:val="right" w:pos="7560"/>
              </w:tabs>
            </w:pPr>
            <w:r w:rsidRPr="002456FF">
              <w:t>The assignment is expected to commence  after the contract has been signed by the two parties.</w:t>
            </w:r>
          </w:p>
        </w:tc>
      </w:tr>
    </w:tbl>
    <w:p w14:paraId="16083C59" w14:textId="77777777" w:rsidR="00A06AD3" w:rsidRPr="002456FF" w:rsidRDefault="00A06AD3" w:rsidP="00A06AD3"/>
    <w:p w14:paraId="54FFD488" w14:textId="77777777" w:rsidR="00A06AD3" w:rsidRPr="002456FF" w:rsidRDefault="00A06AD3" w:rsidP="00A06AD3"/>
    <w:p w14:paraId="75895A11" w14:textId="77777777" w:rsidR="00A06AD3" w:rsidRPr="002456FF" w:rsidRDefault="00A06AD3" w:rsidP="00A06AD3"/>
    <w:p w14:paraId="31513743" w14:textId="77777777" w:rsidR="00A06AD3" w:rsidRPr="002456FF" w:rsidRDefault="00A06AD3" w:rsidP="00A06AD3"/>
    <w:p w14:paraId="13C1CD33" w14:textId="77777777" w:rsidR="00A06AD3" w:rsidRPr="002456FF" w:rsidRDefault="00A06AD3" w:rsidP="00A06AD3"/>
    <w:p w14:paraId="0CE9D86D" w14:textId="77777777" w:rsidR="00AE6485" w:rsidRPr="002456FF" w:rsidRDefault="00AE6485" w:rsidP="00A06AD3"/>
    <w:p w14:paraId="0220783C" w14:textId="77777777" w:rsidR="00F3486F" w:rsidRPr="002456FF" w:rsidRDefault="00F3486F" w:rsidP="00A06AD3"/>
    <w:p w14:paraId="32B156D6" w14:textId="77777777" w:rsidR="00F3486F" w:rsidRPr="002456FF" w:rsidRDefault="00F3486F" w:rsidP="00A06AD3"/>
    <w:p w14:paraId="585D1CB2" w14:textId="77777777" w:rsidR="00F3486F" w:rsidRPr="002456FF" w:rsidRDefault="00F3486F" w:rsidP="00A06AD3"/>
    <w:p w14:paraId="0722B80D" w14:textId="77777777" w:rsidR="00F3486F" w:rsidRPr="002456FF" w:rsidRDefault="00F3486F" w:rsidP="00A06AD3"/>
    <w:p w14:paraId="59FB86F7" w14:textId="77777777" w:rsidR="00F3486F" w:rsidRPr="002456FF" w:rsidRDefault="00F3486F" w:rsidP="00A06AD3"/>
    <w:p w14:paraId="21758D12" w14:textId="77777777" w:rsidR="00F3486F" w:rsidRDefault="00F3486F" w:rsidP="00A06AD3"/>
    <w:p w14:paraId="35B1AF20" w14:textId="77777777" w:rsidR="00C75BD6" w:rsidRDefault="00C75BD6" w:rsidP="00A06AD3"/>
    <w:p w14:paraId="7C983251" w14:textId="77777777" w:rsidR="00C75BD6" w:rsidRDefault="00C75BD6" w:rsidP="00A06AD3"/>
    <w:p w14:paraId="75CF4981" w14:textId="77777777" w:rsidR="00C75BD6" w:rsidRDefault="00C75BD6" w:rsidP="00A06AD3"/>
    <w:p w14:paraId="2C43D246" w14:textId="77777777" w:rsidR="00C75BD6" w:rsidRDefault="00C75BD6" w:rsidP="00A06AD3"/>
    <w:p w14:paraId="40E69D5F" w14:textId="77777777" w:rsidR="00C75BD6" w:rsidRDefault="00C75BD6" w:rsidP="00A06AD3"/>
    <w:p w14:paraId="5FCA932F" w14:textId="77777777" w:rsidR="00E90068" w:rsidRPr="002456FF" w:rsidRDefault="00E90068" w:rsidP="00A06AD3"/>
    <w:p w14:paraId="744D3BA6" w14:textId="77777777" w:rsidR="00A06AD3" w:rsidRPr="002456FF" w:rsidRDefault="00A06AD3" w:rsidP="00A06AD3"/>
    <w:p w14:paraId="51F64F6E" w14:textId="77777777" w:rsidR="00A06AD3" w:rsidRPr="002456FF" w:rsidRDefault="00A06AD3" w:rsidP="00A06AD3"/>
    <w:p w14:paraId="7152202D" w14:textId="77777777" w:rsidR="00A06AD3" w:rsidRPr="002456FF" w:rsidRDefault="00A06AD3" w:rsidP="00A06AD3">
      <w:pPr>
        <w:jc w:val="center"/>
        <w:rPr>
          <w:sz w:val="52"/>
          <w:szCs w:val="52"/>
          <w:u w:val="single"/>
        </w:rPr>
      </w:pPr>
      <w:r w:rsidRPr="002456FF">
        <w:rPr>
          <w:sz w:val="52"/>
          <w:szCs w:val="52"/>
          <w:u w:val="single"/>
        </w:rPr>
        <w:t>BIDDING FORMS</w:t>
      </w:r>
    </w:p>
    <w:p w14:paraId="76A949CB" w14:textId="77777777" w:rsidR="00A06AD3" w:rsidRPr="002456FF" w:rsidRDefault="00A06AD3" w:rsidP="00A06AD3"/>
    <w:p w14:paraId="5780DCDE" w14:textId="77777777" w:rsidR="00A06AD3" w:rsidRPr="002456FF" w:rsidRDefault="00A06AD3" w:rsidP="00A06AD3">
      <w:pPr>
        <w:pStyle w:val="Heading1"/>
        <w:jc w:val="center"/>
        <w:rPr>
          <w:rFonts w:ascii="Times New Roman" w:hAnsi="Times New Roman"/>
          <w:sz w:val="36"/>
          <w:szCs w:val="36"/>
        </w:rPr>
      </w:pPr>
      <w:bookmarkStart w:id="20" w:name="_Toc397501852"/>
      <w:bookmarkStart w:id="21" w:name="_Toc175452027"/>
      <w:r w:rsidRPr="002456FF">
        <w:rPr>
          <w:rFonts w:ascii="Times New Roman" w:hAnsi="Times New Roman"/>
          <w:sz w:val="36"/>
          <w:szCs w:val="36"/>
        </w:rPr>
        <w:t>Section IV. Technical Proposal - Standard Forms</w:t>
      </w:r>
      <w:bookmarkEnd w:id="20"/>
      <w:bookmarkEnd w:id="21"/>
    </w:p>
    <w:p w14:paraId="05A60EB0" w14:textId="77777777" w:rsidR="00A06AD3" w:rsidRPr="002456FF" w:rsidRDefault="00A06AD3" w:rsidP="00A06AD3">
      <w:pPr>
        <w:ind w:left="720" w:hanging="720"/>
      </w:pPr>
    </w:p>
    <w:p w14:paraId="4E8E27D7" w14:textId="77777777" w:rsidR="00A06AD3" w:rsidRPr="002456FF" w:rsidRDefault="00A06AD3" w:rsidP="00A06AD3">
      <w:pPr>
        <w:ind w:left="720" w:hanging="720"/>
      </w:pPr>
      <w:r w:rsidRPr="002456FF">
        <w:t>4A.</w:t>
      </w:r>
      <w:r w:rsidRPr="002456FF">
        <w:tab/>
        <w:t>Technical Proposal submission form</w:t>
      </w:r>
    </w:p>
    <w:p w14:paraId="3E9B3BE5" w14:textId="77777777" w:rsidR="00A06AD3" w:rsidRPr="002456FF" w:rsidRDefault="00A06AD3" w:rsidP="00A06AD3">
      <w:pPr>
        <w:ind w:left="720" w:hanging="720"/>
      </w:pPr>
    </w:p>
    <w:p w14:paraId="6455A365" w14:textId="77777777" w:rsidR="00A06AD3" w:rsidRPr="002456FF" w:rsidRDefault="00A06AD3" w:rsidP="00A06AD3">
      <w:pPr>
        <w:ind w:left="720" w:hanging="720"/>
      </w:pPr>
    </w:p>
    <w:p w14:paraId="446A466A" w14:textId="77777777" w:rsidR="00A06AD3" w:rsidRPr="002456FF" w:rsidRDefault="00A06AD3" w:rsidP="00A06AD3">
      <w:pPr>
        <w:ind w:left="720" w:hanging="720"/>
      </w:pPr>
      <w:r w:rsidRPr="002456FF">
        <w:t>4C.</w:t>
      </w:r>
      <w:r w:rsidRPr="002456FF">
        <w:tab/>
        <w:t>Consultant’s references</w:t>
      </w:r>
    </w:p>
    <w:p w14:paraId="3C1C197D" w14:textId="77777777" w:rsidR="00A06AD3" w:rsidRPr="002456FF" w:rsidRDefault="00A06AD3" w:rsidP="00A06AD3">
      <w:pPr>
        <w:ind w:left="720" w:hanging="720"/>
      </w:pPr>
    </w:p>
    <w:p w14:paraId="1D0AA71B" w14:textId="77777777" w:rsidR="00A06AD3" w:rsidRPr="002456FF" w:rsidRDefault="00A06AD3" w:rsidP="00A06AD3">
      <w:pPr>
        <w:ind w:left="720" w:hanging="720"/>
      </w:pPr>
      <w:r w:rsidRPr="002456FF">
        <w:t>4D.</w:t>
      </w:r>
      <w:r w:rsidRPr="002456FF">
        <w:tab/>
        <w:t>Comments and suggestions of consultants on the Terms of Reference and on data, services, and facilities to be provided by the Procuring Entity</w:t>
      </w:r>
    </w:p>
    <w:p w14:paraId="3CB9705B" w14:textId="77777777" w:rsidR="00A06AD3" w:rsidRPr="002456FF" w:rsidRDefault="00A06AD3" w:rsidP="00A06AD3">
      <w:pPr>
        <w:ind w:left="720" w:hanging="720"/>
      </w:pPr>
    </w:p>
    <w:p w14:paraId="311819B8" w14:textId="77777777" w:rsidR="00A06AD3" w:rsidRPr="002456FF" w:rsidRDefault="00A06AD3" w:rsidP="00A06AD3">
      <w:pPr>
        <w:ind w:left="720" w:hanging="720"/>
      </w:pPr>
      <w:r w:rsidRPr="002456FF">
        <w:t>4E.</w:t>
      </w:r>
      <w:r w:rsidRPr="002456FF">
        <w:tab/>
        <w:t>Description of the methodology and work plan for performing the assignment</w:t>
      </w:r>
    </w:p>
    <w:p w14:paraId="049F6657" w14:textId="77777777" w:rsidR="00A06AD3" w:rsidRPr="002456FF" w:rsidRDefault="00A06AD3" w:rsidP="00A06AD3">
      <w:pPr>
        <w:ind w:left="720" w:hanging="720"/>
      </w:pPr>
    </w:p>
    <w:p w14:paraId="7225B772" w14:textId="77777777" w:rsidR="00A06AD3" w:rsidRPr="002456FF" w:rsidRDefault="00A06AD3" w:rsidP="00A06AD3">
      <w:pPr>
        <w:ind w:left="720" w:hanging="720"/>
      </w:pPr>
      <w:r w:rsidRPr="002456FF">
        <w:t>4F.</w:t>
      </w:r>
      <w:r w:rsidRPr="002456FF">
        <w:tab/>
        <w:t>Team composition and task assignments</w:t>
      </w:r>
    </w:p>
    <w:p w14:paraId="2BFB9830" w14:textId="77777777" w:rsidR="00A06AD3" w:rsidRPr="002456FF" w:rsidRDefault="00A06AD3" w:rsidP="00A06AD3">
      <w:pPr>
        <w:ind w:left="720" w:hanging="720"/>
      </w:pPr>
    </w:p>
    <w:p w14:paraId="6E0A2202" w14:textId="77777777" w:rsidR="00A06AD3" w:rsidRPr="002456FF" w:rsidRDefault="00A06AD3" w:rsidP="00A06AD3">
      <w:pPr>
        <w:ind w:left="720" w:hanging="720"/>
      </w:pPr>
      <w:r w:rsidRPr="002456FF">
        <w:t>4G.</w:t>
      </w:r>
      <w:r w:rsidRPr="002456FF">
        <w:tab/>
        <w:t>Format of curriculum vitae (CV) for proposed professional staff</w:t>
      </w:r>
    </w:p>
    <w:p w14:paraId="15C785E3" w14:textId="77777777" w:rsidR="00A06AD3" w:rsidRPr="002456FF" w:rsidRDefault="00A06AD3" w:rsidP="00A06AD3">
      <w:pPr>
        <w:ind w:left="720" w:hanging="720"/>
      </w:pPr>
    </w:p>
    <w:p w14:paraId="22682351" w14:textId="77777777" w:rsidR="00A06AD3" w:rsidRPr="002456FF" w:rsidRDefault="00A06AD3" w:rsidP="00A06AD3">
      <w:pPr>
        <w:ind w:left="720" w:hanging="720"/>
      </w:pPr>
      <w:r w:rsidRPr="002456FF">
        <w:t>4H.</w:t>
      </w:r>
      <w:r w:rsidRPr="002456FF">
        <w:tab/>
        <w:t>Staff availability certificate</w:t>
      </w:r>
    </w:p>
    <w:p w14:paraId="101FA9B4" w14:textId="77777777" w:rsidR="00A06AD3" w:rsidRPr="002456FF" w:rsidRDefault="00A06AD3" w:rsidP="00A06AD3">
      <w:pPr>
        <w:ind w:left="720" w:hanging="720"/>
      </w:pPr>
    </w:p>
    <w:p w14:paraId="29BE189D" w14:textId="77777777" w:rsidR="00A06AD3" w:rsidRPr="002456FF" w:rsidRDefault="00A06AD3" w:rsidP="00A06AD3">
      <w:r w:rsidRPr="002456FF">
        <w:t>4I.       Time schedule for professional personnel</w:t>
      </w:r>
    </w:p>
    <w:p w14:paraId="7CC2F7AD" w14:textId="77777777" w:rsidR="00A06AD3" w:rsidRPr="002456FF" w:rsidRDefault="00A06AD3" w:rsidP="00A06AD3">
      <w:pPr>
        <w:jc w:val="center"/>
      </w:pPr>
    </w:p>
    <w:p w14:paraId="5EA4B456" w14:textId="77777777" w:rsidR="00A06AD3" w:rsidRPr="002456FF" w:rsidRDefault="00A06AD3" w:rsidP="00A06AD3">
      <w:r w:rsidRPr="002456FF">
        <w:t>4J.</w:t>
      </w:r>
      <w:r w:rsidRPr="002456FF">
        <w:tab/>
        <w:t>Activity (work) schedule</w:t>
      </w:r>
    </w:p>
    <w:p w14:paraId="6FA73742" w14:textId="77777777" w:rsidR="00A06AD3" w:rsidRPr="002456FF" w:rsidRDefault="00A06AD3" w:rsidP="00A06AD3">
      <w:pPr>
        <w:jc w:val="right"/>
      </w:pPr>
    </w:p>
    <w:p w14:paraId="7CFFCE04" w14:textId="77777777" w:rsidR="00A06AD3" w:rsidRPr="002456FF" w:rsidRDefault="00A06AD3" w:rsidP="00A06AD3">
      <w:pPr>
        <w:jc w:val="right"/>
        <w:rPr>
          <w:b/>
          <w:sz w:val="28"/>
        </w:rPr>
      </w:pPr>
    </w:p>
    <w:p w14:paraId="7C8F7725" w14:textId="77777777" w:rsidR="00A06AD3" w:rsidRPr="002456FF" w:rsidRDefault="00A06AD3" w:rsidP="00A06AD3">
      <w:pPr>
        <w:jc w:val="center"/>
        <w:rPr>
          <w:b/>
          <w:smallCaps/>
          <w:sz w:val="28"/>
        </w:rPr>
      </w:pPr>
      <w:r w:rsidRPr="002456FF">
        <w:rPr>
          <w:b/>
          <w:smallCaps/>
          <w:sz w:val="28"/>
        </w:rPr>
        <w:br w:type="page"/>
      </w:r>
      <w:r w:rsidRPr="002456FF">
        <w:rPr>
          <w:b/>
          <w:smallCaps/>
          <w:sz w:val="28"/>
        </w:rPr>
        <w:lastRenderedPageBreak/>
        <w:t>4A. TECHNICAL Proposal Submission Form</w:t>
      </w:r>
    </w:p>
    <w:p w14:paraId="26DAC4D9" w14:textId="77777777" w:rsidR="00A06AD3" w:rsidRPr="002456FF" w:rsidRDefault="00A06AD3" w:rsidP="00A06AD3">
      <w:pPr>
        <w:jc w:val="center"/>
        <w:rPr>
          <w:b/>
          <w:smallCaps/>
          <w:sz w:val="28"/>
        </w:rPr>
      </w:pPr>
    </w:p>
    <w:p w14:paraId="31BE7CCB" w14:textId="77777777" w:rsidR="00A06AD3" w:rsidRPr="002456FF" w:rsidRDefault="00A06AD3" w:rsidP="00A06AD3">
      <w:pPr>
        <w:jc w:val="right"/>
      </w:pPr>
      <w:r w:rsidRPr="002456FF">
        <w:t>[</w:t>
      </w:r>
      <w:r w:rsidRPr="002456FF">
        <w:rPr>
          <w:i/>
        </w:rPr>
        <w:t>Location, Date</w:t>
      </w:r>
      <w:r w:rsidRPr="002456FF">
        <w:t>]</w:t>
      </w:r>
    </w:p>
    <w:p w14:paraId="73C647EB" w14:textId="77777777" w:rsidR="00A06AD3" w:rsidRPr="002456FF" w:rsidRDefault="00A06AD3" w:rsidP="00A06AD3"/>
    <w:p w14:paraId="18C1E9DA" w14:textId="77777777" w:rsidR="00A06AD3" w:rsidRPr="002456FF" w:rsidRDefault="00A06AD3" w:rsidP="00A06AD3">
      <w:r w:rsidRPr="002456FF">
        <w:t>To:</w:t>
      </w:r>
      <w:r w:rsidRPr="002456FF">
        <w:tab/>
        <w:t>[</w:t>
      </w:r>
      <w:r w:rsidRPr="002456FF">
        <w:rPr>
          <w:i/>
        </w:rPr>
        <w:t>Name and address of the Procuring Entity</w:t>
      </w:r>
      <w:r w:rsidRPr="002456FF">
        <w:t>]</w:t>
      </w:r>
    </w:p>
    <w:p w14:paraId="6234FDD3" w14:textId="77777777" w:rsidR="00A06AD3" w:rsidRPr="002456FF" w:rsidRDefault="00A06AD3" w:rsidP="00A06AD3"/>
    <w:p w14:paraId="25FA793F" w14:textId="77777777" w:rsidR="00A06AD3" w:rsidRPr="002456FF" w:rsidRDefault="00A06AD3" w:rsidP="00A06AD3">
      <w:r w:rsidRPr="002456FF">
        <w:t>Ladies/Gentlemen:</w:t>
      </w:r>
    </w:p>
    <w:p w14:paraId="150A2774" w14:textId="77777777" w:rsidR="00A06AD3" w:rsidRPr="002456FF" w:rsidRDefault="00A06AD3" w:rsidP="00A06AD3"/>
    <w:p w14:paraId="41983E25" w14:textId="77777777" w:rsidR="00A06AD3" w:rsidRPr="002456FF" w:rsidRDefault="00A06AD3" w:rsidP="00A06AD3">
      <w:pPr>
        <w:jc w:val="both"/>
      </w:pPr>
      <w:r w:rsidRPr="002456FF">
        <w:tab/>
        <w:t>We, the undersigned, offer to provide the consulting services for [</w:t>
      </w:r>
      <w:r w:rsidRPr="002456FF">
        <w:rPr>
          <w:i/>
        </w:rPr>
        <w:t>Title of consulting services</w:t>
      </w:r>
      <w:r w:rsidRPr="002456FF">
        <w:t>] in accordance with your Request for Proposal dated [</w:t>
      </w:r>
      <w:r w:rsidRPr="002456FF">
        <w:rPr>
          <w:i/>
        </w:rPr>
        <w:t>Date</w:t>
      </w:r>
      <w:r w:rsidRPr="002456FF">
        <w:t xml:space="preserve">] and our Proposal.  We are hereby submitting our Proposal, which includes this </w:t>
      </w:r>
      <w:r w:rsidRPr="002456FF">
        <w:rPr>
          <w:spacing w:val="-2"/>
        </w:rPr>
        <w:t>Technical Proposal</w:t>
      </w:r>
      <w:r w:rsidRPr="002456FF">
        <w:t>, and a Financial</w:t>
      </w:r>
      <w:r w:rsidRPr="002456FF">
        <w:rPr>
          <w:rStyle w:val="FootnoteReference"/>
        </w:rPr>
        <w:footnoteReference w:id="2"/>
      </w:r>
      <w:r w:rsidRPr="002456FF">
        <w:rPr>
          <w:sz w:val="18"/>
        </w:rPr>
        <w:t xml:space="preserve"> </w:t>
      </w:r>
      <w:r w:rsidRPr="002456FF">
        <w:t>Proposal sealed under a separate envelope.</w:t>
      </w:r>
    </w:p>
    <w:p w14:paraId="0894E357" w14:textId="77777777" w:rsidR="00A06AD3" w:rsidRPr="002456FF" w:rsidRDefault="00A06AD3" w:rsidP="00A06AD3">
      <w:pPr>
        <w:jc w:val="both"/>
      </w:pPr>
    </w:p>
    <w:p w14:paraId="52E24889" w14:textId="77777777" w:rsidR="00A06AD3" w:rsidRPr="002456FF" w:rsidRDefault="00A06AD3" w:rsidP="00A06AD3">
      <w:pPr>
        <w:jc w:val="both"/>
      </w:pPr>
      <w:r w:rsidRPr="002456FF">
        <w:tab/>
        <w:t>If negotiations are held during the period of validity of the Proposal, i.e., before [</w:t>
      </w:r>
      <w:r w:rsidRPr="002456FF">
        <w:rPr>
          <w:i/>
        </w:rPr>
        <w:t>Date</w:t>
      </w:r>
      <w:r w:rsidRPr="002456FF">
        <w:t>] we undertake to negotiate on the basis of the proposed staff.  Our Proposal is binding upon us and subject to the modifications resulting from Contract negotiations.</w:t>
      </w:r>
    </w:p>
    <w:p w14:paraId="4E0597FF" w14:textId="77777777" w:rsidR="00A06AD3" w:rsidRPr="002456FF" w:rsidRDefault="00A06AD3" w:rsidP="00A06AD3">
      <w:pPr>
        <w:jc w:val="both"/>
      </w:pPr>
    </w:p>
    <w:p w14:paraId="47A4DE83" w14:textId="77777777" w:rsidR="00A06AD3" w:rsidRPr="002456FF" w:rsidRDefault="00A06AD3" w:rsidP="00A06AD3">
      <w:pPr>
        <w:jc w:val="both"/>
      </w:pPr>
      <w:r w:rsidRPr="002456FF">
        <w:tab/>
        <w:t>We understand you are not bound to accept any Proposal you receive.</w:t>
      </w:r>
    </w:p>
    <w:p w14:paraId="1AF92F5E" w14:textId="77777777" w:rsidR="00A06AD3" w:rsidRPr="002456FF" w:rsidRDefault="00A06AD3" w:rsidP="00A06AD3">
      <w:pPr>
        <w:jc w:val="both"/>
      </w:pPr>
    </w:p>
    <w:p w14:paraId="649AF294" w14:textId="77777777" w:rsidR="00A06AD3" w:rsidRPr="002456FF" w:rsidRDefault="00A06AD3" w:rsidP="00A06AD3">
      <w:r w:rsidRPr="002456FF">
        <w:tab/>
        <w:t>We remain,</w:t>
      </w:r>
    </w:p>
    <w:p w14:paraId="2758F1E8" w14:textId="77777777" w:rsidR="00A06AD3" w:rsidRPr="002456FF" w:rsidRDefault="00A06AD3" w:rsidP="00A06AD3"/>
    <w:p w14:paraId="1A451877" w14:textId="77777777" w:rsidR="00A06AD3" w:rsidRPr="002456FF" w:rsidRDefault="00A06AD3" w:rsidP="00A06AD3">
      <w:pPr>
        <w:jc w:val="center"/>
      </w:pPr>
      <w:r w:rsidRPr="002456FF">
        <w:t>Yours sincerely,</w:t>
      </w:r>
    </w:p>
    <w:p w14:paraId="67C85622" w14:textId="77777777" w:rsidR="00A06AD3" w:rsidRPr="002456FF" w:rsidRDefault="00A06AD3" w:rsidP="00A06AD3">
      <w:pPr>
        <w:jc w:val="center"/>
      </w:pPr>
    </w:p>
    <w:p w14:paraId="0B9D4C71" w14:textId="77777777" w:rsidR="00A06AD3" w:rsidRPr="002456FF" w:rsidRDefault="00A06AD3" w:rsidP="00A06AD3">
      <w:pPr>
        <w:jc w:val="center"/>
      </w:pPr>
    </w:p>
    <w:p w14:paraId="2C8A48B8" w14:textId="77777777" w:rsidR="00A06AD3" w:rsidRPr="002456FF" w:rsidRDefault="00A06AD3" w:rsidP="00A06AD3">
      <w:pPr>
        <w:jc w:val="center"/>
      </w:pPr>
      <w:r w:rsidRPr="002456FF">
        <w:t>Authorized Signature and stamp:</w:t>
      </w:r>
    </w:p>
    <w:p w14:paraId="50148120" w14:textId="77777777" w:rsidR="00A06AD3" w:rsidRPr="002456FF" w:rsidRDefault="00A06AD3" w:rsidP="00A06AD3">
      <w:pPr>
        <w:jc w:val="center"/>
      </w:pPr>
      <w:r w:rsidRPr="002456FF">
        <w:t>Name and Title of Signatory:</w:t>
      </w:r>
    </w:p>
    <w:p w14:paraId="3DAA9100" w14:textId="77777777" w:rsidR="00A06AD3" w:rsidRPr="002456FF" w:rsidRDefault="00A06AD3" w:rsidP="00A06AD3">
      <w:pPr>
        <w:jc w:val="center"/>
      </w:pPr>
      <w:r w:rsidRPr="002456FF">
        <w:t>Name and legal status of the Consultant:</w:t>
      </w:r>
    </w:p>
    <w:p w14:paraId="538987D0" w14:textId="77777777" w:rsidR="00A06AD3" w:rsidRPr="002456FF" w:rsidRDefault="00A06AD3" w:rsidP="00A06AD3">
      <w:pPr>
        <w:jc w:val="center"/>
        <w:rPr>
          <w:sz w:val="28"/>
        </w:rPr>
      </w:pPr>
      <w:r w:rsidRPr="002456FF">
        <w:t>Address</w:t>
      </w:r>
      <w:r w:rsidRPr="002456FF">
        <w:rPr>
          <w:sz w:val="28"/>
        </w:rPr>
        <w:t>:</w:t>
      </w:r>
    </w:p>
    <w:p w14:paraId="5E2C1618" w14:textId="77777777" w:rsidR="00A06AD3" w:rsidRPr="002456FF" w:rsidRDefault="00A06AD3" w:rsidP="00A06AD3">
      <w:pPr>
        <w:jc w:val="center"/>
      </w:pPr>
      <w:r w:rsidRPr="002456FF">
        <w:br w:type="page"/>
      </w:r>
    </w:p>
    <w:p w14:paraId="5C588742" w14:textId="77777777" w:rsidR="00A06AD3" w:rsidRPr="002456FF" w:rsidRDefault="00A06AD3" w:rsidP="00A06AD3">
      <w:pPr>
        <w:jc w:val="center"/>
      </w:pPr>
    </w:p>
    <w:p w14:paraId="4B49E86F" w14:textId="77777777" w:rsidR="00A06AD3" w:rsidRPr="00681CC8" w:rsidRDefault="00A06AD3" w:rsidP="00681CC8">
      <w:r w:rsidRPr="002456FF">
        <w:rPr>
          <w:b/>
          <w:smallCaps/>
          <w:sz w:val="28"/>
        </w:rPr>
        <w:t xml:space="preserve">4C. </w:t>
      </w:r>
      <w:r w:rsidRPr="002456FF">
        <w:rPr>
          <w:b/>
          <w:smallCaps/>
          <w:sz w:val="28"/>
          <w:szCs w:val="28"/>
        </w:rPr>
        <w:t>CONSULTANT’S REFERENCES</w:t>
      </w:r>
    </w:p>
    <w:p w14:paraId="6D66D505" w14:textId="77777777" w:rsidR="00A06AD3" w:rsidRPr="002456FF" w:rsidRDefault="00A06AD3" w:rsidP="00A06AD3">
      <w:pPr>
        <w:jc w:val="center"/>
        <w:rPr>
          <w:b/>
          <w:smallCaps/>
          <w:sz w:val="28"/>
        </w:rPr>
      </w:pPr>
    </w:p>
    <w:p w14:paraId="1D0713D5" w14:textId="77777777" w:rsidR="00A06AD3" w:rsidRPr="002456FF" w:rsidRDefault="00A06AD3" w:rsidP="00A06AD3">
      <w:pPr>
        <w:jc w:val="center"/>
        <w:rPr>
          <w:b/>
        </w:rPr>
      </w:pPr>
      <w:r w:rsidRPr="002456FF">
        <w:rPr>
          <w:b/>
        </w:rPr>
        <w:t>Relevant Services Carried Out in the Last Five Years</w:t>
      </w:r>
    </w:p>
    <w:p w14:paraId="3390A553" w14:textId="77777777" w:rsidR="00A06AD3" w:rsidRPr="002456FF" w:rsidRDefault="00A06AD3" w:rsidP="00A06AD3">
      <w:pPr>
        <w:jc w:val="center"/>
      </w:pPr>
      <w:r w:rsidRPr="002456FF">
        <w:rPr>
          <w:b/>
        </w:rPr>
        <w:t>That Best Illustrate Qualifications</w:t>
      </w:r>
    </w:p>
    <w:p w14:paraId="4F233DEA" w14:textId="77777777" w:rsidR="00A06AD3" w:rsidRPr="002456FF" w:rsidRDefault="00A06AD3" w:rsidP="00A06AD3"/>
    <w:p w14:paraId="160B0EE8" w14:textId="77777777" w:rsidR="00A06AD3" w:rsidRPr="002456FF" w:rsidRDefault="00A06AD3" w:rsidP="00A06AD3">
      <w:r w:rsidRPr="002456FF">
        <w:t>Using the format below, provide information on each assignment for which your consultant/entity, either individually as a corporate entity or as one of the major companies within an association, was legally contracted.</w:t>
      </w:r>
    </w:p>
    <w:p w14:paraId="4147860A" w14:textId="77777777" w:rsidR="00A06AD3" w:rsidRPr="002456FF" w:rsidRDefault="00A06AD3" w:rsidP="00A06AD3"/>
    <w:tbl>
      <w:tblPr>
        <w:tblW w:w="0" w:type="auto"/>
        <w:tblInd w:w="115"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2592"/>
        <w:gridCol w:w="3168"/>
        <w:gridCol w:w="3240"/>
      </w:tblGrid>
      <w:tr w:rsidR="00A06AD3" w:rsidRPr="002456FF" w14:paraId="2FF89207" w14:textId="77777777" w:rsidTr="00304670">
        <w:tc>
          <w:tcPr>
            <w:tcW w:w="5760" w:type="dxa"/>
            <w:gridSpan w:val="2"/>
          </w:tcPr>
          <w:p w14:paraId="6FEE0A77" w14:textId="77777777" w:rsidR="00A06AD3" w:rsidRPr="002456FF" w:rsidRDefault="00A06AD3" w:rsidP="00304670">
            <w:pPr>
              <w:rPr>
                <w:sz w:val="20"/>
              </w:rPr>
            </w:pPr>
            <w:r w:rsidRPr="002456FF">
              <w:rPr>
                <w:sz w:val="20"/>
              </w:rPr>
              <w:t>Assignment Name:</w:t>
            </w:r>
          </w:p>
          <w:p w14:paraId="1A147975" w14:textId="77777777" w:rsidR="00A06AD3" w:rsidRPr="002456FF" w:rsidRDefault="00A06AD3" w:rsidP="00304670">
            <w:pPr>
              <w:rPr>
                <w:sz w:val="20"/>
              </w:rPr>
            </w:pPr>
          </w:p>
          <w:p w14:paraId="1E844BA8" w14:textId="77777777" w:rsidR="00A06AD3" w:rsidRPr="002456FF" w:rsidRDefault="00A06AD3" w:rsidP="00304670">
            <w:pPr>
              <w:rPr>
                <w:sz w:val="20"/>
              </w:rPr>
            </w:pPr>
          </w:p>
        </w:tc>
        <w:tc>
          <w:tcPr>
            <w:tcW w:w="3240" w:type="dxa"/>
          </w:tcPr>
          <w:p w14:paraId="545730D1" w14:textId="77777777" w:rsidR="00A06AD3" w:rsidRPr="002456FF" w:rsidRDefault="00A06AD3" w:rsidP="00304670">
            <w:pPr>
              <w:rPr>
                <w:sz w:val="20"/>
              </w:rPr>
            </w:pPr>
            <w:r w:rsidRPr="002456FF">
              <w:rPr>
                <w:sz w:val="20"/>
              </w:rPr>
              <w:t>Country:</w:t>
            </w:r>
          </w:p>
        </w:tc>
      </w:tr>
      <w:tr w:rsidR="00A06AD3" w:rsidRPr="002456FF" w14:paraId="26788983" w14:textId="77777777" w:rsidTr="00304670">
        <w:tc>
          <w:tcPr>
            <w:tcW w:w="5760" w:type="dxa"/>
            <w:gridSpan w:val="2"/>
          </w:tcPr>
          <w:p w14:paraId="6E06D0AF" w14:textId="77777777" w:rsidR="00A06AD3" w:rsidRPr="002456FF" w:rsidRDefault="00A06AD3" w:rsidP="00304670">
            <w:pPr>
              <w:rPr>
                <w:sz w:val="20"/>
              </w:rPr>
            </w:pPr>
            <w:r w:rsidRPr="002456FF">
              <w:rPr>
                <w:sz w:val="20"/>
              </w:rPr>
              <w:t>Location within Country:</w:t>
            </w:r>
          </w:p>
          <w:p w14:paraId="1680C7FB" w14:textId="77777777" w:rsidR="00A06AD3" w:rsidRPr="002456FF" w:rsidRDefault="00A06AD3" w:rsidP="00304670">
            <w:pPr>
              <w:rPr>
                <w:sz w:val="20"/>
              </w:rPr>
            </w:pPr>
          </w:p>
          <w:p w14:paraId="6584AC24" w14:textId="77777777" w:rsidR="00A06AD3" w:rsidRPr="002456FF" w:rsidRDefault="00A06AD3" w:rsidP="00304670">
            <w:pPr>
              <w:rPr>
                <w:sz w:val="20"/>
              </w:rPr>
            </w:pPr>
          </w:p>
        </w:tc>
        <w:tc>
          <w:tcPr>
            <w:tcW w:w="3240" w:type="dxa"/>
          </w:tcPr>
          <w:p w14:paraId="2DCCD79E" w14:textId="77777777" w:rsidR="00A06AD3" w:rsidRPr="002456FF" w:rsidRDefault="00A06AD3" w:rsidP="00304670">
            <w:pPr>
              <w:rPr>
                <w:sz w:val="20"/>
              </w:rPr>
            </w:pPr>
            <w:r w:rsidRPr="002456FF">
              <w:rPr>
                <w:sz w:val="20"/>
              </w:rPr>
              <w:t>Professional Staff Provided by Your Consultant/Entity(profiles):</w:t>
            </w:r>
          </w:p>
        </w:tc>
      </w:tr>
      <w:tr w:rsidR="00A06AD3" w:rsidRPr="002456FF" w14:paraId="6F191E3D" w14:textId="77777777" w:rsidTr="00304670">
        <w:tc>
          <w:tcPr>
            <w:tcW w:w="5760" w:type="dxa"/>
            <w:gridSpan w:val="2"/>
          </w:tcPr>
          <w:p w14:paraId="79403A82" w14:textId="77777777" w:rsidR="00A06AD3" w:rsidRPr="002456FF" w:rsidRDefault="00A06AD3" w:rsidP="00304670">
            <w:pPr>
              <w:rPr>
                <w:sz w:val="20"/>
              </w:rPr>
            </w:pPr>
            <w:r w:rsidRPr="002456FF">
              <w:rPr>
                <w:sz w:val="20"/>
              </w:rPr>
              <w:t>Name of the Procuring Entity:</w:t>
            </w:r>
          </w:p>
          <w:p w14:paraId="301177DA" w14:textId="77777777" w:rsidR="00A06AD3" w:rsidRPr="002456FF" w:rsidRDefault="00A06AD3" w:rsidP="00304670">
            <w:pPr>
              <w:rPr>
                <w:sz w:val="20"/>
              </w:rPr>
            </w:pPr>
          </w:p>
          <w:p w14:paraId="292FABF5" w14:textId="77777777" w:rsidR="00A06AD3" w:rsidRPr="002456FF" w:rsidRDefault="00A06AD3" w:rsidP="00304670">
            <w:pPr>
              <w:rPr>
                <w:sz w:val="20"/>
              </w:rPr>
            </w:pPr>
          </w:p>
        </w:tc>
        <w:tc>
          <w:tcPr>
            <w:tcW w:w="3240" w:type="dxa"/>
          </w:tcPr>
          <w:p w14:paraId="24E48D9A" w14:textId="77777777" w:rsidR="00A06AD3" w:rsidRPr="002456FF" w:rsidRDefault="00A06AD3" w:rsidP="00304670">
            <w:pPr>
              <w:rPr>
                <w:sz w:val="20"/>
              </w:rPr>
            </w:pPr>
            <w:r w:rsidRPr="002456FF">
              <w:rPr>
                <w:sz w:val="20"/>
              </w:rPr>
              <w:t>N</w:t>
            </w:r>
            <w:r w:rsidRPr="002456FF">
              <w:rPr>
                <w:sz w:val="20"/>
                <w:u w:val="single"/>
                <w:vertAlign w:val="superscript"/>
              </w:rPr>
              <w:t>o</w:t>
            </w:r>
            <w:r w:rsidRPr="002456FF">
              <w:rPr>
                <w:sz w:val="20"/>
              </w:rPr>
              <w:t xml:space="preserve"> of Staff:</w:t>
            </w:r>
          </w:p>
        </w:tc>
      </w:tr>
      <w:tr w:rsidR="00A06AD3" w:rsidRPr="002456FF" w14:paraId="77FA9043" w14:textId="77777777" w:rsidTr="00304670">
        <w:tc>
          <w:tcPr>
            <w:tcW w:w="5760" w:type="dxa"/>
            <w:gridSpan w:val="2"/>
          </w:tcPr>
          <w:p w14:paraId="31AA0D70" w14:textId="77777777" w:rsidR="00A06AD3" w:rsidRPr="002456FF" w:rsidRDefault="00A06AD3" w:rsidP="00304670">
            <w:pPr>
              <w:rPr>
                <w:sz w:val="20"/>
              </w:rPr>
            </w:pPr>
            <w:r w:rsidRPr="002456FF">
              <w:rPr>
                <w:sz w:val="20"/>
              </w:rPr>
              <w:t>Address:</w:t>
            </w:r>
          </w:p>
          <w:p w14:paraId="63D23E27" w14:textId="77777777" w:rsidR="00A06AD3" w:rsidRPr="002456FF" w:rsidRDefault="00A06AD3" w:rsidP="00304670">
            <w:pPr>
              <w:rPr>
                <w:sz w:val="20"/>
              </w:rPr>
            </w:pPr>
          </w:p>
          <w:p w14:paraId="13A74E6A" w14:textId="77777777" w:rsidR="00A06AD3" w:rsidRPr="002456FF" w:rsidRDefault="00A06AD3" w:rsidP="00304670">
            <w:pPr>
              <w:rPr>
                <w:sz w:val="20"/>
              </w:rPr>
            </w:pPr>
          </w:p>
          <w:p w14:paraId="1477EFBC" w14:textId="77777777" w:rsidR="00A06AD3" w:rsidRPr="002456FF" w:rsidRDefault="00A06AD3" w:rsidP="00304670">
            <w:pPr>
              <w:rPr>
                <w:sz w:val="20"/>
              </w:rPr>
            </w:pPr>
          </w:p>
        </w:tc>
        <w:tc>
          <w:tcPr>
            <w:tcW w:w="3240" w:type="dxa"/>
          </w:tcPr>
          <w:p w14:paraId="5834ADC0" w14:textId="77777777" w:rsidR="00A06AD3" w:rsidRPr="002456FF" w:rsidRDefault="00A06AD3" w:rsidP="00304670">
            <w:pPr>
              <w:rPr>
                <w:sz w:val="20"/>
              </w:rPr>
            </w:pPr>
            <w:r w:rsidRPr="002456FF">
              <w:rPr>
                <w:sz w:val="20"/>
              </w:rPr>
              <w:t>N</w:t>
            </w:r>
            <w:r w:rsidRPr="002456FF">
              <w:rPr>
                <w:sz w:val="20"/>
                <w:u w:val="single"/>
                <w:vertAlign w:val="superscript"/>
              </w:rPr>
              <w:t>o</w:t>
            </w:r>
            <w:r w:rsidRPr="002456FF">
              <w:rPr>
                <w:sz w:val="20"/>
              </w:rPr>
              <w:t xml:space="preserve"> of Staff-Months; Duration of Assignment:</w:t>
            </w:r>
          </w:p>
        </w:tc>
      </w:tr>
      <w:tr w:rsidR="00A06AD3" w:rsidRPr="002456FF" w14:paraId="37223278" w14:textId="77777777" w:rsidTr="00304670">
        <w:tc>
          <w:tcPr>
            <w:tcW w:w="2592" w:type="dxa"/>
          </w:tcPr>
          <w:p w14:paraId="627D61A9" w14:textId="77777777" w:rsidR="00A06AD3" w:rsidRPr="002456FF" w:rsidRDefault="00A06AD3" w:rsidP="00304670">
            <w:pPr>
              <w:rPr>
                <w:sz w:val="20"/>
              </w:rPr>
            </w:pPr>
            <w:r w:rsidRPr="002456FF">
              <w:rPr>
                <w:sz w:val="20"/>
              </w:rPr>
              <w:t>Start Date (Month/Year):</w:t>
            </w:r>
          </w:p>
          <w:p w14:paraId="7F186C07" w14:textId="77777777" w:rsidR="00A06AD3" w:rsidRPr="002456FF" w:rsidRDefault="00A06AD3" w:rsidP="00304670">
            <w:pPr>
              <w:rPr>
                <w:sz w:val="20"/>
              </w:rPr>
            </w:pPr>
          </w:p>
          <w:p w14:paraId="66F54E5D" w14:textId="77777777" w:rsidR="00A06AD3" w:rsidRPr="002456FF" w:rsidRDefault="00A06AD3" w:rsidP="00304670">
            <w:pPr>
              <w:rPr>
                <w:sz w:val="20"/>
              </w:rPr>
            </w:pPr>
          </w:p>
        </w:tc>
        <w:tc>
          <w:tcPr>
            <w:tcW w:w="3168" w:type="dxa"/>
          </w:tcPr>
          <w:p w14:paraId="6BCC2F82" w14:textId="77777777" w:rsidR="00A06AD3" w:rsidRPr="002456FF" w:rsidRDefault="00A06AD3" w:rsidP="00304670">
            <w:pPr>
              <w:rPr>
                <w:sz w:val="20"/>
              </w:rPr>
            </w:pPr>
            <w:r w:rsidRPr="002456FF">
              <w:rPr>
                <w:sz w:val="20"/>
              </w:rPr>
              <w:t>Completion Date (Month/Year):</w:t>
            </w:r>
          </w:p>
        </w:tc>
        <w:tc>
          <w:tcPr>
            <w:tcW w:w="3240" w:type="dxa"/>
          </w:tcPr>
          <w:p w14:paraId="13477362" w14:textId="77777777" w:rsidR="00A06AD3" w:rsidRPr="002456FF" w:rsidRDefault="00A06AD3" w:rsidP="00304670">
            <w:pPr>
              <w:rPr>
                <w:sz w:val="20"/>
              </w:rPr>
            </w:pPr>
            <w:r w:rsidRPr="002456FF">
              <w:rPr>
                <w:sz w:val="20"/>
              </w:rPr>
              <w:t xml:space="preserve">Approx. Value of Services (in Current RWF, US$, EURO, </w:t>
            </w:r>
            <w:proofErr w:type="spellStart"/>
            <w:r w:rsidRPr="002456FF">
              <w:rPr>
                <w:sz w:val="20"/>
              </w:rPr>
              <w:t>ect</w:t>
            </w:r>
            <w:proofErr w:type="spellEnd"/>
            <w:r w:rsidRPr="002456FF">
              <w:rPr>
                <w:sz w:val="20"/>
              </w:rPr>
              <w:t>.):</w:t>
            </w:r>
          </w:p>
        </w:tc>
      </w:tr>
      <w:tr w:rsidR="00A06AD3" w:rsidRPr="002456FF" w14:paraId="75D175A5" w14:textId="77777777" w:rsidTr="00304670">
        <w:tc>
          <w:tcPr>
            <w:tcW w:w="5760" w:type="dxa"/>
            <w:gridSpan w:val="2"/>
          </w:tcPr>
          <w:p w14:paraId="35F70474" w14:textId="77777777" w:rsidR="00A06AD3" w:rsidRPr="002456FF" w:rsidRDefault="00A06AD3" w:rsidP="00304670">
            <w:pPr>
              <w:rPr>
                <w:sz w:val="20"/>
              </w:rPr>
            </w:pPr>
            <w:r w:rsidRPr="002456FF">
              <w:rPr>
                <w:sz w:val="20"/>
              </w:rPr>
              <w:t>Name of Associated Consultants, If Any:</w:t>
            </w:r>
          </w:p>
          <w:p w14:paraId="6072AE54" w14:textId="77777777" w:rsidR="00A06AD3" w:rsidRPr="002456FF" w:rsidRDefault="00A06AD3" w:rsidP="00304670">
            <w:pPr>
              <w:rPr>
                <w:sz w:val="20"/>
              </w:rPr>
            </w:pPr>
          </w:p>
          <w:p w14:paraId="2A96C4B4" w14:textId="77777777" w:rsidR="00A06AD3" w:rsidRPr="002456FF" w:rsidRDefault="00A06AD3" w:rsidP="00304670">
            <w:pPr>
              <w:rPr>
                <w:sz w:val="20"/>
              </w:rPr>
            </w:pPr>
          </w:p>
          <w:p w14:paraId="7504EE5A" w14:textId="77777777" w:rsidR="00A06AD3" w:rsidRPr="002456FF" w:rsidRDefault="00A06AD3" w:rsidP="00304670">
            <w:pPr>
              <w:rPr>
                <w:sz w:val="20"/>
              </w:rPr>
            </w:pPr>
          </w:p>
        </w:tc>
        <w:tc>
          <w:tcPr>
            <w:tcW w:w="3240" w:type="dxa"/>
          </w:tcPr>
          <w:p w14:paraId="5938DF0A" w14:textId="77777777" w:rsidR="00A06AD3" w:rsidRPr="002456FF" w:rsidRDefault="00A06AD3" w:rsidP="00304670">
            <w:pPr>
              <w:rPr>
                <w:sz w:val="20"/>
              </w:rPr>
            </w:pPr>
            <w:r w:rsidRPr="002456FF">
              <w:rPr>
                <w:sz w:val="20"/>
              </w:rPr>
              <w:t>N</w:t>
            </w:r>
            <w:r w:rsidRPr="002456FF">
              <w:rPr>
                <w:sz w:val="20"/>
                <w:u w:val="single"/>
                <w:vertAlign w:val="superscript"/>
              </w:rPr>
              <w:t>o</w:t>
            </w:r>
            <w:r w:rsidRPr="002456FF">
              <w:rPr>
                <w:sz w:val="20"/>
              </w:rPr>
              <w:t xml:space="preserve"> of Months of Professional Staff Provided by Associated Consultants:</w:t>
            </w:r>
          </w:p>
        </w:tc>
      </w:tr>
      <w:tr w:rsidR="00A06AD3" w:rsidRPr="002456FF" w14:paraId="3E6C5645" w14:textId="77777777" w:rsidTr="00304670">
        <w:tc>
          <w:tcPr>
            <w:tcW w:w="9000" w:type="dxa"/>
            <w:gridSpan w:val="3"/>
          </w:tcPr>
          <w:p w14:paraId="7F9B342C" w14:textId="77777777" w:rsidR="00A06AD3" w:rsidRPr="002456FF" w:rsidRDefault="00A06AD3" w:rsidP="00304670">
            <w:pPr>
              <w:rPr>
                <w:sz w:val="20"/>
              </w:rPr>
            </w:pPr>
            <w:r w:rsidRPr="002456FF">
              <w:rPr>
                <w:sz w:val="20"/>
              </w:rPr>
              <w:t>Name of Senior Staff (Project Director/Coordinator, Team Leader) Involved and Functions Performed:</w:t>
            </w:r>
          </w:p>
          <w:p w14:paraId="002D784B" w14:textId="77777777" w:rsidR="00A06AD3" w:rsidRPr="002456FF" w:rsidRDefault="00A06AD3" w:rsidP="00304670">
            <w:pPr>
              <w:rPr>
                <w:sz w:val="20"/>
              </w:rPr>
            </w:pPr>
          </w:p>
          <w:p w14:paraId="6B6C95E8" w14:textId="77777777" w:rsidR="00A06AD3" w:rsidRPr="002456FF" w:rsidRDefault="00A06AD3" w:rsidP="00304670">
            <w:pPr>
              <w:rPr>
                <w:sz w:val="20"/>
              </w:rPr>
            </w:pPr>
          </w:p>
          <w:p w14:paraId="3FBFDC1F" w14:textId="77777777" w:rsidR="00A06AD3" w:rsidRPr="002456FF" w:rsidRDefault="00A06AD3" w:rsidP="00304670">
            <w:pPr>
              <w:rPr>
                <w:sz w:val="20"/>
              </w:rPr>
            </w:pPr>
          </w:p>
        </w:tc>
      </w:tr>
      <w:tr w:rsidR="00A06AD3" w:rsidRPr="002456FF" w14:paraId="0F67F2D9" w14:textId="77777777" w:rsidTr="00304670">
        <w:tc>
          <w:tcPr>
            <w:tcW w:w="9000" w:type="dxa"/>
            <w:gridSpan w:val="3"/>
            <w:tcBorders>
              <w:bottom w:val="nil"/>
            </w:tcBorders>
          </w:tcPr>
          <w:p w14:paraId="5D367A11" w14:textId="77777777" w:rsidR="00A06AD3" w:rsidRPr="002456FF" w:rsidRDefault="00A06AD3" w:rsidP="00304670">
            <w:pPr>
              <w:rPr>
                <w:sz w:val="20"/>
              </w:rPr>
            </w:pPr>
            <w:r w:rsidRPr="002456FF">
              <w:rPr>
                <w:sz w:val="20"/>
              </w:rPr>
              <w:t>Narrative Description of Project:</w:t>
            </w:r>
          </w:p>
          <w:p w14:paraId="0DF5D8B0" w14:textId="77777777" w:rsidR="00A06AD3" w:rsidRPr="002456FF" w:rsidRDefault="00A06AD3" w:rsidP="00304670">
            <w:pPr>
              <w:rPr>
                <w:sz w:val="20"/>
              </w:rPr>
            </w:pPr>
          </w:p>
          <w:p w14:paraId="2B868ABE" w14:textId="77777777" w:rsidR="00A06AD3" w:rsidRPr="002456FF" w:rsidRDefault="00A06AD3" w:rsidP="00304670">
            <w:pPr>
              <w:rPr>
                <w:sz w:val="20"/>
              </w:rPr>
            </w:pPr>
          </w:p>
          <w:p w14:paraId="63855457" w14:textId="77777777" w:rsidR="00A06AD3" w:rsidRPr="002456FF" w:rsidRDefault="00A06AD3" w:rsidP="00304670">
            <w:pPr>
              <w:rPr>
                <w:sz w:val="20"/>
              </w:rPr>
            </w:pPr>
          </w:p>
          <w:p w14:paraId="0D018C16" w14:textId="77777777" w:rsidR="00A06AD3" w:rsidRPr="002456FF" w:rsidRDefault="00A06AD3" w:rsidP="00304670">
            <w:pPr>
              <w:rPr>
                <w:sz w:val="20"/>
              </w:rPr>
            </w:pPr>
          </w:p>
        </w:tc>
      </w:tr>
      <w:tr w:rsidR="00A06AD3" w:rsidRPr="002456FF" w14:paraId="35EB274E" w14:textId="77777777" w:rsidTr="00304670">
        <w:tc>
          <w:tcPr>
            <w:tcW w:w="9000" w:type="dxa"/>
            <w:gridSpan w:val="3"/>
          </w:tcPr>
          <w:p w14:paraId="21DC33EB" w14:textId="77777777" w:rsidR="00A06AD3" w:rsidRPr="002456FF" w:rsidRDefault="00A06AD3" w:rsidP="00304670">
            <w:pPr>
              <w:rPr>
                <w:sz w:val="20"/>
              </w:rPr>
            </w:pPr>
            <w:r w:rsidRPr="002456FF">
              <w:rPr>
                <w:sz w:val="20"/>
              </w:rPr>
              <w:t>Description of Actual Services Provided by Your Staff:</w:t>
            </w:r>
          </w:p>
          <w:p w14:paraId="17C083FB" w14:textId="77777777" w:rsidR="00A06AD3" w:rsidRPr="002456FF" w:rsidRDefault="00A06AD3" w:rsidP="00304670">
            <w:pPr>
              <w:rPr>
                <w:sz w:val="20"/>
              </w:rPr>
            </w:pPr>
          </w:p>
          <w:p w14:paraId="4F940435" w14:textId="77777777" w:rsidR="00A06AD3" w:rsidRPr="002456FF" w:rsidRDefault="00A06AD3" w:rsidP="00304670">
            <w:pPr>
              <w:rPr>
                <w:sz w:val="20"/>
              </w:rPr>
            </w:pPr>
          </w:p>
          <w:p w14:paraId="7C723ECA" w14:textId="77777777" w:rsidR="00A06AD3" w:rsidRPr="002456FF" w:rsidRDefault="00A06AD3" w:rsidP="00304670">
            <w:pPr>
              <w:rPr>
                <w:sz w:val="20"/>
              </w:rPr>
            </w:pPr>
          </w:p>
          <w:p w14:paraId="45DFCDE8" w14:textId="77777777" w:rsidR="00A06AD3" w:rsidRPr="002456FF" w:rsidRDefault="00A06AD3" w:rsidP="00304670">
            <w:pPr>
              <w:rPr>
                <w:sz w:val="20"/>
              </w:rPr>
            </w:pPr>
          </w:p>
        </w:tc>
      </w:tr>
    </w:tbl>
    <w:p w14:paraId="194FB600" w14:textId="77777777" w:rsidR="00A06AD3" w:rsidRPr="002456FF" w:rsidRDefault="00A06AD3" w:rsidP="00A06AD3">
      <w:pPr>
        <w:tabs>
          <w:tab w:val="left" w:pos="5760"/>
        </w:tabs>
        <w:jc w:val="center"/>
      </w:pPr>
    </w:p>
    <w:p w14:paraId="2205EF99" w14:textId="77777777" w:rsidR="00A06AD3" w:rsidRPr="002456FF" w:rsidRDefault="00A06AD3" w:rsidP="00A06AD3">
      <w:pPr>
        <w:tabs>
          <w:tab w:val="left" w:pos="5760"/>
        </w:tabs>
        <w:jc w:val="center"/>
      </w:pPr>
    </w:p>
    <w:p w14:paraId="58C59301" w14:textId="77777777" w:rsidR="00A06AD3" w:rsidRPr="002456FF" w:rsidRDefault="00A06AD3" w:rsidP="00A06AD3">
      <w:pPr>
        <w:tabs>
          <w:tab w:val="left" w:pos="5760"/>
        </w:tabs>
        <w:jc w:val="center"/>
      </w:pPr>
    </w:p>
    <w:p w14:paraId="2EA55FB6" w14:textId="77777777" w:rsidR="00A06AD3" w:rsidRPr="002456FF" w:rsidRDefault="00A06AD3" w:rsidP="00A06AD3">
      <w:pPr>
        <w:tabs>
          <w:tab w:val="left" w:pos="5760"/>
        </w:tabs>
        <w:jc w:val="center"/>
      </w:pPr>
      <w:r w:rsidRPr="002456FF">
        <w:t xml:space="preserve">Consultant’s Name and legal status:  </w:t>
      </w:r>
      <w:r w:rsidRPr="002456FF">
        <w:rPr>
          <w:u w:val="single"/>
        </w:rPr>
        <w:tab/>
      </w:r>
    </w:p>
    <w:p w14:paraId="1955947F" w14:textId="77777777" w:rsidR="00A06AD3" w:rsidRPr="002456FF" w:rsidRDefault="00A06AD3" w:rsidP="00A06AD3">
      <w:pPr>
        <w:jc w:val="center"/>
        <w:rPr>
          <w:b/>
          <w:smallCaps/>
          <w:sz w:val="28"/>
        </w:rPr>
      </w:pPr>
      <w:r w:rsidRPr="002456FF">
        <w:br w:type="page"/>
      </w:r>
      <w:r w:rsidRPr="002456FF">
        <w:rPr>
          <w:b/>
          <w:smallCaps/>
          <w:sz w:val="28"/>
        </w:rPr>
        <w:lastRenderedPageBreak/>
        <w:t>4D. Comments and Suggestions of Consultants on the Terms of Reference and on Data, Services, and Facilities to be Provided by the Procuring Entity</w:t>
      </w:r>
    </w:p>
    <w:p w14:paraId="032E9BA4" w14:textId="77777777" w:rsidR="00A06AD3" w:rsidRPr="002456FF" w:rsidRDefault="00A06AD3" w:rsidP="00A06AD3">
      <w:pPr>
        <w:pBdr>
          <w:bottom w:val="single" w:sz="12" w:space="1" w:color="auto"/>
        </w:pBdr>
      </w:pPr>
    </w:p>
    <w:p w14:paraId="2E158B57" w14:textId="77777777" w:rsidR="00A06AD3" w:rsidRPr="002456FF" w:rsidRDefault="00A06AD3" w:rsidP="00A06AD3"/>
    <w:p w14:paraId="0B8F5B42" w14:textId="77777777" w:rsidR="00A06AD3" w:rsidRPr="002456FF" w:rsidRDefault="00A06AD3" w:rsidP="00A06AD3"/>
    <w:p w14:paraId="15ACA482" w14:textId="77777777" w:rsidR="00A06AD3" w:rsidRPr="002456FF" w:rsidRDefault="00A06AD3" w:rsidP="00A06AD3">
      <w:pPr>
        <w:rPr>
          <w:b/>
          <w:bCs/>
        </w:rPr>
      </w:pPr>
      <w:r w:rsidRPr="002456FF">
        <w:rPr>
          <w:b/>
          <w:bCs/>
          <w:u w:val="single"/>
        </w:rPr>
        <w:t>On the Terms of Reference</w:t>
      </w:r>
      <w:r w:rsidRPr="002456FF">
        <w:rPr>
          <w:b/>
          <w:bCs/>
        </w:rPr>
        <w:t>:</w:t>
      </w:r>
    </w:p>
    <w:p w14:paraId="1B2FC52D" w14:textId="77777777" w:rsidR="00A06AD3" w:rsidRPr="002456FF" w:rsidRDefault="00A06AD3" w:rsidP="00A06AD3"/>
    <w:p w14:paraId="12AC20CC" w14:textId="77777777" w:rsidR="00A06AD3" w:rsidRPr="002456FF" w:rsidRDefault="00A06AD3" w:rsidP="00A06AD3"/>
    <w:p w14:paraId="7072F697" w14:textId="77777777" w:rsidR="00A06AD3" w:rsidRPr="002456FF" w:rsidRDefault="00A06AD3" w:rsidP="00A06AD3">
      <w:r w:rsidRPr="002456FF">
        <w:t>1.</w:t>
      </w:r>
    </w:p>
    <w:p w14:paraId="056AFFD0" w14:textId="77777777" w:rsidR="00A06AD3" w:rsidRPr="002456FF" w:rsidRDefault="00A06AD3" w:rsidP="00A06AD3"/>
    <w:p w14:paraId="74E472E6" w14:textId="77777777" w:rsidR="00A06AD3" w:rsidRPr="002456FF" w:rsidRDefault="00A06AD3" w:rsidP="00A06AD3">
      <w:r w:rsidRPr="002456FF">
        <w:t>2.</w:t>
      </w:r>
    </w:p>
    <w:p w14:paraId="7B18E56D" w14:textId="77777777" w:rsidR="00A06AD3" w:rsidRPr="002456FF" w:rsidRDefault="00A06AD3" w:rsidP="00A06AD3"/>
    <w:p w14:paraId="05267AD1" w14:textId="77777777" w:rsidR="00A06AD3" w:rsidRPr="002456FF" w:rsidRDefault="00A06AD3" w:rsidP="00A06AD3">
      <w:r w:rsidRPr="002456FF">
        <w:t>3.</w:t>
      </w:r>
    </w:p>
    <w:p w14:paraId="30424CEA" w14:textId="77777777" w:rsidR="00A06AD3" w:rsidRPr="002456FF" w:rsidRDefault="00A06AD3" w:rsidP="00A06AD3"/>
    <w:p w14:paraId="7A8D6E31" w14:textId="77777777" w:rsidR="00A06AD3" w:rsidRPr="002456FF" w:rsidRDefault="00A06AD3" w:rsidP="00A06AD3">
      <w:r w:rsidRPr="002456FF">
        <w:t>4.</w:t>
      </w:r>
    </w:p>
    <w:p w14:paraId="1EC94F0E" w14:textId="77777777" w:rsidR="00A06AD3" w:rsidRPr="002456FF" w:rsidRDefault="00A06AD3" w:rsidP="00A06AD3"/>
    <w:p w14:paraId="2BEA8C4D" w14:textId="77777777" w:rsidR="00A06AD3" w:rsidRPr="002456FF" w:rsidRDefault="00A06AD3" w:rsidP="00A06AD3">
      <w:r w:rsidRPr="002456FF">
        <w:t>5.</w:t>
      </w:r>
    </w:p>
    <w:p w14:paraId="601532FF" w14:textId="77777777" w:rsidR="00A06AD3" w:rsidRPr="002456FF" w:rsidRDefault="00A06AD3" w:rsidP="00A06AD3"/>
    <w:p w14:paraId="2852565A" w14:textId="77777777" w:rsidR="00A06AD3" w:rsidRPr="002456FF" w:rsidRDefault="00A06AD3" w:rsidP="00A06AD3"/>
    <w:p w14:paraId="79C77BE1" w14:textId="77777777" w:rsidR="00A06AD3" w:rsidRPr="002456FF" w:rsidRDefault="00A06AD3" w:rsidP="00A06AD3"/>
    <w:p w14:paraId="74E867FD" w14:textId="77777777" w:rsidR="00A06AD3" w:rsidRPr="002456FF" w:rsidRDefault="00A06AD3" w:rsidP="00A06AD3"/>
    <w:p w14:paraId="12EA3B7D" w14:textId="77777777" w:rsidR="00A06AD3" w:rsidRPr="002456FF" w:rsidRDefault="00A06AD3" w:rsidP="00A06AD3">
      <w:pPr>
        <w:rPr>
          <w:b/>
          <w:bCs/>
          <w:u w:val="single"/>
        </w:rPr>
      </w:pPr>
      <w:r w:rsidRPr="002456FF">
        <w:rPr>
          <w:b/>
          <w:bCs/>
          <w:u w:val="single"/>
        </w:rPr>
        <w:t>On the data, services, and facilities to be provided by the Procuring Entity</w:t>
      </w:r>
      <w:r w:rsidRPr="002456FF">
        <w:rPr>
          <w:b/>
          <w:bCs/>
        </w:rPr>
        <w:t>:</w:t>
      </w:r>
    </w:p>
    <w:p w14:paraId="3EF8F783" w14:textId="77777777" w:rsidR="00A06AD3" w:rsidRPr="002456FF" w:rsidRDefault="00A06AD3" w:rsidP="00A06AD3">
      <w:pPr>
        <w:rPr>
          <w:u w:val="single"/>
        </w:rPr>
      </w:pPr>
    </w:p>
    <w:p w14:paraId="703C32E8" w14:textId="77777777" w:rsidR="00A06AD3" w:rsidRPr="002456FF" w:rsidRDefault="00A06AD3" w:rsidP="00A06AD3">
      <w:pPr>
        <w:rPr>
          <w:u w:val="single"/>
        </w:rPr>
      </w:pPr>
    </w:p>
    <w:p w14:paraId="5079D1B6" w14:textId="77777777" w:rsidR="00A06AD3" w:rsidRPr="002456FF" w:rsidRDefault="00A06AD3" w:rsidP="00A06AD3">
      <w:r w:rsidRPr="002456FF">
        <w:t>1.</w:t>
      </w:r>
    </w:p>
    <w:p w14:paraId="6C6F0E74" w14:textId="77777777" w:rsidR="00A06AD3" w:rsidRPr="002456FF" w:rsidRDefault="00A06AD3" w:rsidP="00A06AD3"/>
    <w:p w14:paraId="7B8A6216" w14:textId="77777777" w:rsidR="00A06AD3" w:rsidRPr="002456FF" w:rsidRDefault="00A06AD3" w:rsidP="00A06AD3">
      <w:r w:rsidRPr="002456FF">
        <w:t>2.</w:t>
      </w:r>
    </w:p>
    <w:p w14:paraId="06E1E034" w14:textId="77777777" w:rsidR="00A06AD3" w:rsidRPr="002456FF" w:rsidRDefault="00A06AD3" w:rsidP="00A06AD3"/>
    <w:p w14:paraId="2262E842" w14:textId="77777777" w:rsidR="00A06AD3" w:rsidRPr="002456FF" w:rsidRDefault="00A06AD3" w:rsidP="00A06AD3">
      <w:r w:rsidRPr="002456FF">
        <w:t>3.</w:t>
      </w:r>
    </w:p>
    <w:p w14:paraId="4774FCC0" w14:textId="77777777" w:rsidR="00A06AD3" w:rsidRPr="002456FF" w:rsidRDefault="00A06AD3" w:rsidP="00A06AD3"/>
    <w:p w14:paraId="6E11243E" w14:textId="77777777" w:rsidR="00A06AD3" w:rsidRPr="002456FF" w:rsidRDefault="00A06AD3" w:rsidP="00A06AD3">
      <w:r w:rsidRPr="002456FF">
        <w:t>4.</w:t>
      </w:r>
    </w:p>
    <w:p w14:paraId="22A85E34" w14:textId="77777777" w:rsidR="00A06AD3" w:rsidRPr="002456FF" w:rsidRDefault="00A06AD3" w:rsidP="00A06AD3"/>
    <w:p w14:paraId="3032B826" w14:textId="77777777" w:rsidR="00A06AD3" w:rsidRPr="002456FF" w:rsidRDefault="00A06AD3" w:rsidP="00A06AD3">
      <w:r w:rsidRPr="002456FF">
        <w:t>5.</w:t>
      </w:r>
    </w:p>
    <w:p w14:paraId="24CF59AE" w14:textId="77777777" w:rsidR="00A06AD3" w:rsidRPr="002456FF" w:rsidRDefault="00A06AD3" w:rsidP="00A06AD3"/>
    <w:p w14:paraId="41B033D0" w14:textId="77777777" w:rsidR="00A06AD3" w:rsidRPr="002456FF" w:rsidRDefault="00A06AD3" w:rsidP="00A06AD3"/>
    <w:p w14:paraId="1FC096F8" w14:textId="77777777" w:rsidR="00A06AD3" w:rsidRPr="002456FF" w:rsidRDefault="00A06AD3" w:rsidP="00A06AD3"/>
    <w:p w14:paraId="3A6C6ADB" w14:textId="77777777" w:rsidR="00A06AD3" w:rsidRPr="002456FF" w:rsidRDefault="00A06AD3" w:rsidP="00A06AD3"/>
    <w:p w14:paraId="6C4C2753" w14:textId="77777777" w:rsidR="00A06AD3" w:rsidRPr="002456FF" w:rsidRDefault="00A06AD3" w:rsidP="00A06AD3">
      <w:pPr>
        <w:jc w:val="center"/>
        <w:rPr>
          <w:b/>
          <w:smallCaps/>
          <w:sz w:val="28"/>
        </w:rPr>
      </w:pPr>
      <w:r w:rsidRPr="002456FF">
        <w:br w:type="page"/>
      </w:r>
      <w:r w:rsidRPr="002456FF">
        <w:rPr>
          <w:b/>
          <w:smallCaps/>
          <w:sz w:val="28"/>
        </w:rPr>
        <w:lastRenderedPageBreak/>
        <w:t>4E. Description of the Methodology and Work Plan for Performing the Assignment</w:t>
      </w:r>
    </w:p>
    <w:p w14:paraId="408D9E34" w14:textId="77777777" w:rsidR="00A06AD3" w:rsidRPr="002456FF" w:rsidRDefault="00A06AD3" w:rsidP="00A06AD3">
      <w:pPr>
        <w:pBdr>
          <w:bottom w:val="single" w:sz="12" w:space="1" w:color="auto"/>
        </w:pBdr>
        <w:rPr>
          <w:b/>
          <w:sz w:val="28"/>
        </w:rPr>
      </w:pPr>
    </w:p>
    <w:p w14:paraId="13FAFEE5" w14:textId="77777777" w:rsidR="00A06AD3" w:rsidRPr="002456FF" w:rsidRDefault="00A06AD3" w:rsidP="00A06AD3">
      <w:pPr>
        <w:jc w:val="center"/>
        <w:sectPr w:rsidR="00A06AD3" w:rsidRPr="002456FF" w:rsidSect="00304670">
          <w:headerReference w:type="even" r:id="rId15"/>
          <w:headerReference w:type="default" r:id="rId16"/>
          <w:footerReference w:type="even" r:id="rId17"/>
          <w:headerReference w:type="first" r:id="rId18"/>
          <w:pgSz w:w="12240" w:h="15840" w:code="1"/>
          <w:pgMar w:top="1258" w:right="1080" w:bottom="1728" w:left="1728" w:header="720" w:footer="720" w:gutter="0"/>
          <w:cols w:space="720"/>
          <w:titlePg/>
        </w:sectPr>
      </w:pPr>
    </w:p>
    <w:p w14:paraId="1F114E0B" w14:textId="77777777" w:rsidR="00A06AD3" w:rsidRPr="002456FF" w:rsidRDefault="00A06AD3" w:rsidP="00A06AD3">
      <w:pPr>
        <w:jc w:val="center"/>
        <w:rPr>
          <w:b/>
          <w:smallCaps/>
          <w:sz w:val="28"/>
        </w:rPr>
      </w:pPr>
      <w:r w:rsidRPr="002456FF">
        <w:rPr>
          <w:b/>
          <w:smallCaps/>
          <w:sz w:val="28"/>
        </w:rPr>
        <w:lastRenderedPageBreak/>
        <w:t xml:space="preserve">4F. </w:t>
      </w:r>
      <w:r w:rsidRPr="002456FF">
        <w:rPr>
          <w:smallCaps/>
          <w:sz w:val="28"/>
        </w:rPr>
        <w:t>Team Composition and Task Assignments</w:t>
      </w:r>
    </w:p>
    <w:p w14:paraId="75EBADF8" w14:textId="77777777" w:rsidR="00A06AD3" w:rsidRPr="002456FF" w:rsidRDefault="00A06AD3" w:rsidP="00A06AD3">
      <w:pPr>
        <w:jc w:val="center"/>
      </w:pPr>
    </w:p>
    <w:tbl>
      <w:tblPr>
        <w:tblW w:w="0" w:type="auto"/>
        <w:tblInd w:w="558"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3781"/>
        <w:gridCol w:w="3781"/>
        <w:gridCol w:w="4228"/>
      </w:tblGrid>
      <w:tr w:rsidR="00A06AD3" w:rsidRPr="002456FF" w14:paraId="17346238" w14:textId="77777777" w:rsidTr="00304670">
        <w:tc>
          <w:tcPr>
            <w:tcW w:w="11790" w:type="dxa"/>
            <w:gridSpan w:val="3"/>
          </w:tcPr>
          <w:p w14:paraId="6D7E0937" w14:textId="77777777" w:rsidR="00A06AD3" w:rsidRPr="002456FF" w:rsidRDefault="00A06AD3" w:rsidP="00304670">
            <w:pPr>
              <w:spacing w:after="120"/>
            </w:pPr>
            <w:r w:rsidRPr="002456FF">
              <w:rPr>
                <w:b/>
              </w:rPr>
              <w:t>1.  Technical/Managerial Staff</w:t>
            </w:r>
          </w:p>
        </w:tc>
      </w:tr>
      <w:tr w:rsidR="00A06AD3" w:rsidRPr="002456FF" w14:paraId="373576EA" w14:textId="77777777" w:rsidTr="00304670">
        <w:tc>
          <w:tcPr>
            <w:tcW w:w="3781" w:type="dxa"/>
            <w:tcBorders>
              <w:top w:val="single" w:sz="6" w:space="0" w:color="auto"/>
              <w:left w:val="single" w:sz="6" w:space="0" w:color="auto"/>
              <w:bottom w:val="single" w:sz="6" w:space="0" w:color="auto"/>
              <w:right w:val="single" w:sz="6" w:space="0" w:color="auto"/>
            </w:tcBorders>
          </w:tcPr>
          <w:p w14:paraId="4FA8ACB9" w14:textId="77777777" w:rsidR="00A06AD3" w:rsidRPr="002456FF" w:rsidRDefault="00A06AD3" w:rsidP="00304670">
            <w:pPr>
              <w:jc w:val="center"/>
            </w:pPr>
            <w:r w:rsidRPr="002456FF">
              <w:t>Name</w:t>
            </w:r>
          </w:p>
        </w:tc>
        <w:tc>
          <w:tcPr>
            <w:tcW w:w="3781" w:type="dxa"/>
            <w:tcBorders>
              <w:top w:val="single" w:sz="6" w:space="0" w:color="auto"/>
              <w:left w:val="single" w:sz="6" w:space="0" w:color="auto"/>
              <w:bottom w:val="single" w:sz="6" w:space="0" w:color="auto"/>
              <w:right w:val="single" w:sz="6" w:space="0" w:color="auto"/>
            </w:tcBorders>
          </w:tcPr>
          <w:p w14:paraId="14F71FC2" w14:textId="77777777" w:rsidR="00A06AD3" w:rsidRPr="002456FF" w:rsidRDefault="00A06AD3" w:rsidP="00304670">
            <w:pPr>
              <w:jc w:val="center"/>
            </w:pPr>
            <w:r w:rsidRPr="002456FF">
              <w:t>Position</w:t>
            </w:r>
          </w:p>
        </w:tc>
        <w:tc>
          <w:tcPr>
            <w:tcW w:w="4228" w:type="dxa"/>
            <w:tcBorders>
              <w:top w:val="single" w:sz="6" w:space="0" w:color="auto"/>
              <w:left w:val="single" w:sz="6" w:space="0" w:color="auto"/>
              <w:bottom w:val="single" w:sz="6" w:space="0" w:color="auto"/>
              <w:right w:val="single" w:sz="6" w:space="0" w:color="auto"/>
            </w:tcBorders>
          </w:tcPr>
          <w:p w14:paraId="678A1431" w14:textId="77777777" w:rsidR="00A06AD3" w:rsidRPr="002456FF" w:rsidRDefault="00A06AD3" w:rsidP="00304670">
            <w:pPr>
              <w:jc w:val="center"/>
            </w:pPr>
            <w:r w:rsidRPr="002456FF">
              <w:t>Task</w:t>
            </w:r>
          </w:p>
        </w:tc>
      </w:tr>
      <w:tr w:rsidR="00A06AD3" w:rsidRPr="002456FF" w14:paraId="24839F1D" w14:textId="77777777" w:rsidTr="00304670">
        <w:tc>
          <w:tcPr>
            <w:tcW w:w="3781" w:type="dxa"/>
            <w:tcBorders>
              <w:left w:val="single" w:sz="6" w:space="0" w:color="auto"/>
              <w:bottom w:val="single" w:sz="6" w:space="0" w:color="auto"/>
              <w:right w:val="single" w:sz="6" w:space="0" w:color="auto"/>
            </w:tcBorders>
          </w:tcPr>
          <w:p w14:paraId="191FC40E" w14:textId="77777777" w:rsidR="00A06AD3" w:rsidRPr="002456FF" w:rsidRDefault="00A06AD3" w:rsidP="00304670"/>
          <w:p w14:paraId="72B106C7" w14:textId="77777777" w:rsidR="00A06AD3" w:rsidRPr="002456FF" w:rsidRDefault="00A06AD3" w:rsidP="00304670"/>
        </w:tc>
        <w:tc>
          <w:tcPr>
            <w:tcW w:w="3781" w:type="dxa"/>
            <w:tcBorders>
              <w:left w:val="single" w:sz="6" w:space="0" w:color="auto"/>
              <w:bottom w:val="single" w:sz="6" w:space="0" w:color="auto"/>
              <w:right w:val="single" w:sz="6" w:space="0" w:color="auto"/>
            </w:tcBorders>
          </w:tcPr>
          <w:p w14:paraId="0C5DFB41" w14:textId="77777777" w:rsidR="00A06AD3" w:rsidRPr="002456FF" w:rsidRDefault="00A06AD3" w:rsidP="00304670"/>
        </w:tc>
        <w:tc>
          <w:tcPr>
            <w:tcW w:w="4228" w:type="dxa"/>
            <w:tcBorders>
              <w:left w:val="single" w:sz="6" w:space="0" w:color="auto"/>
              <w:bottom w:val="single" w:sz="6" w:space="0" w:color="auto"/>
              <w:right w:val="single" w:sz="6" w:space="0" w:color="auto"/>
            </w:tcBorders>
          </w:tcPr>
          <w:p w14:paraId="0C7CA2F1" w14:textId="77777777" w:rsidR="00A06AD3" w:rsidRPr="002456FF" w:rsidRDefault="00A06AD3" w:rsidP="00304670"/>
        </w:tc>
      </w:tr>
      <w:tr w:rsidR="00A06AD3" w:rsidRPr="002456FF" w14:paraId="6B1BC03B" w14:textId="77777777" w:rsidTr="00304670">
        <w:tc>
          <w:tcPr>
            <w:tcW w:w="3781" w:type="dxa"/>
            <w:tcBorders>
              <w:top w:val="single" w:sz="6" w:space="0" w:color="auto"/>
              <w:left w:val="single" w:sz="6" w:space="0" w:color="auto"/>
              <w:bottom w:val="single" w:sz="6" w:space="0" w:color="auto"/>
              <w:right w:val="single" w:sz="6" w:space="0" w:color="auto"/>
            </w:tcBorders>
          </w:tcPr>
          <w:p w14:paraId="687BF1C7" w14:textId="77777777" w:rsidR="00A06AD3" w:rsidRPr="002456FF" w:rsidRDefault="00A06AD3" w:rsidP="00304670"/>
          <w:p w14:paraId="75F73BC0" w14:textId="77777777" w:rsidR="00A06AD3" w:rsidRPr="002456FF" w:rsidRDefault="00A06AD3" w:rsidP="00304670"/>
        </w:tc>
        <w:tc>
          <w:tcPr>
            <w:tcW w:w="3781" w:type="dxa"/>
            <w:tcBorders>
              <w:top w:val="single" w:sz="6" w:space="0" w:color="auto"/>
              <w:left w:val="single" w:sz="6" w:space="0" w:color="auto"/>
              <w:bottom w:val="single" w:sz="6" w:space="0" w:color="auto"/>
              <w:right w:val="single" w:sz="6" w:space="0" w:color="auto"/>
            </w:tcBorders>
          </w:tcPr>
          <w:p w14:paraId="28BC3A80" w14:textId="77777777" w:rsidR="00A06AD3" w:rsidRPr="002456FF" w:rsidRDefault="00A06AD3" w:rsidP="00304670"/>
        </w:tc>
        <w:tc>
          <w:tcPr>
            <w:tcW w:w="4228" w:type="dxa"/>
            <w:tcBorders>
              <w:top w:val="single" w:sz="6" w:space="0" w:color="auto"/>
              <w:left w:val="single" w:sz="6" w:space="0" w:color="auto"/>
              <w:bottom w:val="single" w:sz="6" w:space="0" w:color="auto"/>
              <w:right w:val="single" w:sz="6" w:space="0" w:color="auto"/>
            </w:tcBorders>
          </w:tcPr>
          <w:p w14:paraId="581CFCD1" w14:textId="77777777" w:rsidR="00A06AD3" w:rsidRPr="002456FF" w:rsidRDefault="00A06AD3" w:rsidP="00304670"/>
        </w:tc>
      </w:tr>
      <w:tr w:rsidR="00A06AD3" w:rsidRPr="002456FF" w14:paraId="04A0E998" w14:textId="77777777" w:rsidTr="00304670">
        <w:tc>
          <w:tcPr>
            <w:tcW w:w="3781" w:type="dxa"/>
            <w:tcBorders>
              <w:top w:val="single" w:sz="6" w:space="0" w:color="auto"/>
              <w:left w:val="single" w:sz="6" w:space="0" w:color="auto"/>
              <w:bottom w:val="single" w:sz="6" w:space="0" w:color="auto"/>
              <w:right w:val="single" w:sz="6" w:space="0" w:color="auto"/>
            </w:tcBorders>
          </w:tcPr>
          <w:p w14:paraId="22AA7D43" w14:textId="77777777" w:rsidR="00A06AD3" w:rsidRPr="002456FF" w:rsidRDefault="00A06AD3" w:rsidP="00304670"/>
          <w:p w14:paraId="0194477D" w14:textId="77777777" w:rsidR="00A06AD3" w:rsidRPr="002456FF" w:rsidRDefault="00A06AD3" w:rsidP="00304670"/>
        </w:tc>
        <w:tc>
          <w:tcPr>
            <w:tcW w:w="3781" w:type="dxa"/>
            <w:tcBorders>
              <w:top w:val="single" w:sz="6" w:space="0" w:color="auto"/>
              <w:left w:val="single" w:sz="6" w:space="0" w:color="auto"/>
              <w:bottom w:val="single" w:sz="6" w:space="0" w:color="auto"/>
              <w:right w:val="single" w:sz="6" w:space="0" w:color="auto"/>
            </w:tcBorders>
          </w:tcPr>
          <w:p w14:paraId="30873936" w14:textId="77777777" w:rsidR="00A06AD3" w:rsidRPr="002456FF" w:rsidRDefault="00A06AD3" w:rsidP="00304670"/>
        </w:tc>
        <w:tc>
          <w:tcPr>
            <w:tcW w:w="4228" w:type="dxa"/>
            <w:tcBorders>
              <w:top w:val="single" w:sz="6" w:space="0" w:color="auto"/>
              <w:left w:val="single" w:sz="6" w:space="0" w:color="auto"/>
              <w:bottom w:val="single" w:sz="6" w:space="0" w:color="auto"/>
              <w:right w:val="single" w:sz="6" w:space="0" w:color="auto"/>
            </w:tcBorders>
          </w:tcPr>
          <w:p w14:paraId="4EAAAC4D" w14:textId="77777777" w:rsidR="00A06AD3" w:rsidRPr="002456FF" w:rsidRDefault="00A06AD3" w:rsidP="00304670"/>
        </w:tc>
      </w:tr>
      <w:tr w:rsidR="00A06AD3" w:rsidRPr="002456FF" w14:paraId="1ED8A3AD" w14:textId="77777777" w:rsidTr="00304670">
        <w:tc>
          <w:tcPr>
            <w:tcW w:w="3781" w:type="dxa"/>
            <w:tcBorders>
              <w:top w:val="single" w:sz="6" w:space="0" w:color="auto"/>
              <w:left w:val="single" w:sz="6" w:space="0" w:color="auto"/>
              <w:bottom w:val="single" w:sz="6" w:space="0" w:color="auto"/>
              <w:right w:val="single" w:sz="6" w:space="0" w:color="auto"/>
            </w:tcBorders>
          </w:tcPr>
          <w:p w14:paraId="2C2E1F52" w14:textId="77777777" w:rsidR="00A06AD3" w:rsidRPr="002456FF" w:rsidRDefault="00A06AD3" w:rsidP="00304670"/>
          <w:p w14:paraId="007461FD" w14:textId="77777777" w:rsidR="00A06AD3" w:rsidRPr="002456FF" w:rsidRDefault="00A06AD3" w:rsidP="00304670"/>
        </w:tc>
        <w:tc>
          <w:tcPr>
            <w:tcW w:w="3781" w:type="dxa"/>
            <w:tcBorders>
              <w:top w:val="single" w:sz="6" w:space="0" w:color="auto"/>
              <w:left w:val="single" w:sz="6" w:space="0" w:color="auto"/>
              <w:bottom w:val="single" w:sz="6" w:space="0" w:color="auto"/>
              <w:right w:val="single" w:sz="6" w:space="0" w:color="auto"/>
            </w:tcBorders>
          </w:tcPr>
          <w:p w14:paraId="0BDFC82F" w14:textId="77777777" w:rsidR="00A06AD3" w:rsidRPr="002456FF" w:rsidRDefault="00A06AD3" w:rsidP="00304670"/>
        </w:tc>
        <w:tc>
          <w:tcPr>
            <w:tcW w:w="4228" w:type="dxa"/>
            <w:tcBorders>
              <w:top w:val="single" w:sz="6" w:space="0" w:color="auto"/>
              <w:left w:val="single" w:sz="6" w:space="0" w:color="auto"/>
              <w:bottom w:val="single" w:sz="6" w:space="0" w:color="auto"/>
              <w:right w:val="single" w:sz="6" w:space="0" w:color="auto"/>
            </w:tcBorders>
          </w:tcPr>
          <w:p w14:paraId="230F5911" w14:textId="77777777" w:rsidR="00A06AD3" w:rsidRPr="002456FF" w:rsidRDefault="00A06AD3" w:rsidP="00304670"/>
        </w:tc>
      </w:tr>
    </w:tbl>
    <w:p w14:paraId="780BF268" w14:textId="77777777" w:rsidR="00A06AD3" w:rsidRPr="002456FF" w:rsidRDefault="00A06AD3" w:rsidP="00A06AD3"/>
    <w:p w14:paraId="7D5F7E12" w14:textId="77777777" w:rsidR="00A06AD3" w:rsidRPr="002456FF" w:rsidRDefault="00A06AD3" w:rsidP="00A06AD3"/>
    <w:tbl>
      <w:tblPr>
        <w:tblW w:w="0" w:type="auto"/>
        <w:tblInd w:w="558"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3791"/>
        <w:gridCol w:w="3791"/>
        <w:gridCol w:w="4208"/>
      </w:tblGrid>
      <w:tr w:rsidR="00A06AD3" w:rsidRPr="002456FF" w14:paraId="344EF988" w14:textId="77777777" w:rsidTr="00304670">
        <w:tc>
          <w:tcPr>
            <w:tcW w:w="11790" w:type="dxa"/>
            <w:gridSpan w:val="3"/>
          </w:tcPr>
          <w:p w14:paraId="53746B8E" w14:textId="77777777" w:rsidR="00A06AD3" w:rsidRPr="002456FF" w:rsidRDefault="00A06AD3" w:rsidP="00304670">
            <w:pPr>
              <w:spacing w:after="120"/>
            </w:pPr>
            <w:r w:rsidRPr="002456FF">
              <w:rPr>
                <w:b/>
              </w:rPr>
              <w:t>2.  Support Staff</w:t>
            </w:r>
          </w:p>
        </w:tc>
      </w:tr>
      <w:tr w:rsidR="00A06AD3" w:rsidRPr="002456FF" w14:paraId="38521CBD" w14:textId="77777777" w:rsidTr="00304670">
        <w:tc>
          <w:tcPr>
            <w:tcW w:w="3791" w:type="dxa"/>
            <w:tcBorders>
              <w:top w:val="single" w:sz="6" w:space="0" w:color="auto"/>
              <w:left w:val="single" w:sz="6" w:space="0" w:color="auto"/>
              <w:bottom w:val="single" w:sz="6" w:space="0" w:color="auto"/>
              <w:right w:val="single" w:sz="6" w:space="0" w:color="auto"/>
            </w:tcBorders>
          </w:tcPr>
          <w:p w14:paraId="54C7B32B" w14:textId="77777777" w:rsidR="00A06AD3" w:rsidRPr="002456FF" w:rsidRDefault="00A06AD3" w:rsidP="00304670">
            <w:pPr>
              <w:jc w:val="center"/>
            </w:pPr>
            <w:r w:rsidRPr="002456FF">
              <w:t>Name</w:t>
            </w:r>
          </w:p>
        </w:tc>
        <w:tc>
          <w:tcPr>
            <w:tcW w:w="3791" w:type="dxa"/>
            <w:tcBorders>
              <w:top w:val="single" w:sz="6" w:space="0" w:color="auto"/>
              <w:left w:val="single" w:sz="6" w:space="0" w:color="auto"/>
              <w:bottom w:val="single" w:sz="6" w:space="0" w:color="auto"/>
              <w:right w:val="single" w:sz="6" w:space="0" w:color="auto"/>
            </w:tcBorders>
          </w:tcPr>
          <w:p w14:paraId="0C314D85" w14:textId="77777777" w:rsidR="00A06AD3" w:rsidRPr="002456FF" w:rsidRDefault="00A06AD3" w:rsidP="00304670">
            <w:pPr>
              <w:jc w:val="center"/>
            </w:pPr>
            <w:r w:rsidRPr="002456FF">
              <w:t>Position</w:t>
            </w:r>
          </w:p>
        </w:tc>
        <w:tc>
          <w:tcPr>
            <w:tcW w:w="4208" w:type="dxa"/>
            <w:tcBorders>
              <w:top w:val="single" w:sz="6" w:space="0" w:color="auto"/>
              <w:left w:val="single" w:sz="6" w:space="0" w:color="auto"/>
              <w:bottom w:val="single" w:sz="6" w:space="0" w:color="auto"/>
              <w:right w:val="single" w:sz="6" w:space="0" w:color="auto"/>
            </w:tcBorders>
          </w:tcPr>
          <w:p w14:paraId="5A779313" w14:textId="77777777" w:rsidR="00A06AD3" w:rsidRPr="002456FF" w:rsidRDefault="00A06AD3" w:rsidP="00304670">
            <w:pPr>
              <w:jc w:val="center"/>
            </w:pPr>
            <w:r w:rsidRPr="002456FF">
              <w:t>Task</w:t>
            </w:r>
          </w:p>
        </w:tc>
      </w:tr>
      <w:tr w:rsidR="00A06AD3" w:rsidRPr="002456FF" w14:paraId="5963C629" w14:textId="77777777" w:rsidTr="00304670">
        <w:tc>
          <w:tcPr>
            <w:tcW w:w="3791" w:type="dxa"/>
            <w:tcBorders>
              <w:left w:val="single" w:sz="6" w:space="0" w:color="auto"/>
              <w:bottom w:val="single" w:sz="6" w:space="0" w:color="auto"/>
              <w:right w:val="single" w:sz="6" w:space="0" w:color="auto"/>
            </w:tcBorders>
          </w:tcPr>
          <w:p w14:paraId="41255A86" w14:textId="77777777" w:rsidR="00A06AD3" w:rsidRPr="002456FF" w:rsidRDefault="00A06AD3" w:rsidP="00304670"/>
          <w:p w14:paraId="510E94AE" w14:textId="77777777" w:rsidR="00A06AD3" w:rsidRPr="002456FF" w:rsidRDefault="00A06AD3" w:rsidP="00304670"/>
        </w:tc>
        <w:tc>
          <w:tcPr>
            <w:tcW w:w="3791" w:type="dxa"/>
            <w:tcBorders>
              <w:left w:val="single" w:sz="6" w:space="0" w:color="auto"/>
              <w:bottom w:val="single" w:sz="6" w:space="0" w:color="auto"/>
              <w:right w:val="single" w:sz="6" w:space="0" w:color="auto"/>
            </w:tcBorders>
          </w:tcPr>
          <w:p w14:paraId="376AB46C" w14:textId="77777777" w:rsidR="00A06AD3" w:rsidRPr="002456FF" w:rsidRDefault="00A06AD3" w:rsidP="00304670"/>
        </w:tc>
        <w:tc>
          <w:tcPr>
            <w:tcW w:w="4208" w:type="dxa"/>
            <w:tcBorders>
              <w:left w:val="single" w:sz="6" w:space="0" w:color="auto"/>
              <w:bottom w:val="single" w:sz="6" w:space="0" w:color="auto"/>
              <w:right w:val="single" w:sz="6" w:space="0" w:color="auto"/>
            </w:tcBorders>
          </w:tcPr>
          <w:p w14:paraId="13986B94" w14:textId="77777777" w:rsidR="00A06AD3" w:rsidRPr="002456FF" w:rsidRDefault="00A06AD3" w:rsidP="00304670"/>
        </w:tc>
      </w:tr>
      <w:tr w:rsidR="00A06AD3" w:rsidRPr="002456FF" w14:paraId="1F951C04" w14:textId="77777777" w:rsidTr="00304670">
        <w:tc>
          <w:tcPr>
            <w:tcW w:w="3791" w:type="dxa"/>
            <w:tcBorders>
              <w:top w:val="single" w:sz="6" w:space="0" w:color="auto"/>
              <w:left w:val="single" w:sz="6" w:space="0" w:color="auto"/>
              <w:bottom w:val="single" w:sz="6" w:space="0" w:color="auto"/>
              <w:right w:val="single" w:sz="6" w:space="0" w:color="auto"/>
            </w:tcBorders>
          </w:tcPr>
          <w:p w14:paraId="63B5F1FA" w14:textId="77777777" w:rsidR="00A06AD3" w:rsidRPr="002456FF" w:rsidRDefault="00A06AD3" w:rsidP="00304670"/>
          <w:p w14:paraId="5610F0EA" w14:textId="77777777" w:rsidR="00A06AD3" w:rsidRPr="002456FF" w:rsidRDefault="00A06AD3" w:rsidP="00304670"/>
        </w:tc>
        <w:tc>
          <w:tcPr>
            <w:tcW w:w="3791" w:type="dxa"/>
            <w:tcBorders>
              <w:top w:val="single" w:sz="6" w:space="0" w:color="auto"/>
              <w:left w:val="single" w:sz="6" w:space="0" w:color="auto"/>
              <w:bottom w:val="single" w:sz="6" w:space="0" w:color="auto"/>
              <w:right w:val="single" w:sz="6" w:space="0" w:color="auto"/>
            </w:tcBorders>
          </w:tcPr>
          <w:p w14:paraId="62F72CD4" w14:textId="77777777" w:rsidR="00A06AD3" w:rsidRPr="002456FF" w:rsidRDefault="00A06AD3" w:rsidP="00304670"/>
        </w:tc>
        <w:tc>
          <w:tcPr>
            <w:tcW w:w="4208" w:type="dxa"/>
            <w:tcBorders>
              <w:top w:val="single" w:sz="6" w:space="0" w:color="auto"/>
              <w:left w:val="single" w:sz="6" w:space="0" w:color="auto"/>
              <w:bottom w:val="single" w:sz="6" w:space="0" w:color="auto"/>
              <w:right w:val="single" w:sz="6" w:space="0" w:color="auto"/>
            </w:tcBorders>
          </w:tcPr>
          <w:p w14:paraId="3F7FA977" w14:textId="77777777" w:rsidR="00A06AD3" w:rsidRPr="002456FF" w:rsidRDefault="00A06AD3" w:rsidP="00304670"/>
        </w:tc>
      </w:tr>
      <w:tr w:rsidR="00A06AD3" w:rsidRPr="002456FF" w14:paraId="45B075C0" w14:textId="77777777" w:rsidTr="00304670">
        <w:tc>
          <w:tcPr>
            <w:tcW w:w="3791" w:type="dxa"/>
            <w:tcBorders>
              <w:top w:val="single" w:sz="6" w:space="0" w:color="auto"/>
              <w:left w:val="single" w:sz="6" w:space="0" w:color="auto"/>
              <w:bottom w:val="single" w:sz="6" w:space="0" w:color="auto"/>
              <w:right w:val="single" w:sz="6" w:space="0" w:color="auto"/>
            </w:tcBorders>
          </w:tcPr>
          <w:p w14:paraId="36607A81" w14:textId="77777777" w:rsidR="00A06AD3" w:rsidRPr="002456FF" w:rsidRDefault="00A06AD3" w:rsidP="00304670"/>
          <w:p w14:paraId="2E48716B" w14:textId="77777777" w:rsidR="00A06AD3" w:rsidRPr="002456FF" w:rsidRDefault="00A06AD3" w:rsidP="00304670"/>
        </w:tc>
        <w:tc>
          <w:tcPr>
            <w:tcW w:w="3791" w:type="dxa"/>
            <w:tcBorders>
              <w:top w:val="single" w:sz="6" w:space="0" w:color="auto"/>
              <w:left w:val="single" w:sz="6" w:space="0" w:color="auto"/>
              <w:bottom w:val="single" w:sz="6" w:space="0" w:color="auto"/>
              <w:right w:val="single" w:sz="6" w:space="0" w:color="auto"/>
            </w:tcBorders>
          </w:tcPr>
          <w:p w14:paraId="2C33E572" w14:textId="77777777" w:rsidR="00A06AD3" w:rsidRPr="002456FF" w:rsidRDefault="00A06AD3" w:rsidP="00304670"/>
        </w:tc>
        <w:tc>
          <w:tcPr>
            <w:tcW w:w="4208" w:type="dxa"/>
            <w:tcBorders>
              <w:top w:val="single" w:sz="6" w:space="0" w:color="auto"/>
              <w:left w:val="single" w:sz="6" w:space="0" w:color="auto"/>
              <w:bottom w:val="single" w:sz="6" w:space="0" w:color="auto"/>
              <w:right w:val="single" w:sz="6" w:space="0" w:color="auto"/>
            </w:tcBorders>
          </w:tcPr>
          <w:p w14:paraId="5DF61C81" w14:textId="77777777" w:rsidR="00A06AD3" w:rsidRPr="002456FF" w:rsidRDefault="00A06AD3" w:rsidP="00304670"/>
        </w:tc>
      </w:tr>
      <w:tr w:rsidR="00A06AD3" w:rsidRPr="002456FF" w14:paraId="56CB56BD" w14:textId="77777777" w:rsidTr="00304670">
        <w:tc>
          <w:tcPr>
            <w:tcW w:w="3791" w:type="dxa"/>
            <w:tcBorders>
              <w:top w:val="single" w:sz="6" w:space="0" w:color="auto"/>
              <w:left w:val="single" w:sz="6" w:space="0" w:color="auto"/>
              <w:bottom w:val="single" w:sz="6" w:space="0" w:color="auto"/>
              <w:right w:val="single" w:sz="6" w:space="0" w:color="auto"/>
            </w:tcBorders>
          </w:tcPr>
          <w:p w14:paraId="1DA22E61" w14:textId="77777777" w:rsidR="00A06AD3" w:rsidRPr="002456FF" w:rsidRDefault="00A06AD3" w:rsidP="00304670"/>
          <w:p w14:paraId="71D9FABB" w14:textId="77777777" w:rsidR="00A06AD3" w:rsidRPr="002456FF" w:rsidRDefault="00A06AD3" w:rsidP="00304670"/>
        </w:tc>
        <w:tc>
          <w:tcPr>
            <w:tcW w:w="3791" w:type="dxa"/>
            <w:tcBorders>
              <w:top w:val="single" w:sz="6" w:space="0" w:color="auto"/>
              <w:left w:val="single" w:sz="6" w:space="0" w:color="auto"/>
              <w:bottom w:val="single" w:sz="6" w:space="0" w:color="auto"/>
              <w:right w:val="single" w:sz="6" w:space="0" w:color="auto"/>
            </w:tcBorders>
          </w:tcPr>
          <w:p w14:paraId="5274BA50" w14:textId="77777777" w:rsidR="00A06AD3" w:rsidRPr="002456FF" w:rsidRDefault="00A06AD3" w:rsidP="00304670"/>
        </w:tc>
        <w:tc>
          <w:tcPr>
            <w:tcW w:w="4208" w:type="dxa"/>
            <w:tcBorders>
              <w:top w:val="single" w:sz="6" w:space="0" w:color="auto"/>
              <w:left w:val="single" w:sz="6" w:space="0" w:color="auto"/>
              <w:bottom w:val="single" w:sz="6" w:space="0" w:color="auto"/>
              <w:right w:val="single" w:sz="6" w:space="0" w:color="auto"/>
            </w:tcBorders>
          </w:tcPr>
          <w:p w14:paraId="631C7BEE" w14:textId="77777777" w:rsidR="00A06AD3" w:rsidRPr="002456FF" w:rsidRDefault="00A06AD3" w:rsidP="00304670"/>
        </w:tc>
      </w:tr>
    </w:tbl>
    <w:p w14:paraId="51CB8579" w14:textId="77777777" w:rsidR="00A06AD3" w:rsidRPr="002456FF" w:rsidRDefault="00A06AD3" w:rsidP="00A06AD3">
      <w:pPr>
        <w:jc w:val="center"/>
        <w:rPr>
          <w:b/>
          <w:smallCaps/>
          <w:sz w:val="28"/>
        </w:rPr>
      </w:pPr>
    </w:p>
    <w:p w14:paraId="07CC539E" w14:textId="77777777" w:rsidR="00A06AD3" w:rsidRPr="002456FF" w:rsidRDefault="00A06AD3" w:rsidP="00A06AD3">
      <w:pPr>
        <w:jc w:val="center"/>
        <w:rPr>
          <w:b/>
          <w:smallCaps/>
          <w:sz w:val="28"/>
        </w:rPr>
      </w:pPr>
    </w:p>
    <w:p w14:paraId="44B09403" w14:textId="77777777" w:rsidR="00A06AD3" w:rsidRPr="002456FF" w:rsidRDefault="00A06AD3" w:rsidP="00A06AD3">
      <w:pPr>
        <w:jc w:val="center"/>
        <w:rPr>
          <w:b/>
          <w:smallCaps/>
          <w:sz w:val="28"/>
        </w:rPr>
      </w:pPr>
    </w:p>
    <w:p w14:paraId="452B1919" w14:textId="77777777" w:rsidR="00A06AD3" w:rsidRPr="002456FF" w:rsidRDefault="00A06AD3" w:rsidP="00A06AD3">
      <w:pPr>
        <w:jc w:val="center"/>
        <w:rPr>
          <w:b/>
          <w:smallCaps/>
          <w:sz w:val="28"/>
        </w:rPr>
      </w:pPr>
    </w:p>
    <w:p w14:paraId="216E9E0A" w14:textId="77777777" w:rsidR="00A06AD3" w:rsidRPr="002456FF" w:rsidRDefault="00A06AD3" w:rsidP="00A06AD3">
      <w:pPr>
        <w:jc w:val="center"/>
        <w:rPr>
          <w:b/>
          <w:smallCaps/>
          <w:sz w:val="28"/>
        </w:rPr>
      </w:pPr>
    </w:p>
    <w:p w14:paraId="2BB1A3D3" w14:textId="77777777" w:rsidR="00A06AD3" w:rsidRPr="002456FF" w:rsidRDefault="00A06AD3" w:rsidP="00A06AD3">
      <w:pPr>
        <w:jc w:val="center"/>
        <w:rPr>
          <w:b/>
          <w:smallCaps/>
          <w:sz w:val="28"/>
        </w:rPr>
        <w:sectPr w:rsidR="00A06AD3" w:rsidRPr="002456FF">
          <w:headerReference w:type="even" r:id="rId19"/>
          <w:headerReference w:type="default" r:id="rId20"/>
          <w:footerReference w:type="default" r:id="rId21"/>
          <w:pgSz w:w="15840" w:h="12240" w:orient="landscape" w:code="1"/>
          <w:pgMar w:top="1729" w:right="1440" w:bottom="1440" w:left="1729" w:header="720" w:footer="720" w:gutter="0"/>
          <w:cols w:space="720"/>
        </w:sectPr>
      </w:pPr>
    </w:p>
    <w:p w14:paraId="58E6A659" w14:textId="77777777" w:rsidR="00A06AD3" w:rsidRPr="002456FF" w:rsidRDefault="00A06AD3" w:rsidP="00A06AD3">
      <w:pPr>
        <w:jc w:val="center"/>
        <w:rPr>
          <w:b/>
          <w:smallCaps/>
          <w:sz w:val="28"/>
        </w:rPr>
      </w:pPr>
      <w:r w:rsidRPr="002456FF">
        <w:rPr>
          <w:b/>
          <w:smallCaps/>
          <w:sz w:val="28"/>
        </w:rPr>
        <w:lastRenderedPageBreak/>
        <w:t>4G. Format of Curriculum Vitae (CV) for Proposed Professional Staff</w:t>
      </w:r>
    </w:p>
    <w:p w14:paraId="2388963A" w14:textId="77777777" w:rsidR="00A06AD3" w:rsidRPr="002456FF" w:rsidRDefault="00A06AD3" w:rsidP="00A06AD3">
      <w:pPr>
        <w:jc w:val="center"/>
        <w:rPr>
          <w:b/>
          <w:smallCaps/>
          <w:sz w:val="28"/>
        </w:rPr>
      </w:pPr>
    </w:p>
    <w:p w14:paraId="49F7E624" w14:textId="77777777" w:rsidR="00A06AD3" w:rsidRPr="002456FF" w:rsidRDefault="00A06AD3" w:rsidP="00A06AD3">
      <w:pPr>
        <w:tabs>
          <w:tab w:val="right" w:pos="8640"/>
        </w:tabs>
      </w:pPr>
      <w:r w:rsidRPr="002456FF">
        <w:t xml:space="preserve">Proposed Position:  </w:t>
      </w:r>
      <w:r w:rsidRPr="002456FF">
        <w:rPr>
          <w:u w:val="single"/>
        </w:rPr>
        <w:tab/>
      </w:r>
    </w:p>
    <w:p w14:paraId="4644E053" w14:textId="77777777" w:rsidR="00A06AD3" w:rsidRPr="002456FF" w:rsidRDefault="00A06AD3" w:rsidP="00A06AD3">
      <w:pPr>
        <w:tabs>
          <w:tab w:val="right" w:pos="8640"/>
        </w:tabs>
      </w:pPr>
    </w:p>
    <w:p w14:paraId="5B5EA38C" w14:textId="77777777" w:rsidR="00A06AD3" w:rsidRPr="002456FF" w:rsidRDefault="00A06AD3" w:rsidP="00A06AD3">
      <w:pPr>
        <w:tabs>
          <w:tab w:val="right" w:pos="8640"/>
        </w:tabs>
      </w:pPr>
      <w:r w:rsidRPr="002456FF">
        <w:t xml:space="preserve">Name of Consultant:  </w:t>
      </w:r>
      <w:r w:rsidRPr="002456FF">
        <w:rPr>
          <w:u w:val="single"/>
        </w:rPr>
        <w:tab/>
      </w:r>
    </w:p>
    <w:p w14:paraId="58B51211" w14:textId="77777777" w:rsidR="00A06AD3" w:rsidRPr="002456FF" w:rsidRDefault="00A06AD3" w:rsidP="00A06AD3">
      <w:pPr>
        <w:tabs>
          <w:tab w:val="right" w:pos="8640"/>
        </w:tabs>
      </w:pPr>
    </w:p>
    <w:p w14:paraId="3582F8B5" w14:textId="77777777" w:rsidR="00A06AD3" w:rsidRPr="002456FF" w:rsidRDefault="00A06AD3" w:rsidP="00A06AD3">
      <w:pPr>
        <w:tabs>
          <w:tab w:val="right" w:pos="8640"/>
        </w:tabs>
      </w:pPr>
      <w:r w:rsidRPr="002456FF">
        <w:t xml:space="preserve">Name of Staff:  </w:t>
      </w:r>
      <w:r w:rsidRPr="002456FF">
        <w:rPr>
          <w:u w:val="single"/>
        </w:rPr>
        <w:tab/>
      </w:r>
    </w:p>
    <w:p w14:paraId="7C8C0C1F" w14:textId="77777777" w:rsidR="00A06AD3" w:rsidRPr="002456FF" w:rsidRDefault="00A06AD3" w:rsidP="00A06AD3">
      <w:pPr>
        <w:tabs>
          <w:tab w:val="right" w:pos="8640"/>
        </w:tabs>
      </w:pPr>
    </w:p>
    <w:p w14:paraId="23B9EF55" w14:textId="77777777" w:rsidR="00A06AD3" w:rsidRPr="002456FF" w:rsidRDefault="00A06AD3" w:rsidP="00A06AD3">
      <w:pPr>
        <w:tabs>
          <w:tab w:val="right" w:pos="8640"/>
        </w:tabs>
      </w:pPr>
      <w:r w:rsidRPr="002456FF">
        <w:t xml:space="preserve">Profession:  </w:t>
      </w:r>
      <w:r w:rsidRPr="002456FF">
        <w:rPr>
          <w:u w:val="single"/>
        </w:rPr>
        <w:tab/>
      </w:r>
    </w:p>
    <w:p w14:paraId="2F1F6347" w14:textId="77777777" w:rsidR="00A06AD3" w:rsidRPr="002456FF" w:rsidRDefault="00A06AD3" w:rsidP="00A06AD3">
      <w:pPr>
        <w:tabs>
          <w:tab w:val="right" w:pos="8640"/>
        </w:tabs>
      </w:pPr>
    </w:p>
    <w:p w14:paraId="623054A3" w14:textId="77777777" w:rsidR="00A06AD3" w:rsidRPr="002456FF" w:rsidRDefault="00A06AD3" w:rsidP="00A06AD3">
      <w:pPr>
        <w:tabs>
          <w:tab w:val="right" w:pos="8640"/>
        </w:tabs>
      </w:pPr>
      <w:r w:rsidRPr="002456FF">
        <w:t xml:space="preserve">Date of Birth:  </w:t>
      </w:r>
      <w:r w:rsidRPr="002456FF">
        <w:rPr>
          <w:u w:val="single"/>
        </w:rPr>
        <w:tab/>
      </w:r>
    </w:p>
    <w:p w14:paraId="732BD3BE" w14:textId="77777777" w:rsidR="00A06AD3" w:rsidRPr="002456FF" w:rsidRDefault="00A06AD3" w:rsidP="00A06AD3">
      <w:pPr>
        <w:tabs>
          <w:tab w:val="right" w:pos="8640"/>
        </w:tabs>
      </w:pPr>
    </w:p>
    <w:p w14:paraId="73671AC1" w14:textId="77777777" w:rsidR="00A06AD3" w:rsidRPr="002456FF" w:rsidRDefault="00A06AD3" w:rsidP="00A06AD3">
      <w:pPr>
        <w:tabs>
          <w:tab w:val="right" w:pos="6480"/>
          <w:tab w:val="right" w:pos="8640"/>
        </w:tabs>
      </w:pPr>
      <w:r w:rsidRPr="002456FF">
        <w:t xml:space="preserve">Years with Consultant/Entity:  </w:t>
      </w:r>
      <w:r w:rsidRPr="002456FF">
        <w:rPr>
          <w:u w:val="single"/>
        </w:rPr>
        <w:tab/>
      </w:r>
      <w:r w:rsidRPr="002456FF">
        <w:t xml:space="preserve">Nationality:  </w:t>
      </w:r>
      <w:r w:rsidRPr="002456FF">
        <w:rPr>
          <w:u w:val="single"/>
        </w:rPr>
        <w:tab/>
      </w:r>
    </w:p>
    <w:p w14:paraId="557A4C55" w14:textId="77777777" w:rsidR="00A06AD3" w:rsidRPr="002456FF" w:rsidRDefault="00A06AD3" w:rsidP="00A06AD3">
      <w:pPr>
        <w:tabs>
          <w:tab w:val="right" w:pos="8640"/>
        </w:tabs>
      </w:pPr>
    </w:p>
    <w:p w14:paraId="4FCF3A36" w14:textId="77777777" w:rsidR="00A06AD3" w:rsidRPr="002456FF" w:rsidRDefault="00A06AD3" w:rsidP="00A06AD3">
      <w:pPr>
        <w:tabs>
          <w:tab w:val="right" w:pos="8640"/>
        </w:tabs>
      </w:pPr>
      <w:r w:rsidRPr="002456FF">
        <w:t xml:space="preserve">Membership in Professional Societies: </w:t>
      </w:r>
      <w:r w:rsidRPr="002456FF">
        <w:rPr>
          <w:u w:val="single"/>
        </w:rPr>
        <w:tab/>
      </w:r>
    </w:p>
    <w:p w14:paraId="5BF90195" w14:textId="77777777" w:rsidR="00A06AD3" w:rsidRPr="002456FF" w:rsidRDefault="00A06AD3" w:rsidP="00A06AD3">
      <w:pPr>
        <w:tabs>
          <w:tab w:val="right" w:pos="8640"/>
        </w:tabs>
      </w:pPr>
    </w:p>
    <w:p w14:paraId="7ABE9468" w14:textId="77777777" w:rsidR="00A06AD3" w:rsidRPr="002456FF" w:rsidRDefault="00A06AD3" w:rsidP="00A06AD3">
      <w:pPr>
        <w:tabs>
          <w:tab w:val="right" w:pos="8640"/>
        </w:tabs>
      </w:pPr>
      <w:r w:rsidRPr="002456FF">
        <w:t xml:space="preserve">Detailed Tasks Assigned:  </w:t>
      </w:r>
      <w:r w:rsidRPr="002456FF">
        <w:rPr>
          <w:u w:val="single"/>
        </w:rPr>
        <w:tab/>
      </w:r>
    </w:p>
    <w:p w14:paraId="7C504D78" w14:textId="77777777" w:rsidR="00A06AD3" w:rsidRPr="002456FF" w:rsidRDefault="00A06AD3" w:rsidP="00A06AD3">
      <w:pPr>
        <w:tabs>
          <w:tab w:val="right" w:pos="8640"/>
        </w:tabs>
      </w:pPr>
    </w:p>
    <w:p w14:paraId="2FB8DFD1" w14:textId="77777777" w:rsidR="00A06AD3" w:rsidRPr="002456FF" w:rsidRDefault="00A06AD3" w:rsidP="00A06AD3">
      <w:pPr>
        <w:tabs>
          <w:tab w:val="right" w:pos="8640"/>
        </w:tabs>
      </w:pPr>
      <w:r w:rsidRPr="002456FF">
        <w:rPr>
          <w:u w:val="single"/>
        </w:rPr>
        <w:tab/>
      </w:r>
    </w:p>
    <w:p w14:paraId="626F2C11" w14:textId="77777777" w:rsidR="00A06AD3" w:rsidRPr="002456FF" w:rsidRDefault="00A06AD3" w:rsidP="00A06AD3">
      <w:pPr>
        <w:tabs>
          <w:tab w:val="right" w:pos="8640"/>
        </w:tabs>
      </w:pPr>
    </w:p>
    <w:p w14:paraId="5DFA6B87" w14:textId="77777777" w:rsidR="00A06AD3" w:rsidRPr="002456FF" w:rsidRDefault="00A06AD3" w:rsidP="00A06AD3">
      <w:pPr>
        <w:rPr>
          <w:rStyle w:val="PageNumber"/>
          <w:b/>
        </w:rPr>
      </w:pPr>
      <w:r w:rsidRPr="002456FF">
        <w:rPr>
          <w:rStyle w:val="PageNumber"/>
          <w:b/>
        </w:rPr>
        <w:t>Key Qualifications:</w:t>
      </w:r>
    </w:p>
    <w:p w14:paraId="6AFC14B3" w14:textId="77777777" w:rsidR="00A06AD3" w:rsidRPr="002456FF" w:rsidRDefault="00A06AD3" w:rsidP="00A06AD3">
      <w:pPr>
        <w:rPr>
          <w:rStyle w:val="PageNumber"/>
          <w:b/>
        </w:rPr>
      </w:pPr>
    </w:p>
    <w:p w14:paraId="63B2FE20" w14:textId="77777777" w:rsidR="00A06AD3" w:rsidRPr="002456FF" w:rsidRDefault="00A06AD3" w:rsidP="00A06AD3">
      <w:pPr>
        <w:tabs>
          <w:tab w:val="right" w:pos="8640"/>
        </w:tabs>
        <w:jc w:val="both"/>
        <w:rPr>
          <w:sz w:val="20"/>
        </w:rPr>
      </w:pPr>
      <w:r w:rsidRPr="002456FF">
        <w:rPr>
          <w:sz w:val="20"/>
        </w:rPr>
        <w:t>[</w:t>
      </w:r>
      <w:r w:rsidRPr="002456FF">
        <w:rPr>
          <w:i/>
          <w:sz w:val="20"/>
        </w:rPr>
        <w:t>Give an outline of staff member’s experience and training most pertinent to tasks on assignment.  Describe degree of responsibility held by staff member on relevant previous assignments and give dates and locations.  Use about half a page.</w:t>
      </w:r>
      <w:r w:rsidRPr="002456FF">
        <w:rPr>
          <w:sz w:val="20"/>
        </w:rPr>
        <w:t>]</w:t>
      </w:r>
    </w:p>
    <w:p w14:paraId="64CC0F6D" w14:textId="77777777" w:rsidR="00A06AD3" w:rsidRPr="002456FF" w:rsidRDefault="00A06AD3" w:rsidP="00A06AD3">
      <w:pPr>
        <w:tabs>
          <w:tab w:val="right" w:pos="8640"/>
        </w:tabs>
        <w:jc w:val="both"/>
      </w:pPr>
    </w:p>
    <w:p w14:paraId="0378C7D4" w14:textId="77777777" w:rsidR="00A06AD3" w:rsidRPr="002456FF" w:rsidRDefault="00A06AD3" w:rsidP="00A06AD3">
      <w:pPr>
        <w:tabs>
          <w:tab w:val="right" w:pos="8640"/>
        </w:tabs>
        <w:jc w:val="both"/>
      </w:pPr>
      <w:r w:rsidRPr="002456FF">
        <w:rPr>
          <w:u w:val="single"/>
        </w:rPr>
        <w:tab/>
      </w:r>
    </w:p>
    <w:p w14:paraId="4B96D3D3" w14:textId="77777777" w:rsidR="00A06AD3" w:rsidRPr="002456FF" w:rsidRDefault="00A06AD3" w:rsidP="00A06AD3">
      <w:pPr>
        <w:tabs>
          <w:tab w:val="right" w:pos="8640"/>
        </w:tabs>
        <w:jc w:val="both"/>
      </w:pPr>
    </w:p>
    <w:p w14:paraId="74492E40" w14:textId="77777777" w:rsidR="00A06AD3" w:rsidRPr="002456FF" w:rsidRDefault="00A06AD3" w:rsidP="00A06AD3">
      <w:pPr>
        <w:jc w:val="both"/>
        <w:rPr>
          <w:b/>
        </w:rPr>
      </w:pPr>
      <w:r w:rsidRPr="002456FF">
        <w:rPr>
          <w:b/>
        </w:rPr>
        <w:t>Education:</w:t>
      </w:r>
    </w:p>
    <w:p w14:paraId="36803CF8" w14:textId="77777777" w:rsidR="00A06AD3" w:rsidRPr="002456FF" w:rsidRDefault="00A06AD3" w:rsidP="00A06AD3">
      <w:pPr>
        <w:jc w:val="both"/>
        <w:rPr>
          <w:b/>
        </w:rPr>
      </w:pPr>
    </w:p>
    <w:p w14:paraId="70AFC956" w14:textId="77777777" w:rsidR="00A06AD3" w:rsidRPr="002456FF" w:rsidRDefault="00A06AD3" w:rsidP="00A06AD3">
      <w:pPr>
        <w:tabs>
          <w:tab w:val="right" w:pos="8640"/>
        </w:tabs>
        <w:jc w:val="both"/>
        <w:rPr>
          <w:sz w:val="20"/>
        </w:rPr>
      </w:pPr>
      <w:r w:rsidRPr="002456FF">
        <w:rPr>
          <w:sz w:val="20"/>
        </w:rPr>
        <w:t>[</w:t>
      </w:r>
      <w:r w:rsidRPr="002456FF">
        <w:rPr>
          <w:i/>
          <w:sz w:val="20"/>
        </w:rPr>
        <w:t>Summarize college/university and other specialized education of staff member, giving names of schools, dates attended, and degrees obtained.  Use about one quarter of a page</w:t>
      </w:r>
      <w:r w:rsidRPr="002456FF">
        <w:rPr>
          <w:sz w:val="20"/>
        </w:rPr>
        <w:t>]</w:t>
      </w:r>
    </w:p>
    <w:p w14:paraId="22CBE0E1" w14:textId="77777777" w:rsidR="00A06AD3" w:rsidRPr="002456FF" w:rsidRDefault="00A06AD3" w:rsidP="00A06AD3">
      <w:pPr>
        <w:tabs>
          <w:tab w:val="right" w:pos="8640"/>
        </w:tabs>
      </w:pPr>
    </w:p>
    <w:p w14:paraId="027EDC4D" w14:textId="77777777" w:rsidR="00A06AD3" w:rsidRPr="002456FF" w:rsidRDefault="00A06AD3" w:rsidP="00A06AD3">
      <w:pPr>
        <w:tabs>
          <w:tab w:val="right" w:pos="8640"/>
        </w:tabs>
      </w:pPr>
      <w:r w:rsidRPr="002456FF">
        <w:rPr>
          <w:u w:val="single"/>
        </w:rPr>
        <w:tab/>
      </w:r>
    </w:p>
    <w:p w14:paraId="57D6312A" w14:textId="77777777" w:rsidR="00A06AD3" w:rsidRPr="002456FF" w:rsidRDefault="00A06AD3" w:rsidP="00A06AD3">
      <w:pPr>
        <w:tabs>
          <w:tab w:val="right" w:pos="8640"/>
        </w:tabs>
      </w:pPr>
    </w:p>
    <w:p w14:paraId="4F290521" w14:textId="77777777" w:rsidR="00A06AD3" w:rsidRPr="002456FF" w:rsidRDefault="00A06AD3" w:rsidP="00A06AD3">
      <w:pPr>
        <w:rPr>
          <w:b/>
        </w:rPr>
      </w:pPr>
      <w:r w:rsidRPr="002456FF">
        <w:br w:type="page"/>
      </w:r>
      <w:r w:rsidRPr="002456FF">
        <w:rPr>
          <w:b/>
        </w:rPr>
        <w:lastRenderedPageBreak/>
        <w:t>Employment Record:</w:t>
      </w:r>
    </w:p>
    <w:p w14:paraId="73B6B0E8" w14:textId="77777777" w:rsidR="00A06AD3" w:rsidRPr="002456FF" w:rsidRDefault="00A06AD3" w:rsidP="00A06AD3">
      <w:pPr>
        <w:rPr>
          <w:b/>
        </w:rPr>
      </w:pPr>
    </w:p>
    <w:p w14:paraId="42ADA007" w14:textId="77777777" w:rsidR="00A06AD3" w:rsidRPr="002456FF" w:rsidRDefault="00A06AD3" w:rsidP="00A06AD3">
      <w:pPr>
        <w:tabs>
          <w:tab w:val="right" w:pos="8640"/>
        </w:tabs>
        <w:jc w:val="both"/>
        <w:rPr>
          <w:sz w:val="20"/>
        </w:rPr>
      </w:pPr>
      <w:r w:rsidRPr="002456FF">
        <w:rPr>
          <w:sz w:val="20"/>
        </w:rPr>
        <w:t>[</w:t>
      </w:r>
      <w:r w:rsidRPr="002456FF">
        <w:rPr>
          <w:i/>
          <w:sz w:val="20"/>
        </w:rPr>
        <w:t>Starting with present position, list in reverse order every employment held.  List all positions held by staff member since graduation, giving dates, names of employing organizations, titles of positions held, and locations of assignments.  For experience in last ten years, also give types of activities performed and Procuring Entity references, where appropriate.  Use about two pages.</w:t>
      </w:r>
      <w:r w:rsidRPr="002456FF">
        <w:rPr>
          <w:sz w:val="20"/>
        </w:rPr>
        <w:t>]</w:t>
      </w:r>
    </w:p>
    <w:p w14:paraId="19E10E2D" w14:textId="77777777" w:rsidR="00A06AD3" w:rsidRPr="002456FF" w:rsidRDefault="00A06AD3" w:rsidP="00A06AD3">
      <w:pPr>
        <w:tabs>
          <w:tab w:val="right" w:pos="8640"/>
        </w:tabs>
        <w:jc w:val="both"/>
      </w:pPr>
    </w:p>
    <w:p w14:paraId="69E9A1D2" w14:textId="77777777" w:rsidR="00A06AD3" w:rsidRPr="002456FF" w:rsidRDefault="00A06AD3" w:rsidP="00A06AD3">
      <w:pPr>
        <w:tabs>
          <w:tab w:val="right" w:pos="8640"/>
        </w:tabs>
        <w:jc w:val="both"/>
      </w:pPr>
      <w:r w:rsidRPr="002456FF">
        <w:rPr>
          <w:u w:val="single"/>
        </w:rPr>
        <w:tab/>
      </w:r>
    </w:p>
    <w:p w14:paraId="42F1EE73" w14:textId="77777777" w:rsidR="00A06AD3" w:rsidRPr="002456FF" w:rsidRDefault="00A06AD3" w:rsidP="00A06AD3">
      <w:pPr>
        <w:tabs>
          <w:tab w:val="right" w:pos="8640"/>
        </w:tabs>
        <w:jc w:val="both"/>
      </w:pPr>
    </w:p>
    <w:p w14:paraId="5655809A" w14:textId="77777777" w:rsidR="00A06AD3" w:rsidRPr="002456FF" w:rsidRDefault="00A06AD3" w:rsidP="00A06AD3">
      <w:pPr>
        <w:tabs>
          <w:tab w:val="left" w:pos="4020"/>
        </w:tabs>
        <w:jc w:val="both"/>
        <w:rPr>
          <w:b/>
        </w:rPr>
      </w:pPr>
      <w:r w:rsidRPr="002456FF">
        <w:rPr>
          <w:b/>
        </w:rPr>
        <w:t>Languages:</w:t>
      </w:r>
      <w:r w:rsidRPr="002456FF">
        <w:rPr>
          <w:b/>
        </w:rPr>
        <w:tab/>
      </w:r>
    </w:p>
    <w:p w14:paraId="29337115" w14:textId="77777777" w:rsidR="00A06AD3" w:rsidRPr="002456FF" w:rsidRDefault="00A06AD3" w:rsidP="00A06AD3">
      <w:pPr>
        <w:jc w:val="both"/>
        <w:rPr>
          <w:b/>
        </w:rPr>
      </w:pPr>
    </w:p>
    <w:p w14:paraId="35860401" w14:textId="77777777" w:rsidR="00A06AD3" w:rsidRPr="002456FF" w:rsidRDefault="00A06AD3" w:rsidP="00A06AD3">
      <w:pPr>
        <w:tabs>
          <w:tab w:val="right" w:pos="8640"/>
        </w:tabs>
        <w:jc w:val="both"/>
        <w:rPr>
          <w:sz w:val="20"/>
        </w:rPr>
      </w:pPr>
      <w:r w:rsidRPr="002456FF">
        <w:rPr>
          <w:sz w:val="20"/>
        </w:rPr>
        <w:t>[</w:t>
      </w:r>
      <w:r w:rsidRPr="002456FF">
        <w:rPr>
          <w:i/>
          <w:sz w:val="20"/>
        </w:rPr>
        <w:t>For each language indicate proficiency: excellent, good, fair, or poor in speaking, reading, and writing.</w:t>
      </w:r>
      <w:r w:rsidRPr="002456FF">
        <w:rPr>
          <w:sz w:val="20"/>
        </w:rPr>
        <w:t>]</w:t>
      </w:r>
    </w:p>
    <w:p w14:paraId="715457E0" w14:textId="77777777" w:rsidR="00A06AD3" w:rsidRPr="002456FF" w:rsidRDefault="00A06AD3" w:rsidP="00A06AD3">
      <w:pPr>
        <w:tabs>
          <w:tab w:val="right" w:pos="8640"/>
        </w:tabs>
        <w:jc w:val="both"/>
      </w:pPr>
    </w:p>
    <w:p w14:paraId="4BBC3172" w14:textId="77777777" w:rsidR="00A06AD3" w:rsidRPr="002456FF" w:rsidRDefault="00A06AD3" w:rsidP="00A06AD3">
      <w:pPr>
        <w:tabs>
          <w:tab w:val="right" w:pos="8640"/>
        </w:tabs>
        <w:jc w:val="both"/>
      </w:pPr>
      <w:r w:rsidRPr="002456FF">
        <w:rPr>
          <w:u w:val="single"/>
        </w:rPr>
        <w:tab/>
      </w:r>
    </w:p>
    <w:p w14:paraId="0DC1D309" w14:textId="77777777" w:rsidR="00A06AD3" w:rsidRPr="002456FF" w:rsidRDefault="00A06AD3" w:rsidP="00A06AD3">
      <w:pPr>
        <w:tabs>
          <w:tab w:val="right" w:pos="8640"/>
        </w:tabs>
        <w:jc w:val="both"/>
      </w:pPr>
    </w:p>
    <w:p w14:paraId="5FC9B3F8" w14:textId="77777777" w:rsidR="00A06AD3" w:rsidRPr="002456FF" w:rsidRDefault="00A06AD3" w:rsidP="00A06AD3">
      <w:pPr>
        <w:jc w:val="both"/>
        <w:rPr>
          <w:b/>
        </w:rPr>
      </w:pPr>
      <w:r w:rsidRPr="002456FF">
        <w:rPr>
          <w:b/>
        </w:rPr>
        <w:t>Certification:</w:t>
      </w:r>
    </w:p>
    <w:p w14:paraId="580A17AB" w14:textId="77777777" w:rsidR="00A06AD3" w:rsidRPr="002456FF" w:rsidRDefault="00A06AD3" w:rsidP="00A06AD3">
      <w:pPr>
        <w:jc w:val="both"/>
        <w:rPr>
          <w:b/>
        </w:rPr>
      </w:pPr>
    </w:p>
    <w:p w14:paraId="163AEE83" w14:textId="77777777" w:rsidR="00A06AD3" w:rsidRPr="002456FF" w:rsidRDefault="00A06AD3" w:rsidP="00A06AD3">
      <w:pPr>
        <w:tabs>
          <w:tab w:val="right" w:pos="8640"/>
        </w:tabs>
        <w:jc w:val="both"/>
      </w:pPr>
      <w:r w:rsidRPr="002456FF">
        <w:t>I, the undersigned, certify that to the best of my knowledge and belief, these data correctly describe me, my qualifications, and my experience.</w:t>
      </w:r>
    </w:p>
    <w:p w14:paraId="6DDCE6F0" w14:textId="77777777" w:rsidR="00A06AD3" w:rsidRPr="002456FF" w:rsidRDefault="00A06AD3" w:rsidP="00A06AD3">
      <w:pPr>
        <w:tabs>
          <w:tab w:val="right" w:pos="8640"/>
        </w:tabs>
        <w:jc w:val="both"/>
      </w:pPr>
    </w:p>
    <w:p w14:paraId="4E946CBD" w14:textId="77777777" w:rsidR="00A06AD3" w:rsidRPr="002456FF" w:rsidRDefault="00A06AD3" w:rsidP="00A06AD3">
      <w:pPr>
        <w:tabs>
          <w:tab w:val="right" w:pos="7290"/>
          <w:tab w:val="right" w:pos="8640"/>
        </w:tabs>
        <w:jc w:val="both"/>
      </w:pPr>
      <w:r w:rsidRPr="002456FF">
        <w:rPr>
          <w:u w:val="single"/>
        </w:rPr>
        <w:tab/>
      </w:r>
      <w:r w:rsidRPr="002456FF">
        <w:t xml:space="preserve">Date:  </w:t>
      </w:r>
      <w:r w:rsidRPr="002456FF">
        <w:rPr>
          <w:u w:val="single"/>
        </w:rPr>
        <w:tab/>
      </w:r>
    </w:p>
    <w:p w14:paraId="2F1C69B3" w14:textId="77777777" w:rsidR="00A06AD3" w:rsidRPr="002456FF" w:rsidRDefault="00A06AD3" w:rsidP="00A06AD3">
      <w:pPr>
        <w:tabs>
          <w:tab w:val="right" w:pos="8640"/>
        </w:tabs>
        <w:jc w:val="both"/>
      </w:pPr>
      <w:r w:rsidRPr="002456FF">
        <w:rPr>
          <w:i/>
          <w:sz w:val="20"/>
        </w:rPr>
        <w:t>[Signature of staff member and authorized representative of the consultant]</w:t>
      </w:r>
      <w:r w:rsidRPr="002456FF">
        <w:tab/>
      </w:r>
      <w:r w:rsidRPr="002456FF">
        <w:rPr>
          <w:i/>
          <w:sz w:val="20"/>
        </w:rPr>
        <w:t>Day/Month/Year</w:t>
      </w:r>
    </w:p>
    <w:p w14:paraId="700FC61A" w14:textId="77777777" w:rsidR="00A06AD3" w:rsidRPr="002456FF" w:rsidRDefault="00A06AD3" w:rsidP="00A06AD3">
      <w:pPr>
        <w:rPr>
          <w:b/>
          <w:sz w:val="28"/>
        </w:rPr>
      </w:pPr>
    </w:p>
    <w:p w14:paraId="282FB7A0" w14:textId="77777777" w:rsidR="00A06AD3" w:rsidRPr="002456FF" w:rsidRDefault="00A06AD3" w:rsidP="00A06AD3">
      <w:r w:rsidRPr="002456FF">
        <w:t>Full name of staff member:______________________________________</w:t>
      </w:r>
    </w:p>
    <w:p w14:paraId="49A4496B" w14:textId="77777777" w:rsidR="00A06AD3" w:rsidRPr="002456FF" w:rsidRDefault="00A06AD3" w:rsidP="00A06AD3">
      <w:r w:rsidRPr="002456FF">
        <w:t>Full name of authorized representative: ___________________________</w:t>
      </w:r>
    </w:p>
    <w:p w14:paraId="3EA174F9" w14:textId="77777777" w:rsidR="00A06AD3" w:rsidRPr="002456FF" w:rsidRDefault="00A06AD3" w:rsidP="00A06AD3">
      <w:pPr>
        <w:rPr>
          <w:b/>
          <w:sz w:val="28"/>
        </w:rPr>
      </w:pPr>
    </w:p>
    <w:p w14:paraId="53114BE6" w14:textId="77777777" w:rsidR="00A06AD3" w:rsidRPr="002456FF" w:rsidRDefault="00A06AD3" w:rsidP="00A06AD3">
      <w:pPr>
        <w:rPr>
          <w:b/>
          <w:sz w:val="28"/>
        </w:rPr>
      </w:pPr>
    </w:p>
    <w:p w14:paraId="59998F6B" w14:textId="77777777" w:rsidR="00A06AD3" w:rsidRPr="002456FF" w:rsidRDefault="00A06AD3" w:rsidP="00A06AD3">
      <w:pPr>
        <w:rPr>
          <w:b/>
          <w:sz w:val="28"/>
        </w:rPr>
      </w:pPr>
    </w:p>
    <w:p w14:paraId="731FE60B" w14:textId="77777777" w:rsidR="00A06AD3" w:rsidRPr="002456FF" w:rsidRDefault="00A06AD3" w:rsidP="00A06AD3">
      <w:pPr>
        <w:jc w:val="center"/>
        <w:rPr>
          <w:b/>
          <w:sz w:val="28"/>
        </w:rPr>
      </w:pPr>
    </w:p>
    <w:p w14:paraId="29C91C99" w14:textId="77777777" w:rsidR="00A06AD3" w:rsidRPr="002456FF" w:rsidRDefault="00A06AD3" w:rsidP="00A06AD3">
      <w:pPr>
        <w:jc w:val="center"/>
        <w:rPr>
          <w:b/>
          <w:sz w:val="28"/>
        </w:rPr>
      </w:pPr>
    </w:p>
    <w:p w14:paraId="235AE2F0" w14:textId="77777777" w:rsidR="00A06AD3" w:rsidRPr="002456FF" w:rsidRDefault="00A06AD3" w:rsidP="00A06AD3">
      <w:pPr>
        <w:jc w:val="center"/>
        <w:rPr>
          <w:b/>
          <w:sz w:val="28"/>
        </w:rPr>
      </w:pPr>
    </w:p>
    <w:p w14:paraId="70C0E45B" w14:textId="77777777" w:rsidR="00A06AD3" w:rsidRPr="002456FF" w:rsidRDefault="00A06AD3" w:rsidP="00A06AD3">
      <w:pPr>
        <w:jc w:val="center"/>
        <w:rPr>
          <w:b/>
          <w:sz w:val="28"/>
        </w:rPr>
      </w:pPr>
    </w:p>
    <w:p w14:paraId="330568BA" w14:textId="77777777" w:rsidR="00A06AD3" w:rsidRPr="002456FF" w:rsidRDefault="00A06AD3" w:rsidP="00A06AD3">
      <w:pPr>
        <w:jc w:val="center"/>
        <w:rPr>
          <w:b/>
          <w:sz w:val="28"/>
        </w:rPr>
      </w:pPr>
    </w:p>
    <w:p w14:paraId="718F702C" w14:textId="77777777" w:rsidR="00A06AD3" w:rsidRPr="002456FF" w:rsidRDefault="00A06AD3" w:rsidP="00A06AD3">
      <w:pPr>
        <w:jc w:val="center"/>
        <w:rPr>
          <w:b/>
          <w:sz w:val="28"/>
        </w:rPr>
      </w:pPr>
    </w:p>
    <w:p w14:paraId="26CF4890" w14:textId="77777777" w:rsidR="00A06AD3" w:rsidRPr="002456FF" w:rsidRDefault="00A06AD3" w:rsidP="00A06AD3">
      <w:pPr>
        <w:jc w:val="center"/>
        <w:rPr>
          <w:b/>
          <w:sz w:val="28"/>
        </w:rPr>
      </w:pPr>
    </w:p>
    <w:p w14:paraId="791F8A76" w14:textId="77777777" w:rsidR="00A06AD3" w:rsidRPr="002456FF" w:rsidRDefault="00A06AD3" w:rsidP="00A06AD3">
      <w:pPr>
        <w:jc w:val="center"/>
        <w:rPr>
          <w:b/>
          <w:sz w:val="28"/>
        </w:rPr>
      </w:pPr>
    </w:p>
    <w:p w14:paraId="4A0FBC04" w14:textId="77777777" w:rsidR="00A06AD3" w:rsidRPr="002456FF" w:rsidRDefault="00A06AD3" w:rsidP="00A06AD3">
      <w:pPr>
        <w:jc w:val="center"/>
        <w:rPr>
          <w:b/>
          <w:sz w:val="28"/>
        </w:rPr>
      </w:pPr>
    </w:p>
    <w:p w14:paraId="58ACB5B3" w14:textId="77777777" w:rsidR="00A06AD3" w:rsidRPr="002456FF" w:rsidRDefault="00A06AD3" w:rsidP="00A06AD3">
      <w:pPr>
        <w:jc w:val="center"/>
        <w:rPr>
          <w:b/>
          <w:sz w:val="28"/>
        </w:rPr>
      </w:pPr>
    </w:p>
    <w:p w14:paraId="74C38278" w14:textId="77777777" w:rsidR="00A06AD3" w:rsidRPr="002456FF" w:rsidRDefault="00A06AD3" w:rsidP="00A06AD3">
      <w:pPr>
        <w:jc w:val="center"/>
        <w:rPr>
          <w:b/>
          <w:sz w:val="28"/>
        </w:rPr>
      </w:pPr>
    </w:p>
    <w:p w14:paraId="0B712BC2" w14:textId="77777777" w:rsidR="00A06AD3" w:rsidRPr="002456FF" w:rsidRDefault="00A06AD3" w:rsidP="00A06AD3">
      <w:pPr>
        <w:jc w:val="center"/>
        <w:rPr>
          <w:b/>
          <w:sz w:val="28"/>
        </w:rPr>
      </w:pPr>
    </w:p>
    <w:p w14:paraId="0FA87630" w14:textId="77777777" w:rsidR="00A06AD3" w:rsidRPr="002456FF" w:rsidRDefault="00A06AD3" w:rsidP="00A06AD3">
      <w:pPr>
        <w:jc w:val="center"/>
        <w:rPr>
          <w:b/>
          <w:sz w:val="28"/>
        </w:rPr>
      </w:pPr>
    </w:p>
    <w:p w14:paraId="4CCAD891" w14:textId="77777777" w:rsidR="00A06AD3" w:rsidRPr="002456FF" w:rsidRDefault="00A06AD3" w:rsidP="00A06AD3">
      <w:pPr>
        <w:jc w:val="center"/>
        <w:rPr>
          <w:b/>
          <w:sz w:val="28"/>
        </w:rPr>
      </w:pPr>
    </w:p>
    <w:p w14:paraId="1CE3174F" w14:textId="77777777" w:rsidR="00A06AD3" w:rsidRPr="002456FF" w:rsidRDefault="00A06AD3" w:rsidP="00A06AD3">
      <w:pPr>
        <w:jc w:val="center"/>
        <w:rPr>
          <w:b/>
          <w:sz w:val="28"/>
        </w:rPr>
      </w:pPr>
    </w:p>
    <w:p w14:paraId="4F01E300" w14:textId="77777777" w:rsidR="00A06AD3" w:rsidRPr="002456FF" w:rsidRDefault="00A06AD3" w:rsidP="00A06AD3">
      <w:pPr>
        <w:jc w:val="center"/>
        <w:rPr>
          <w:b/>
          <w:sz w:val="28"/>
        </w:rPr>
      </w:pPr>
      <w:r w:rsidRPr="002456FF">
        <w:rPr>
          <w:b/>
          <w:sz w:val="28"/>
        </w:rPr>
        <w:lastRenderedPageBreak/>
        <w:t>4H. STAFF AVAILABILITY CERTIFICATION FORM</w:t>
      </w:r>
    </w:p>
    <w:p w14:paraId="166E64C6" w14:textId="77777777" w:rsidR="00A06AD3" w:rsidRPr="002456FF" w:rsidRDefault="00A06AD3" w:rsidP="00A06AD3">
      <w:pPr>
        <w:jc w:val="both"/>
        <w:rPr>
          <w:b/>
          <w:sz w:val="28"/>
        </w:rPr>
      </w:pPr>
    </w:p>
    <w:p w14:paraId="241CB761" w14:textId="77777777" w:rsidR="00A06AD3" w:rsidRPr="002456FF" w:rsidRDefault="00A06AD3" w:rsidP="00A06AD3">
      <w:pPr>
        <w:jc w:val="both"/>
        <w:rPr>
          <w:b/>
          <w:sz w:val="28"/>
        </w:rPr>
      </w:pPr>
    </w:p>
    <w:p w14:paraId="7CB3C798" w14:textId="77777777" w:rsidR="00A06AD3" w:rsidRPr="002456FF" w:rsidRDefault="00A06AD3" w:rsidP="00A06AD3">
      <w:pPr>
        <w:spacing w:line="360" w:lineRule="auto"/>
        <w:jc w:val="both"/>
        <w:rPr>
          <w:sz w:val="26"/>
          <w:szCs w:val="26"/>
        </w:rPr>
      </w:pPr>
    </w:p>
    <w:p w14:paraId="17FD1DBD" w14:textId="77777777" w:rsidR="00A06AD3" w:rsidRPr="002456FF" w:rsidRDefault="00A06AD3" w:rsidP="00A06AD3">
      <w:pPr>
        <w:spacing w:line="360" w:lineRule="auto"/>
        <w:jc w:val="both"/>
      </w:pPr>
      <w:r w:rsidRPr="002456FF">
        <w:t>I .................................</w:t>
      </w:r>
      <w:r w:rsidRPr="002456FF">
        <w:rPr>
          <w:i/>
        </w:rPr>
        <w:t>(insert the name of the proposed staff)</w:t>
      </w:r>
      <w:r w:rsidRPr="002456FF">
        <w:t xml:space="preserve"> hereby confirm my availability to undertake duties of ...................................</w:t>
      </w:r>
      <w:r w:rsidRPr="002456FF">
        <w:rPr>
          <w:i/>
        </w:rPr>
        <w:t xml:space="preserve">(indicate the proposed staff position) </w:t>
      </w:r>
      <w:r w:rsidRPr="002456FF">
        <w:t>for the contract related to ........... ...........................</w:t>
      </w:r>
      <w:r w:rsidRPr="002456FF">
        <w:rPr>
          <w:i/>
        </w:rPr>
        <w:t>(insert the title and the number of tender)</w:t>
      </w:r>
      <w:r w:rsidRPr="002456FF">
        <w:t>.</w:t>
      </w:r>
    </w:p>
    <w:p w14:paraId="646A9787" w14:textId="77777777" w:rsidR="00A06AD3" w:rsidRPr="002456FF" w:rsidRDefault="00A06AD3" w:rsidP="00A06AD3">
      <w:pPr>
        <w:spacing w:line="360" w:lineRule="auto"/>
        <w:jc w:val="both"/>
      </w:pPr>
    </w:p>
    <w:p w14:paraId="6843F4E6" w14:textId="77777777" w:rsidR="00A06AD3" w:rsidRPr="002456FF" w:rsidRDefault="00A06AD3" w:rsidP="00A06AD3">
      <w:pPr>
        <w:spacing w:line="360" w:lineRule="auto"/>
        <w:jc w:val="both"/>
      </w:pPr>
    </w:p>
    <w:p w14:paraId="12171A1D" w14:textId="77777777" w:rsidR="00A06AD3" w:rsidRPr="002456FF" w:rsidRDefault="00A06AD3" w:rsidP="00A06AD3">
      <w:pPr>
        <w:spacing w:line="360" w:lineRule="auto"/>
        <w:jc w:val="both"/>
      </w:pPr>
      <w:r w:rsidRPr="002456FF">
        <w:t>Name of the staff:....................................................................</w:t>
      </w:r>
    </w:p>
    <w:p w14:paraId="1B5175FF" w14:textId="77777777" w:rsidR="00A06AD3" w:rsidRPr="002456FF" w:rsidRDefault="00A06AD3" w:rsidP="00A06AD3">
      <w:pPr>
        <w:spacing w:line="360" w:lineRule="auto"/>
        <w:jc w:val="both"/>
      </w:pPr>
      <w:r w:rsidRPr="002456FF">
        <w:t>Proposed position:...................................................................</w:t>
      </w:r>
    </w:p>
    <w:p w14:paraId="1F28789A" w14:textId="77777777" w:rsidR="00A06AD3" w:rsidRPr="002456FF" w:rsidRDefault="00A06AD3" w:rsidP="00A06AD3">
      <w:pPr>
        <w:spacing w:line="360" w:lineRule="auto"/>
        <w:jc w:val="both"/>
      </w:pPr>
      <w:r w:rsidRPr="002456FF">
        <w:t>Signature:................................................................................</w:t>
      </w:r>
    </w:p>
    <w:p w14:paraId="6EA771ED" w14:textId="77777777" w:rsidR="00A06AD3" w:rsidRPr="002456FF" w:rsidRDefault="00A06AD3" w:rsidP="00A06AD3">
      <w:pPr>
        <w:spacing w:line="360" w:lineRule="auto"/>
        <w:jc w:val="both"/>
      </w:pPr>
      <w:r w:rsidRPr="002456FF">
        <w:t>Date:........................................................................................</w:t>
      </w:r>
    </w:p>
    <w:p w14:paraId="28CA83F7" w14:textId="77777777" w:rsidR="00A06AD3" w:rsidRPr="002456FF" w:rsidRDefault="00A06AD3" w:rsidP="00A06AD3">
      <w:pPr>
        <w:rPr>
          <w:b/>
        </w:rPr>
      </w:pPr>
    </w:p>
    <w:p w14:paraId="7C355FBC" w14:textId="77777777" w:rsidR="00A06AD3" w:rsidRPr="002456FF" w:rsidRDefault="00A06AD3" w:rsidP="00A06AD3">
      <w:pPr>
        <w:rPr>
          <w:b/>
          <w:sz w:val="28"/>
        </w:rPr>
      </w:pPr>
    </w:p>
    <w:p w14:paraId="26A6BAAA" w14:textId="77777777" w:rsidR="00A06AD3" w:rsidRPr="002456FF" w:rsidRDefault="00A06AD3" w:rsidP="00A06AD3">
      <w:pPr>
        <w:rPr>
          <w:b/>
          <w:sz w:val="28"/>
        </w:rPr>
        <w:sectPr w:rsidR="00A06AD3" w:rsidRPr="002456FF">
          <w:pgSz w:w="12240" w:h="15840" w:code="1"/>
          <w:pgMar w:top="1440" w:right="1440" w:bottom="1728" w:left="1728" w:header="720" w:footer="720" w:gutter="0"/>
          <w:cols w:space="720"/>
        </w:sectPr>
      </w:pPr>
    </w:p>
    <w:p w14:paraId="6553DFE6" w14:textId="77777777" w:rsidR="00A06AD3" w:rsidRPr="002456FF" w:rsidRDefault="00A06AD3" w:rsidP="00A06AD3">
      <w:pPr>
        <w:jc w:val="center"/>
        <w:rPr>
          <w:b/>
          <w:sz w:val="28"/>
        </w:rPr>
      </w:pPr>
      <w:r w:rsidRPr="002456FF">
        <w:rPr>
          <w:b/>
          <w:sz w:val="28"/>
        </w:rPr>
        <w:lastRenderedPageBreak/>
        <w:t xml:space="preserve">4I. </w:t>
      </w:r>
      <w:r w:rsidRPr="002456FF">
        <w:rPr>
          <w:b/>
          <w:smallCaps/>
          <w:sz w:val="28"/>
        </w:rPr>
        <w:t>Time Schedule for Professional Personnel</w:t>
      </w:r>
    </w:p>
    <w:p w14:paraId="5DC17A15" w14:textId="77777777" w:rsidR="00A06AD3" w:rsidRPr="002456FF" w:rsidRDefault="00A06AD3" w:rsidP="00A06AD3">
      <w:pPr>
        <w:spacing w:before="160"/>
      </w:pPr>
    </w:p>
    <w:tbl>
      <w:tblPr>
        <w:tblW w:w="0" w:type="auto"/>
        <w:tblInd w:w="162" w:type="dxa"/>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000" w:firstRow="0" w:lastRow="0" w:firstColumn="0" w:lastColumn="0" w:noHBand="0" w:noVBand="0"/>
      </w:tblPr>
      <w:tblGrid>
        <w:gridCol w:w="1794"/>
        <w:gridCol w:w="1578"/>
        <w:gridCol w:w="2009"/>
        <w:gridCol w:w="358"/>
        <w:gridCol w:w="358"/>
        <w:gridCol w:w="358"/>
        <w:gridCol w:w="358"/>
        <w:gridCol w:w="358"/>
        <w:gridCol w:w="358"/>
        <w:gridCol w:w="358"/>
        <w:gridCol w:w="358"/>
        <w:gridCol w:w="358"/>
        <w:gridCol w:w="358"/>
        <w:gridCol w:w="358"/>
        <w:gridCol w:w="358"/>
        <w:gridCol w:w="2473"/>
      </w:tblGrid>
      <w:tr w:rsidR="00A06AD3" w:rsidRPr="002456FF" w14:paraId="65E4B899" w14:textId="77777777" w:rsidTr="00304670">
        <w:tc>
          <w:tcPr>
            <w:tcW w:w="1794" w:type="dxa"/>
            <w:tcBorders>
              <w:top w:val="single" w:sz="6" w:space="0" w:color="auto"/>
              <w:left w:val="single" w:sz="6" w:space="0" w:color="auto"/>
              <w:bottom w:val="single" w:sz="6" w:space="0" w:color="auto"/>
            </w:tcBorders>
          </w:tcPr>
          <w:p w14:paraId="62755750" w14:textId="77777777" w:rsidR="00A06AD3" w:rsidRPr="002456FF" w:rsidRDefault="00A06AD3" w:rsidP="00304670">
            <w:pPr>
              <w:rPr>
                <w:sz w:val="20"/>
              </w:rPr>
            </w:pPr>
          </w:p>
        </w:tc>
        <w:tc>
          <w:tcPr>
            <w:tcW w:w="1578" w:type="dxa"/>
            <w:tcBorders>
              <w:top w:val="single" w:sz="6" w:space="0" w:color="auto"/>
              <w:bottom w:val="single" w:sz="6" w:space="0" w:color="auto"/>
            </w:tcBorders>
          </w:tcPr>
          <w:p w14:paraId="4AA3702E" w14:textId="77777777" w:rsidR="00A06AD3" w:rsidRPr="002456FF" w:rsidRDefault="00A06AD3" w:rsidP="00304670">
            <w:pPr>
              <w:rPr>
                <w:sz w:val="20"/>
              </w:rPr>
            </w:pPr>
          </w:p>
        </w:tc>
        <w:tc>
          <w:tcPr>
            <w:tcW w:w="2009" w:type="dxa"/>
            <w:tcBorders>
              <w:top w:val="single" w:sz="6" w:space="0" w:color="auto"/>
              <w:right w:val="single" w:sz="6" w:space="0" w:color="auto"/>
            </w:tcBorders>
          </w:tcPr>
          <w:p w14:paraId="7B135F90" w14:textId="77777777" w:rsidR="00A06AD3" w:rsidRPr="002456FF" w:rsidRDefault="00A06AD3" w:rsidP="00304670">
            <w:pPr>
              <w:rPr>
                <w:sz w:val="20"/>
              </w:rPr>
            </w:pPr>
          </w:p>
        </w:tc>
        <w:tc>
          <w:tcPr>
            <w:tcW w:w="6769" w:type="dxa"/>
            <w:gridSpan w:val="13"/>
            <w:tcBorders>
              <w:top w:val="single" w:sz="6" w:space="0" w:color="auto"/>
              <w:bottom w:val="single" w:sz="6" w:space="0" w:color="auto"/>
              <w:right w:val="single" w:sz="6" w:space="0" w:color="auto"/>
            </w:tcBorders>
          </w:tcPr>
          <w:p w14:paraId="314602C3" w14:textId="77777777" w:rsidR="00A06AD3" w:rsidRPr="002456FF" w:rsidRDefault="00A06AD3" w:rsidP="00304670">
            <w:pPr>
              <w:jc w:val="center"/>
              <w:rPr>
                <w:sz w:val="20"/>
              </w:rPr>
            </w:pPr>
            <w:r w:rsidRPr="002456FF">
              <w:rPr>
                <w:sz w:val="20"/>
              </w:rPr>
              <w:t>Months (in the Form of a Bar Chart)</w:t>
            </w:r>
          </w:p>
        </w:tc>
      </w:tr>
      <w:tr w:rsidR="00A06AD3" w:rsidRPr="002456FF" w14:paraId="09A2B7A1" w14:textId="77777777" w:rsidTr="00304670">
        <w:tc>
          <w:tcPr>
            <w:tcW w:w="1794" w:type="dxa"/>
            <w:tcBorders>
              <w:left w:val="single" w:sz="6" w:space="0" w:color="auto"/>
              <w:bottom w:val="single" w:sz="6" w:space="0" w:color="auto"/>
              <w:right w:val="single" w:sz="6" w:space="0" w:color="auto"/>
            </w:tcBorders>
          </w:tcPr>
          <w:p w14:paraId="128AA38C" w14:textId="77777777" w:rsidR="00A06AD3" w:rsidRPr="002456FF" w:rsidRDefault="00A06AD3" w:rsidP="00304670">
            <w:pPr>
              <w:jc w:val="center"/>
              <w:rPr>
                <w:sz w:val="20"/>
              </w:rPr>
            </w:pPr>
            <w:r w:rsidRPr="002456FF">
              <w:rPr>
                <w:sz w:val="20"/>
              </w:rPr>
              <w:t>Name</w:t>
            </w:r>
          </w:p>
        </w:tc>
        <w:tc>
          <w:tcPr>
            <w:tcW w:w="1578" w:type="dxa"/>
            <w:tcBorders>
              <w:bottom w:val="single" w:sz="6" w:space="0" w:color="auto"/>
            </w:tcBorders>
          </w:tcPr>
          <w:p w14:paraId="6BB0DCCA" w14:textId="77777777" w:rsidR="00A06AD3" w:rsidRPr="002456FF" w:rsidRDefault="00A06AD3" w:rsidP="00304670">
            <w:pPr>
              <w:jc w:val="center"/>
              <w:rPr>
                <w:sz w:val="20"/>
              </w:rPr>
            </w:pPr>
            <w:r w:rsidRPr="002456FF">
              <w:rPr>
                <w:sz w:val="20"/>
              </w:rPr>
              <w:t>Position</w:t>
            </w:r>
          </w:p>
        </w:tc>
        <w:tc>
          <w:tcPr>
            <w:tcW w:w="2009" w:type="dxa"/>
            <w:tcBorders>
              <w:top w:val="single" w:sz="6" w:space="0" w:color="auto"/>
              <w:left w:val="single" w:sz="6" w:space="0" w:color="auto"/>
              <w:bottom w:val="single" w:sz="6" w:space="0" w:color="auto"/>
              <w:right w:val="single" w:sz="6" w:space="0" w:color="auto"/>
            </w:tcBorders>
          </w:tcPr>
          <w:p w14:paraId="7B1334A7" w14:textId="77777777" w:rsidR="00A06AD3" w:rsidRPr="002456FF" w:rsidRDefault="00A06AD3" w:rsidP="00304670">
            <w:pPr>
              <w:jc w:val="center"/>
              <w:rPr>
                <w:sz w:val="20"/>
              </w:rPr>
            </w:pPr>
            <w:r w:rsidRPr="002456FF">
              <w:rPr>
                <w:sz w:val="20"/>
              </w:rPr>
              <w:t>Reports Due/Activities</w:t>
            </w:r>
          </w:p>
        </w:tc>
        <w:tc>
          <w:tcPr>
            <w:tcW w:w="358" w:type="dxa"/>
            <w:tcBorders>
              <w:bottom w:val="single" w:sz="6" w:space="0" w:color="auto"/>
            </w:tcBorders>
          </w:tcPr>
          <w:p w14:paraId="2AD7F3DD" w14:textId="77777777" w:rsidR="00A06AD3" w:rsidRPr="002456FF" w:rsidRDefault="00A06AD3" w:rsidP="00304670">
            <w:pPr>
              <w:jc w:val="center"/>
              <w:rPr>
                <w:sz w:val="20"/>
              </w:rPr>
            </w:pPr>
            <w:r w:rsidRPr="002456FF">
              <w:rPr>
                <w:sz w:val="20"/>
              </w:rPr>
              <w:t>1</w:t>
            </w:r>
          </w:p>
        </w:tc>
        <w:tc>
          <w:tcPr>
            <w:tcW w:w="358" w:type="dxa"/>
            <w:tcBorders>
              <w:left w:val="single" w:sz="6" w:space="0" w:color="auto"/>
              <w:bottom w:val="single" w:sz="6" w:space="0" w:color="auto"/>
              <w:right w:val="single" w:sz="6" w:space="0" w:color="auto"/>
            </w:tcBorders>
          </w:tcPr>
          <w:p w14:paraId="39B32F3D" w14:textId="77777777" w:rsidR="00A06AD3" w:rsidRPr="002456FF" w:rsidRDefault="00A06AD3" w:rsidP="00304670">
            <w:pPr>
              <w:jc w:val="center"/>
              <w:rPr>
                <w:sz w:val="20"/>
              </w:rPr>
            </w:pPr>
            <w:r w:rsidRPr="002456FF">
              <w:rPr>
                <w:sz w:val="20"/>
              </w:rPr>
              <w:t>2</w:t>
            </w:r>
          </w:p>
        </w:tc>
        <w:tc>
          <w:tcPr>
            <w:tcW w:w="358" w:type="dxa"/>
            <w:tcBorders>
              <w:bottom w:val="single" w:sz="6" w:space="0" w:color="auto"/>
            </w:tcBorders>
          </w:tcPr>
          <w:p w14:paraId="2A281BB7" w14:textId="77777777" w:rsidR="00A06AD3" w:rsidRPr="002456FF" w:rsidRDefault="00A06AD3" w:rsidP="00304670">
            <w:pPr>
              <w:jc w:val="center"/>
              <w:rPr>
                <w:sz w:val="20"/>
              </w:rPr>
            </w:pPr>
            <w:r w:rsidRPr="002456FF">
              <w:rPr>
                <w:sz w:val="20"/>
              </w:rPr>
              <w:t>3</w:t>
            </w:r>
          </w:p>
        </w:tc>
        <w:tc>
          <w:tcPr>
            <w:tcW w:w="358" w:type="dxa"/>
            <w:tcBorders>
              <w:left w:val="single" w:sz="6" w:space="0" w:color="auto"/>
              <w:bottom w:val="single" w:sz="6" w:space="0" w:color="auto"/>
              <w:right w:val="single" w:sz="6" w:space="0" w:color="auto"/>
            </w:tcBorders>
          </w:tcPr>
          <w:p w14:paraId="5FBC0C2D" w14:textId="77777777" w:rsidR="00A06AD3" w:rsidRPr="002456FF" w:rsidRDefault="00A06AD3" w:rsidP="00304670">
            <w:pPr>
              <w:jc w:val="center"/>
              <w:rPr>
                <w:sz w:val="20"/>
              </w:rPr>
            </w:pPr>
            <w:r w:rsidRPr="002456FF">
              <w:rPr>
                <w:sz w:val="20"/>
              </w:rPr>
              <w:t>4</w:t>
            </w:r>
          </w:p>
        </w:tc>
        <w:tc>
          <w:tcPr>
            <w:tcW w:w="358" w:type="dxa"/>
            <w:tcBorders>
              <w:bottom w:val="single" w:sz="6" w:space="0" w:color="auto"/>
            </w:tcBorders>
          </w:tcPr>
          <w:p w14:paraId="4C2C0C3D" w14:textId="77777777" w:rsidR="00A06AD3" w:rsidRPr="002456FF" w:rsidRDefault="00A06AD3" w:rsidP="00304670">
            <w:pPr>
              <w:jc w:val="center"/>
              <w:rPr>
                <w:sz w:val="20"/>
              </w:rPr>
            </w:pPr>
            <w:r w:rsidRPr="002456FF">
              <w:rPr>
                <w:sz w:val="20"/>
              </w:rPr>
              <w:t>5</w:t>
            </w:r>
          </w:p>
        </w:tc>
        <w:tc>
          <w:tcPr>
            <w:tcW w:w="358" w:type="dxa"/>
            <w:tcBorders>
              <w:left w:val="single" w:sz="6" w:space="0" w:color="auto"/>
              <w:bottom w:val="single" w:sz="6" w:space="0" w:color="auto"/>
              <w:right w:val="single" w:sz="6" w:space="0" w:color="auto"/>
            </w:tcBorders>
          </w:tcPr>
          <w:p w14:paraId="50DE5D98" w14:textId="77777777" w:rsidR="00A06AD3" w:rsidRPr="002456FF" w:rsidRDefault="00A06AD3" w:rsidP="00304670">
            <w:pPr>
              <w:jc w:val="center"/>
              <w:rPr>
                <w:sz w:val="20"/>
              </w:rPr>
            </w:pPr>
            <w:r w:rsidRPr="002456FF">
              <w:rPr>
                <w:sz w:val="20"/>
              </w:rPr>
              <w:t>6</w:t>
            </w:r>
          </w:p>
        </w:tc>
        <w:tc>
          <w:tcPr>
            <w:tcW w:w="358" w:type="dxa"/>
            <w:tcBorders>
              <w:bottom w:val="single" w:sz="6" w:space="0" w:color="auto"/>
            </w:tcBorders>
          </w:tcPr>
          <w:p w14:paraId="7DB97D76" w14:textId="77777777" w:rsidR="00A06AD3" w:rsidRPr="002456FF" w:rsidRDefault="00A06AD3" w:rsidP="00304670">
            <w:pPr>
              <w:jc w:val="center"/>
              <w:rPr>
                <w:sz w:val="20"/>
              </w:rPr>
            </w:pPr>
            <w:r w:rsidRPr="002456FF">
              <w:rPr>
                <w:sz w:val="20"/>
              </w:rPr>
              <w:t>7</w:t>
            </w:r>
          </w:p>
        </w:tc>
        <w:tc>
          <w:tcPr>
            <w:tcW w:w="358" w:type="dxa"/>
            <w:tcBorders>
              <w:left w:val="single" w:sz="6" w:space="0" w:color="auto"/>
              <w:bottom w:val="single" w:sz="6" w:space="0" w:color="auto"/>
              <w:right w:val="single" w:sz="6" w:space="0" w:color="auto"/>
            </w:tcBorders>
          </w:tcPr>
          <w:p w14:paraId="500F11A0" w14:textId="77777777" w:rsidR="00A06AD3" w:rsidRPr="002456FF" w:rsidRDefault="00A06AD3" w:rsidP="00304670">
            <w:pPr>
              <w:jc w:val="center"/>
              <w:rPr>
                <w:sz w:val="20"/>
              </w:rPr>
            </w:pPr>
            <w:r w:rsidRPr="002456FF">
              <w:rPr>
                <w:sz w:val="20"/>
              </w:rPr>
              <w:t>8</w:t>
            </w:r>
          </w:p>
        </w:tc>
        <w:tc>
          <w:tcPr>
            <w:tcW w:w="358" w:type="dxa"/>
            <w:tcBorders>
              <w:bottom w:val="single" w:sz="6" w:space="0" w:color="auto"/>
            </w:tcBorders>
          </w:tcPr>
          <w:p w14:paraId="6D240768" w14:textId="77777777" w:rsidR="00A06AD3" w:rsidRPr="002456FF" w:rsidRDefault="00A06AD3" w:rsidP="00304670">
            <w:pPr>
              <w:jc w:val="center"/>
              <w:rPr>
                <w:sz w:val="20"/>
              </w:rPr>
            </w:pPr>
            <w:r w:rsidRPr="002456FF">
              <w:rPr>
                <w:sz w:val="20"/>
              </w:rPr>
              <w:t>9</w:t>
            </w:r>
          </w:p>
        </w:tc>
        <w:tc>
          <w:tcPr>
            <w:tcW w:w="358" w:type="dxa"/>
            <w:tcBorders>
              <w:left w:val="single" w:sz="6" w:space="0" w:color="auto"/>
              <w:bottom w:val="single" w:sz="6" w:space="0" w:color="auto"/>
              <w:right w:val="single" w:sz="6" w:space="0" w:color="auto"/>
            </w:tcBorders>
          </w:tcPr>
          <w:p w14:paraId="1A3D0A48" w14:textId="77777777" w:rsidR="00A06AD3" w:rsidRPr="002456FF" w:rsidRDefault="00A06AD3" w:rsidP="00304670">
            <w:pPr>
              <w:jc w:val="center"/>
              <w:rPr>
                <w:sz w:val="20"/>
              </w:rPr>
            </w:pPr>
            <w:r w:rsidRPr="002456FF">
              <w:rPr>
                <w:sz w:val="20"/>
              </w:rPr>
              <w:t>10</w:t>
            </w:r>
          </w:p>
        </w:tc>
        <w:tc>
          <w:tcPr>
            <w:tcW w:w="358" w:type="dxa"/>
            <w:tcBorders>
              <w:bottom w:val="single" w:sz="6" w:space="0" w:color="auto"/>
            </w:tcBorders>
          </w:tcPr>
          <w:p w14:paraId="32C03C68" w14:textId="77777777" w:rsidR="00A06AD3" w:rsidRPr="002456FF" w:rsidRDefault="00A06AD3" w:rsidP="00304670">
            <w:pPr>
              <w:jc w:val="center"/>
              <w:rPr>
                <w:sz w:val="20"/>
              </w:rPr>
            </w:pPr>
            <w:r w:rsidRPr="002456FF">
              <w:rPr>
                <w:sz w:val="20"/>
              </w:rPr>
              <w:t>11</w:t>
            </w:r>
          </w:p>
        </w:tc>
        <w:tc>
          <w:tcPr>
            <w:tcW w:w="358" w:type="dxa"/>
            <w:tcBorders>
              <w:left w:val="single" w:sz="6" w:space="0" w:color="auto"/>
              <w:bottom w:val="single" w:sz="6" w:space="0" w:color="auto"/>
              <w:right w:val="single" w:sz="6" w:space="0" w:color="auto"/>
            </w:tcBorders>
          </w:tcPr>
          <w:p w14:paraId="13DA29DE" w14:textId="77777777" w:rsidR="00A06AD3" w:rsidRPr="002456FF" w:rsidRDefault="00A06AD3" w:rsidP="00304670">
            <w:pPr>
              <w:jc w:val="center"/>
              <w:rPr>
                <w:sz w:val="20"/>
              </w:rPr>
            </w:pPr>
            <w:r w:rsidRPr="002456FF">
              <w:rPr>
                <w:sz w:val="20"/>
              </w:rPr>
              <w:t>12</w:t>
            </w:r>
          </w:p>
        </w:tc>
        <w:tc>
          <w:tcPr>
            <w:tcW w:w="2470" w:type="dxa"/>
            <w:tcBorders>
              <w:bottom w:val="single" w:sz="6" w:space="0" w:color="auto"/>
              <w:right w:val="single" w:sz="6" w:space="0" w:color="auto"/>
            </w:tcBorders>
          </w:tcPr>
          <w:p w14:paraId="3384D316" w14:textId="77777777" w:rsidR="00A06AD3" w:rsidRPr="002456FF" w:rsidRDefault="00A06AD3" w:rsidP="00304670">
            <w:pPr>
              <w:jc w:val="center"/>
              <w:rPr>
                <w:sz w:val="20"/>
              </w:rPr>
            </w:pPr>
            <w:r w:rsidRPr="002456FF">
              <w:rPr>
                <w:sz w:val="20"/>
              </w:rPr>
              <w:t>Number of Months</w:t>
            </w:r>
          </w:p>
        </w:tc>
      </w:tr>
      <w:tr w:rsidR="00A06AD3" w:rsidRPr="002456FF" w14:paraId="4B62DE79" w14:textId="77777777" w:rsidTr="00304670">
        <w:tc>
          <w:tcPr>
            <w:tcW w:w="1794" w:type="dxa"/>
            <w:tcBorders>
              <w:left w:val="single" w:sz="6" w:space="0" w:color="auto"/>
              <w:right w:val="single" w:sz="6" w:space="0" w:color="auto"/>
            </w:tcBorders>
          </w:tcPr>
          <w:p w14:paraId="426B5DA6" w14:textId="77777777" w:rsidR="00A06AD3" w:rsidRPr="002456FF" w:rsidRDefault="00A06AD3" w:rsidP="00304670">
            <w:pPr>
              <w:rPr>
                <w:sz w:val="20"/>
              </w:rPr>
            </w:pPr>
          </w:p>
        </w:tc>
        <w:tc>
          <w:tcPr>
            <w:tcW w:w="1578" w:type="dxa"/>
          </w:tcPr>
          <w:p w14:paraId="2BF4920E" w14:textId="77777777" w:rsidR="00A06AD3" w:rsidRPr="002456FF" w:rsidRDefault="00A06AD3" w:rsidP="00304670">
            <w:pPr>
              <w:rPr>
                <w:sz w:val="20"/>
              </w:rPr>
            </w:pPr>
          </w:p>
        </w:tc>
        <w:tc>
          <w:tcPr>
            <w:tcW w:w="2009" w:type="dxa"/>
            <w:tcBorders>
              <w:left w:val="single" w:sz="6" w:space="0" w:color="auto"/>
              <w:right w:val="single" w:sz="6" w:space="0" w:color="auto"/>
            </w:tcBorders>
          </w:tcPr>
          <w:p w14:paraId="6093FA60" w14:textId="77777777" w:rsidR="00A06AD3" w:rsidRPr="002456FF" w:rsidRDefault="00A06AD3" w:rsidP="00304670">
            <w:pPr>
              <w:rPr>
                <w:sz w:val="20"/>
              </w:rPr>
            </w:pPr>
          </w:p>
        </w:tc>
        <w:tc>
          <w:tcPr>
            <w:tcW w:w="358" w:type="dxa"/>
          </w:tcPr>
          <w:p w14:paraId="27F9262B" w14:textId="77777777" w:rsidR="00A06AD3" w:rsidRPr="002456FF" w:rsidRDefault="00A06AD3" w:rsidP="00304670">
            <w:pPr>
              <w:rPr>
                <w:sz w:val="20"/>
              </w:rPr>
            </w:pPr>
          </w:p>
        </w:tc>
        <w:tc>
          <w:tcPr>
            <w:tcW w:w="358" w:type="dxa"/>
            <w:tcBorders>
              <w:left w:val="single" w:sz="6" w:space="0" w:color="auto"/>
              <w:right w:val="single" w:sz="6" w:space="0" w:color="auto"/>
            </w:tcBorders>
          </w:tcPr>
          <w:p w14:paraId="1C3A0BAD" w14:textId="77777777" w:rsidR="00A06AD3" w:rsidRPr="002456FF" w:rsidRDefault="00A06AD3" w:rsidP="00304670">
            <w:pPr>
              <w:rPr>
                <w:sz w:val="20"/>
              </w:rPr>
            </w:pPr>
          </w:p>
        </w:tc>
        <w:tc>
          <w:tcPr>
            <w:tcW w:w="358" w:type="dxa"/>
          </w:tcPr>
          <w:p w14:paraId="79DEAD55" w14:textId="77777777" w:rsidR="00A06AD3" w:rsidRPr="002456FF" w:rsidRDefault="00A06AD3" w:rsidP="00304670">
            <w:pPr>
              <w:rPr>
                <w:sz w:val="20"/>
              </w:rPr>
            </w:pPr>
          </w:p>
        </w:tc>
        <w:tc>
          <w:tcPr>
            <w:tcW w:w="358" w:type="dxa"/>
            <w:tcBorders>
              <w:left w:val="single" w:sz="6" w:space="0" w:color="auto"/>
              <w:right w:val="single" w:sz="6" w:space="0" w:color="auto"/>
            </w:tcBorders>
          </w:tcPr>
          <w:p w14:paraId="6EAC8CA3" w14:textId="77777777" w:rsidR="00A06AD3" w:rsidRPr="002456FF" w:rsidRDefault="00A06AD3" w:rsidP="00304670">
            <w:pPr>
              <w:rPr>
                <w:sz w:val="20"/>
              </w:rPr>
            </w:pPr>
          </w:p>
        </w:tc>
        <w:tc>
          <w:tcPr>
            <w:tcW w:w="358" w:type="dxa"/>
          </w:tcPr>
          <w:p w14:paraId="6C9C45AB"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229A616" w14:textId="77777777" w:rsidR="00A06AD3" w:rsidRPr="002456FF" w:rsidRDefault="00A06AD3" w:rsidP="00304670">
            <w:pPr>
              <w:rPr>
                <w:sz w:val="20"/>
              </w:rPr>
            </w:pPr>
          </w:p>
        </w:tc>
        <w:tc>
          <w:tcPr>
            <w:tcW w:w="358" w:type="dxa"/>
          </w:tcPr>
          <w:p w14:paraId="52D5624C" w14:textId="77777777" w:rsidR="00A06AD3" w:rsidRPr="002456FF" w:rsidRDefault="00A06AD3" w:rsidP="00304670">
            <w:pPr>
              <w:rPr>
                <w:sz w:val="20"/>
              </w:rPr>
            </w:pPr>
          </w:p>
        </w:tc>
        <w:tc>
          <w:tcPr>
            <w:tcW w:w="358" w:type="dxa"/>
            <w:tcBorders>
              <w:left w:val="single" w:sz="6" w:space="0" w:color="auto"/>
              <w:right w:val="single" w:sz="6" w:space="0" w:color="auto"/>
            </w:tcBorders>
          </w:tcPr>
          <w:p w14:paraId="5F28E250" w14:textId="77777777" w:rsidR="00A06AD3" w:rsidRPr="002456FF" w:rsidRDefault="00A06AD3" w:rsidP="00304670">
            <w:pPr>
              <w:rPr>
                <w:sz w:val="20"/>
              </w:rPr>
            </w:pPr>
          </w:p>
        </w:tc>
        <w:tc>
          <w:tcPr>
            <w:tcW w:w="358" w:type="dxa"/>
          </w:tcPr>
          <w:p w14:paraId="3E7EF5B3" w14:textId="77777777" w:rsidR="00A06AD3" w:rsidRPr="002456FF" w:rsidRDefault="00A06AD3" w:rsidP="00304670">
            <w:pPr>
              <w:rPr>
                <w:sz w:val="20"/>
              </w:rPr>
            </w:pPr>
          </w:p>
        </w:tc>
        <w:tc>
          <w:tcPr>
            <w:tcW w:w="358" w:type="dxa"/>
            <w:tcBorders>
              <w:left w:val="single" w:sz="6" w:space="0" w:color="auto"/>
              <w:right w:val="single" w:sz="6" w:space="0" w:color="auto"/>
            </w:tcBorders>
          </w:tcPr>
          <w:p w14:paraId="27A49751" w14:textId="77777777" w:rsidR="00A06AD3" w:rsidRPr="002456FF" w:rsidRDefault="00A06AD3" w:rsidP="00304670">
            <w:pPr>
              <w:rPr>
                <w:sz w:val="20"/>
              </w:rPr>
            </w:pPr>
          </w:p>
        </w:tc>
        <w:tc>
          <w:tcPr>
            <w:tcW w:w="358" w:type="dxa"/>
          </w:tcPr>
          <w:p w14:paraId="704DB63F" w14:textId="77777777" w:rsidR="00A06AD3" w:rsidRPr="002456FF" w:rsidRDefault="00A06AD3" w:rsidP="00304670">
            <w:pPr>
              <w:rPr>
                <w:sz w:val="20"/>
              </w:rPr>
            </w:pPr>
          </w:p>
        </w:tc>
        <w:tc>
          <w:tcPr>
            <w:tcW w:w="358" w:type="dxa"/>
            <w:tcBorders>
              <w:left w:val="single" w:sz="6" w:space="0" w:color="auto"/>
              <w:right w:val="single" w:sz="6" w:space="0" w:color="auto"/>
            </w:tcBorders>
          </w:tcPr>
          <w:p w14:paraId="70557516" w14:textId="77777777" w:rsidR="00A06AD3" w:rsidRPr="002456FF" w:rsidRDefault="00A06AD3" w:rsidP="00304670">
            <w:pPr>
              <w:rPr>
                <w:sz w:val="20"/>
              </w:rPr>
            </w:pPr>
          </w:p>
        </w:tc>
        <w:tc>
          <w:tcPr>
            <w:tcW w:w="2470" w:type="dxa"/>
            <w:tcBorders>
              <w:right w:val="single" w:sz="6" w:space="0" w:color="auto"/>
            </w:tcBorders>
          </w:tcPr>
          <w:p w14:paraId="1979C3E8" w14:textId="77777777" w:rsidR="00A06AD3" w:rsidRPr="002456FF" w:rsidRDefault="00A06AD3" w:rsidP="00304670">
            <w:pPr>
              <w:rPr>
                <w:sz w:val="20"/>
              </w:rPr>
            </w:pPr>
          </w:p>
          <w:p w14:paraId="6F5D58F2" w14:textId="77777777" w:rsidR="00A06AD3" w:rsidRPr="002456FF" w:rsidRDefault="00A06AD3" w:rsidP="00304670">
            <w:pPr>
              <w:rPr>
                <w:sz w:val="20"/>
              </w:rPr>
            </w:pPr>
          </w:p>
          <w:p w14:paraId="6B2A288F" w14:textId="77777777" w:rsidR="00A06AD3" w:rsidRPr="002456FF" w:rsidRDefault="00A06AD3" w:rsidP="00304670">
            <w:pPr>
              <w:jc w:val="right"/>
              <w:rPr>
                <w:sz w:val="20"/>
              </w:rPr>
            </w:pPr>
            <w:r w:rsidRPr="002456FF">
              <w:rPr>
                <w:sz w:val="20"/>
              </w:rPr>
              <w:t>Subtotal (1)</w:t>
            </w:r>
          </w:p>
        </w:tc>
      </w:tr>
      <w:tr w:rsidR="00A06AD3" w:rsidRPr="002456FF" w14:paraId="5D202BBE" w14:textId="77777777" w:rsidTr="00304670">
        <w:tc>
          <w:tcPr>
            <w:tcW w:w="1794" w:type="dxa"/>
            <w:tcBorders>
              <w:left w:val="single" w:sz="6" w:space="0" w:color="auto"/>
              <w:right w:val="single" w:sz="6" w:space="0" w:color="auto"/>
            </w:tcBorders>
          </w:tcPr>
          <w:p w14:paraId="2AFDB0C9" w14:textId="77777777" w:rsidR="00A06AD3" w:rsidRPr="002456FF" w:rsidRDefault="00A06AD3" w:rsidP="00304670">
            <w:pPr>
              <w:rPr>
                <w:sz w:val="20"/>
              </w:rPr>
            </w:pPr>
          </w:p>
        </w:tc>
        <w:tc>
          <w:tcPr>
            <w:tcW w:w="1578" w:type="dxa"/>
          </w:tcPr>
          <w:p w14:paraId="6173C6EA" w14:textId="77777777" w:rsidR="00A06AD3" w:rsidRPr="002456FF" w:rsidRDefault="00A06AD3" w:rsidP="00304670">
            <w:pPr>
              <w:rPr>
                <w:sz w:val="20"/>
              </w:rPr>
            </w:pPr>
          </w:p>
        </w:tc>
        <w:tc>
          <w:tcPr>
            <w:tcW w:w="2009" w:type="dxa"/>
            <w:tcBorders>
              <w:left w:val="single" w:sz="6" w:space="0" w:color="auto"/>
              <w:right w:val="single" w:sz="6" w:space="0" w:color="auto"/>
            </w:tcBorders>
          </w:tcPr>
          <w:p w14:paraId="31A2EC2E" w14:textId="77777777" w:rsidR="00A06AD3" w:rsidRPr="002456FF" w:rsidRDefault="00A06AD3" w:rsidP="00304670">
            <w:pPr>
              <w:rPr>
                <w:sz w:val="20"/>
              </w:rPr>
            </w:pPr>
          </w:p>
        </w:tc>
        <w:tc>
          <w:tcPr>
            <w:tcW w:w="358" w:type="dxa"/>
          </w:tcPr>
          <w:p w14:paraId="524B6D23"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2A6BC0C" w14:textId="77777777" w:rsidR="00A06AD3" w:rsidRPr="002456FF" w:rsidRDefault="00A06AD3" w:rsidP="00304670">
            <w:pPr>
              <w:rPr>
                <w:sz w:val="20"/>
              </w:rPr>
            </w:pPr>
          </w:p>
        </w:tc>
        <w:tc>
          <w:tcPr>
            <w:tcW w:w="358" w:type="dxa"/>
          </w:tcPr>
          <w:p w14:paraId="4188D427"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93FB40F" w14:textId="77777777" w:rsidR="00A06AD3" w:rsidRPr="002456FF" w:rsidRDefault="00A06AD3" w:rsidP="00304670">
            <w:pPr>
              <w:rPr>
                <w:sz w:val="20"/>
              </w:rPr>
            </w:pPr>
          </w:p>
        </w:tc>
        <w:tc>
          <w:tcPr>
            <w:tcW w:w="358" w:type="dxa"/>
          </w:tcPr>
          <w:p w14:paraId="5BEB7FC2" w14:textId="77777777" w:rsidR="00A06AD3" w:rsidRPr="002456FF" w:rsidRDefault="00A06AD3" w:rsidP="00304670">
            <w:pPr>
              <w:rPr>
                <w:sz w:val="20"/>
              </w:rPr>
            </w:pPr>
          </w:p>
        </w:tc>
        <w:tc>
          <w:tcPr>
            <w:tcW w:w="358" w:type="dxa"/>
            <w:tcBorders>
              <w:left w:val="single" w:sz="6" w:space="0" w:color="auto"/>
              <w:right w:val="single" w:sz="6" w:space="0" w:color="auto"/>
            </w:tcBorders>
          </w:tcPr>
          <w:p w14:paraId="74912D49" w14:textId="77777777" w:rsidR="00A06AD3" w:rsidRPr="002456FF" w:rsidRDefault="00A06AD3" w:rsidP="00304670">
            <w:pPr>
              <w:rPr>
                <w:sz w:val="20"/>
              </w:rPr>
            </w:pPr>
          </w:p>
        </w:tc>
        <w:tc>
          <w:tcPr>
            <w:tcW w:w="358" w:type="dxa"/>
          </w:tcPr>
          <w:p w14:paraId="0083345F"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47CD4E3" w14:textId="77777777" w:rsidR="00A06AD3" w:rsidRPr="002456FF" w:rsidRDefault="00A06AD3" w:rsidP="00304670">
            <w:pPr>
              <w:rPr>
                <w:sz w:val="20"/>
              </w:rPr>
            </w:pPr>
          </w:p>
        </w:tc>
        <w:tc>
          <w:tcPr>
            <w:tcW w:w="358" w:type="dxa"/>
          </w:tcPr>
          <w:p w14:paraId="03FFE109" w14:textId="77777777" w:rsidR="00A06AD3" w:rsidRPr="002456FF" w:rsidRDefault="00A06AD3" w:rsidP="00304670">
            <w:pPr>
              <w:rPr>
                <w:sz w:val="20"/>
              </w:rPr>
            </w:pPr>
          </w:p>
        </w:tc>
        <w:tc>
          <w:tcPr>
            <w:tcW w:w="358" w:type="dxa"/>
            <w:tcBorders>
              <w:left w:val="single" w:sz="6" w:space="0" w:color="auto"/>
              <w:right w:val="single" w:sz="6" w:space="0" w:color="auto"/>
            </w:tcBorders>
          </w:tcPr>
          <w:p w14:paraId="0A68C9AD" w14:textId="77777777" w:rsidR="00A06AD3" w:rsidRPr="002456FF" w:rsidRDefault="00A06AD3" w:rsidP="00304670">
            <w:pPr>
              <w:rPr>
                <w:sz w:val="20"/>
              </w:rPr>
            </w:pPr>
          </w:p>
        </w:tc>
        <w:tc>
          <w:tcPr>
            <w:tcW w:w="358" w:type="dxa"/>
          </w:tcPr>
          <w:p w14:paraId="710D962F"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1478CF3" w14:textId="77777777" w:rsidR="00A06AD3" w:rsidRPr="002456FF" w:rsidRDefault="00A06AD3" w:rsidP="00304670">
            <w:pPr>
              <w:rPr>
                <w:sz w:val="20"/>
              </w:rPr>
            </w:pPr>
          </w:p>
        </w:tc>
        <w:tc>
          <w:tcPr>
            <w:tcW w:w="2470" w:type="dxa"/>
            <w:tcBorders>
              <w:right w:val="single" w:sz="6" w:space="0" w:color="auto"/>
            </w:tcBorders>
          </w:tcPr>
          <w:p w14:paraId="20F71421" w14:textId="77777777" w:rsidR="00A06AD3" w:rsidRPr="002456FF" w:rsidRDefault="00A06AD3" w:rsidP="00304670">
            <w:pPr>
              <w:rPr>
                <w:sz w:val="20"/>
              </w:rPr>
            </w:pPr>
          </w:p>
          <w:p w14:paraId="41CC0543" w14:textId="77777777" w:rsidR="00A06AD3" w:rsidRPr="002456FF" w:rsidRDefault="00A06AD3" w:rsidP="00304670">
            <w:pPr>
              <w:rPr>
                <w:sz w:val="20"/>
              </w:rPr>
            </w:pPr>
          </w:p>
          <w:p w14:paraId="4AF2BBEC" w14:textId="77777777" w:rsidR="00A06AD3" w:rsidRPr="002456FF" w:rsidRDefault="00A06AD3" w:rsidP="00304670">
            <w:pPr>
              <w:jc w:val="right"/>
              <w:rPr>
                <w:sz w:val="20"/>
              </w:rPr>
            </w:pPr>
            <w:r w:rsidRPr="002456FF">
              <w:rPr>
                <w:sz w:val="20"/>
              </w:rPr>
              <w:t>Subtotal (2)</w:t>
            </w:r>
          </w:p>
        </w:tc>
      </w:tr>
      <w:tr w:rsidR="00A06AD3" w:rsidRPr="002456FF" w14:paraId="66481151" w14:textId="77777777" w:rsidTr="00304670">
        <w:tc>
          <w:tcPr>
            <w:tcW w:w="1794" w:type="dxa"/>
            <w:tcBorders>
              <w:left w:val="single" w:sz="6" w:space="0" w:color="auto"/>
              <w:right w:val="single" w:sz="6" w:space="0" w:color="auto"/>
            </w:tcBorders>
          </w:tcPr>
          <w:p w14:paraId="363AFE27" w14:textId="77777777" w:rsidR="00A06AD3" w:rsidRPr="002456FF" w:rsidRDefault="00A06AD3" w:rsidP="00304670">
            <w:pPr>
              <w:rPr>
                <w:sz w:val="20"/>
              </w:rPr>
            </w:pPr>
          </w:p>
        </w:tc>
        <w:tc>
          <w:tcPr>
            <w:tcW w:w="1578" w:type="dxa"/>
          </w:tcPr>
          <w:p w14:paraId="1034E7C0" w14:textId="77777777" w:rsidR="00A06AD3" w:rsidRPr="002456FF" w:rsidRDefault="00A06AD3" w:rsidP="00304670">
            <w:pPr>
              <w:rPr>
                <w:sz w:val="20"/>
              </w:rPr>
            </w:pPr>
          </w:p>
        </w:tc>
        <w:tc>
          <w:tcPr>
            <w:tcW w:w="2009" w:type="dxa"/>
            <w:tcBorders>
              <w:left w:val="single" w:sz="6" w:space="0" w:color="auto"/>
              <w:right w:val="single" w:sz="6" w:space="0" w:color="auto"/>
            </w:tcBorders>
          </w:tcPr>
          <w:p w14:paraId="58AB7276" w14:textId="77777777" w:rsidR="00A06AD3" w:rsidRPr="002456FF" w:rsidRDefault="00A06AD3" w:rsidP="00304670">
            <w:pPr>
              <w:rPr>
                <w:sz w:val="20"/>
              </w:rPr>
            </w:pPr>
          </w:p>
        </w:tc>
        <w:tc>
          <w:tcPr>
            <w:tcW w:w="358" w:type="dxa"/>
          </w:tcPr>
          <w:p w14:paraId="4452FE2C"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EEDA7A4" w14:textId="77777777" w:rsidR="00A06AD3" w:rsidRPr="002456FF" w:rsidRDefault="00A06AD3" w:rsidP="00304670">
            <w:pPr>
              <w:rPr>
                <w:sz w:val="20"/>
              </w:rPr>
            </w:pPr>
          </w:p>
        </w:tc>
        <w:tc>
          <w:tcPr>
            <w:tcW w:w="358" w:type="dxa"/>
          </w:tcPr>
          <w:p w14:paraId="3E450742" w14:textId="77777777" w:rsidR="00A06AD3" w:rsidRPr="002456FF" w:rsidRDefault="00A06AD3" w:rsidP="00304670">
            <w:pPr>
              <w:rPr>
                <w:sz w:val="20"/>
              </w:rPr>
            </w:pPr>
          </w:p>
        </w:tc>
        <w:tc>
          <w:tcPr>
            <w:tcW w:w="358" w:type="dxa"/>
            <w:tcBorders>
              <w:left w:val="single" w:sz="6" w:space="0" w:color="auto"/>
              <w:right w:val="single" w:sz="6" w:space="0" w:color="auto"/>
            </w:tcBorders>
          </w:tcPr>
          <w:p w14:paraId="79345028" w14:textId="77777777" w:rsidR="00A06AD3" w:rsidRPr="002456FF" w:rsidRDefault="00A06AD3" w:rsidP="00304670">
            <w:pPr>
              <w:rPr>
                <w:sz w:val="20"/>
              </w:rPr>
            </w:pPr>
          </w:p>
        </w:tc>
        <w:tc>
          <w:tcPr>
            <w:tcW w:w="358" w:type="dxa"/>
          </w:tcPr>
          <w:p w14:paraId="66F3FEEC"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9878F42" w14:textId="77777777" w:rsidR="00A06AD3" w:rsidRPr="002456FF" w:rsidRDefault="00A06AD3" w:rsidP="00304670">
            <w:pPr>
              <w:rPr>
                <w:sz w:val="20"/>
              </w:rPr>
            </w:pPr>
          </w:p>
        </w:tc>
        <w:tc>
          <w:tcPr>
            <w:tcW w:w="358" w:type="dxa"/>
          </w:tcPr>
          <w:p w14:paraId="208FA38E"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1824A7D" w14:textId="77777777" w:rsidR="00A06AD3" w:rsidRPr="002456FF" w:rsidRDefault="00A06AD3" w:rsidP="00304670">
            <w:pPr>
              <w:rPr>
                <w:sz w:val="20"/>
              </w:rPr>
            </w:pPr>
          </w:p>
        </w:tc>
        <w:tc>
          <w:tcPr>
            <w:tcW w:w="358" w:type="dxa"/>
          </w:tcPr>
          <w:p w14:paraId="3E707753" w14:textId="77777777" w:rsidR="00A06AD3" w:rsidRPr="002456FF" w:rsidRDefault="00A06AD3" w:rsidP="00304670">
            <w:pPr>
              <w:rPr>
                <w:sz w:val="20"/>
              </w:rPr>
            </w:pPr>
          </w:p>
        </w:tc>
        <w:tc>
          <w:tcPr>
            <w:tcW w:w="358" w:type="dxa"/>
            <w:tcBorders>
              <w:left w:val="single" w:sz="6" w:space="0" w:color="auto"/>
              <w:right w:val="single" w:sz="6" w:space="0" w:color="auto"/>
            </w:tcBorders>
          </w:tcPr>
          <w:p w14:paraId="7B9E83CA" w14:textId="77777777" w:rsidR="00A06AD3" w:rsidRPr="002456FF" w:rsidRDefault="00A06AD3" w:rsidP="00304670">
            <w:pPr>
              <w:rPr>
                <w:sz w:val="20"/>
              </w:rPr>
            </w:pPr>
          </w:p>
        </w:tc>
        <w:tc>
          <w:tcPr>
            <w:tcW w:w="358" w:type="dxa"/>
          </w:tcPr>
          <w:p w14:paraId="0B32D805"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895E034" w14:textId="77777777" w:rsidR="00A06AD3" w:rsidRPr="002456FF" w:rsidRDefault="00A06AD3" w:rsidP="00304670">
            <w:pPr>
              <w:rPr>
                <w:sz w:val="20"/>
              </w:rPr>
            </w:pPr>
          </w:p>
        </w:tc>
        <w:tc>
          <w:tcPr>
            <w:tcW w:w="2470" w:type="dxa"/>
            <w:tcBorders>
              <w:right w:val="single" w:sz="6" w:space="0" w:color="auto"/>
            </w:tcBorders>
          </w:tcPr>
          <w:p w14:paraId="68C7010E" w14:textId="77777777" w:rsidR="00A06AD3" w:rsidRPr="002456FF" w:rsidRDefault="00A06AD3" w:rsidP="00304670">
            <w:pPr>
              <w:rPr>
                <w:sz w:val="20"/>
              </w:rPr>
            </w:pPr>
          </w:p>
          <w:p w14:paraId="358071F2" w14:textId="77777777" w:rsidR="00A06AD3" w:rsidRPr="002456FF" w:rsidRDefault="00A06AD3" w:rsidP="00304670">
            <w:pPr>
              <w:rPr>
                <w:sz w:val="20"/>
              </w:rPr>
            </w:pPr>
          </w:p>
          <w:p w14:paraId="1BA00E0F" w14:textId="77777777" w:rsidR="00A06AD3" w:rsidRPr="002456FF" w:rsidRDefault="00A06AD3" w:rsidP="00304670">
            <w:pPr>
              <w:jc w:val="right"/>
              <w:rPr>
                <w:sz w:val="20"/>
              </w:rPr>
            </w:pPr>
            <w:r w:rsidRPr="002456FF">
              <w:rPr>
                <w:sz w:val="20"/>
              </w:rPr>
              <w:t>Subtotal (3)</w:t>
            </w:r>
          </w:p>
        </w:tc>
      </w:tr>
      <w:tr w:rsidR="00A06AD3" w:rsidRPr="002456FF" w14:paraId="1AE21891" w14:textId="77777777" w:rsidTr="00304670">
        <w:tc>
          <w:tcPr>
            <w:tcW w:w="1794" w:type="dxa"/>
            <w:tcBorders>
              <w:left w:val="single" w:sz="6" w:space="0" w:color="auto"/>
              <w:right w:val="single" w:sz="6" w:space="0" w:color="auto"/>
            </w:tcBorders>
          </w:tcPr>
          <w:p w14:paraId="75CD2F48" w14:textId="77777777" w:rsidR="00A06AD3" w:rsidRPr="002456FF" w:rsidRDefault="00A06AD3" w:rsidP="00304670">
            <w:pPr>
              <w:rPr>
                <w:sz w:val="20"/>
              </w:rPr>
            </w:pPr>
          </w:p>
        </w:tc>
        <w:tc>
          <w:tcPr>
            <w:tcW w:w="1578" w:type="dxa"/>
          </w:tcPr>
          <w:p w14:paraId="5B9BDBB5" w14:textId="77777777" w:rsidR="00A06AD3" w:rsidRPr="002456FF" w:rsidRDefault="00A06AD3" w:rsidP="00304670">
            <w:pPr>
              <w:rPr>
                <w:sz w:val="20"/>
              </w:rPr>
            </w:pPr>
          </w:p>
        </w:tc>
        <w:tc>
          <w:tcPr>
            <w:tcW w:w="2009" w:type="dxa"/>
            <w:tcBorders>
              <w:left w:val="single" w:sz="6" w:space="0" w:color="auto"/>
              <w:right w:val="single" w:sz="6" w:space="0" w:color="auto"/>
            </w:tcBorders>
          </w:tcPr>
          <w:p w14:paraId="0548A705" w14:textId="77777777" w:rsidR="00A06AD3" w:rsidRPr="002456FF" w:rsidRDefault="00A06AD3" w:rsidP="00304670">
            <w:pPr>
              <w:rPr>
                <w:sz w:val="20"/>
              </w:rPr>
            </w:pPr>
          </w:p>
        </w:tc>
        <w:tc>
          <w:tcPr>
            <w:tcW w:w="358" w:type="dxa"/>
          </w:tcPr>
          <w:p w14:paraId="4F3C0C62"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DB3F3D4" w14:textId="77777777" w:rsidR="00A06AD3" w:rsidRPr="002456FF" w:rsidRDefault="00A06AD3" w:rsidP="00304670">
            <w:pPr>
              <w:rPr>
                <w:sz w:val="20"/>
              </w:rPr>
            </w:pPr>
          </w:p>
        </w:tc>
        <w:tc>
          <w:tcPr>
            <w:tcW w:w="358" w:type="dxa"/>
          </w:tcPr>
          <w:p w14:paraId="0B9DD8E5"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1968A9B" w14:textId="77777777" w:rsidR="00A06AD3" w:rsidRPr="002456FF" w:rsidRDefault="00A06AD3" w:rsidP="00304670">
            <w:pPr>
              <w:rPr>
                <w:sz w:val="20"/>
              </w:rPr>
            </w:pPr>
          </w:p>
        </w:tc>
        <w:tc>
          <w:tcPr>
            <w:tcW w:w="358" w:type="dxa"/>
          </w:tcPr>
          <w:p w14:paraId="475025BD" w14:textId="77777777" w:rsidR="00A06AD3" w:rsidRPr="002456FF" w:rsidRDefault="00A06AD3" w:rsidP="00304670">
            <w:pPr>
              <w:rPr>
                <w:sz w:val="20"/>
              </w:rPr>
            </w:pPr>
          </w:p>
        </w:tc>
        <w:tc>
          <w:tcPr>
            <w:tcW w:w="358" w:type="dxa"/>
            <w:tcBorders>
              <w:left w:val="single" w:sz="6" w:space="0" w:color="auto"/>
              <w:right w:val="single" w:sz="6" w:space="0" w:color="auto"/>
            </w:tcBorders>
          </w:tcPr>
          <w:p w14:paraId="68C49DCC" w14:textId="77777777" w:rsidR="00A06AD3" w:rsidRPr="002456FF" w:rsidRDefault="00A06AD3" w:rsidP="00304670">
            <w:pPr>
              <w:rPr>
                <w:sz w:val="20"/>
              </w:rPr>
            </w:pPr>
          </w:p>
        </w:tc>
        <w:tc>
          <w:tcPr>
            <w:tcW w:w="358" w:type="dxa"/>
          </w:tcPr>
          <w:p w14:paraId="59E688A7" w14:textId="77777777" w:rsidR="00A06AD3" w:rsidRPr="002456FF" w:rsidRDefault="00A06AD3" w:rsidP="00304670">
            <w:pPr>
              <w:rPr>
                <w:sz w:val="20"/>
              </w:rPr>
            </w:pPr>
          </w:p>
        </w:tc>
        <w:tc>
          <w:tcPr>
            <w:tcW w:w="358" w:type="dxa"/>
            <w:tcBorders>
              <w:left w:val="single" w:sz="6" w:space="0" w:color="auto"/>
              <w:right w:val="single" w:sz="6" w:space="0" w:color="auto"/>
            </w:tcBorders>
          </w:tcPr>
          <w:p w14:paraId="7C155DEF" w14:textId="77777777" w:rsidR="00A06AD3" w:rsidRPr="002456FF" w:rsidRDefault="00A06AD3" w:rsidP="00304670">
            <w:pPr>
              <w:rPr>
                <w:sz w:val="20"/>
              </w:rPr>
            </w:pPr>
          </w:p>
        </w:tc>
        <w:tc>
          <w:tcPr>
            <w:tcW w:w="358" w:type="dxa"/>
          </w:tcPr>
          <w:p w14:paraId="5AC18FE9"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EBAC1AC" w14:textId="77777777" w:rsidR="00A06AD3" w:rsidRPr="002456FF" w:rsidRDefault="00A06AD3" w:rsidP="00304670">
            <w:pPr>
              <w:rPr>
                <w:sz w:val="20"/>
              </w:rPr>
            </w:pPr>
          </w:p>
        </w:tc>
        <w:tc>
          <w:tcPr>
            <w:tcW w:w="358" w:type="dxa"/>
          </w:tcPr>
          <w:p w14:paraId="6DA4D021" w14:textId="77777777" w:rsidR="00A06AD3" w:rsidRPr="002456FF" w:rsidRDefault="00A06AD3" w:rsidP="00304670">
            <w:pPr>
              <w:rPr>
                <w:sz w:val="20"/>
              </w:rPr>
            </w:pPr>
          </w:p>
        </w:tc>
        <w:tc>
          <w:tcPr>
            <w:tcW w:w="358" w:type="dxa"/>
            <w:tcBorders>
              <w:left w:val="single" w:sz="6" w:space="0" w:color="auto"/>
              <w:right w:val="single" w:sz="6" w:space="0" w:color="auto"/>
            </w:tcBorders>
          </w:tcPr>
          <w:p w14:paraId="66D16A5D" w14:textId="77777777" w:rsidR="00A06AD3" w:rsidRPr="002456FF" w:rsidRDefault="00A06AD3" w:rsidP="00304670">
            <w:pPr>
              <w:rPr>
                <w:sz w:val="20"/>
              </w:rPr>
            </w:pPr>
          </w:p>
        </w:tc>
        <w:tc>
          <w:tcPr>
            <w:tcW w:w="2470" w:type="dxa"/>
            <w:tcBorders>
              <w:right w:val="single" w:sz="6" w:space="0" w:color="auto"/>
            </w:tcBorders>
          </w:tcPr>
          <w:p w14:paraId="0AEA4CAD" w14:textId="77777777" w:rsidR="00A06AD3" w:rsidRPr="002456FF" w:rsidRDefault="00A06AD3" w:rsidP="00304670">
            <w:pPr>
              <w:rPr>
                <w:sz w:val="20"/>
              </w:rPr>
            </w:pPr>
          </w:p>
          <w:p w14:paraId="598C48FC" w14:textId="77777777" w:rsidR="00A06AD3" w:rsidRPr="002456FF" w:rsidRDefault="00A06AD3" w:rsidP="00304670">
            <w:pPr>
              <w:rPr>
                <w:sz w:val="20"/>
              </w:rPr>
            </w:pPr>
          </w:p>
          <w:p w14:paraId="75D8D7F7" w14:textId="77777777" w:rsidR="00A06AD3" w:rsidRPr="002456FF" w:rsidRDefault="00A06AD3" w:rsidP="00304670">
            <w:pPr>
              <w:jc w:val="right"/>
              <w:rPr>
                <w:sz w:val="20"/>
              </w:rPr>
            </w:pPr>
            <w:r w:rsidRPr="002456FF">
              <w:rPr>
                <w:sz w:val="20"/>
              </w:rPr>
              <w:t>Subtotal (4)</w:t>
            </w:r>
          </w:p>
        </w:tc>
      </w:tr>
      <w:tr w:rsidR="00A06AD3" w:rsidRPr="002456FF" w14:paraId="7905DE92" w14:textId="77777777" w:rsidTr="00304670">
        <w:tc>
          <w:tcPr>
            <w:tcW w:w="1794" w:type="dxa"/>
            <w:tcBorders>
              <w:left w:val="single" w:sz="6" w:space="0" w:color="auto"/>
              <w:bottom w:val="single" w:sz="6" w:space="0" w:color="auto"/>
              <w:right w:val="single" w:sz="6" w:space="0" w:color="auto"/>
            </w:tcBorders>
          </w:tcPr>
          <w:p w14:paraId="6ED533A3" w14:textId="77777777" w:rsidR="00A06AD3" w:rsidRPr="002456FF" w:rsidRDefault="00A06AD3" w:rsidP="00304670">
            <w:pPr>
              <w:rPr>
                <w:sz w:val="20"/>
              </w:rPr>
            </w:pPr>
          </w:p>
        </w:tc>
        <w:tc>
          <w:tcPr>
            <w:tcW w:w="1578" w:type="dxa"/>
            <w:tcBorders>
              <w:bottom w:val="single" w:sz="6" w:space="0" w:color="auto"/>
            </w:tcBorders>
          </w:tcPr>
          <w:p w14:paraId="042AE091" w14:textId="77777777" w:rsidR="00A06AD3" w:rsidRPr="002456FF" w:rsidRDefault="00A06AD3" w:rsidP="00304670">
            <w:pPr>
              <w:rPr>
                <w:sz w:val="20"/>
              </w:rPr>
            </w:pPr>
          </w:p>
        </w:tc>
        <w:tc>
          <w:tcPr>
            <w:tcW w:w="2009" w:type="dxa"/>
            <w:tcBorders>
              <w:left w:val="single" w:sz="6" w:space="0" w:color="auto"/>
              <w:bottom w:val="single" w:sz="6" w:space="0" w:color="auto"/>
              <w:right w:val="single" w:sz="6" w:space="0" w:color="auto"/>
            </w:tcBorders>
          </w:tcPr>
          <w:p w14:paraId="7BF5C0F6" w14:textId="77777777" w:rsidR="00A06AD3" w:rsidRPr="002456FF" w:rsidRDefault="00A06AD3" w:rsidP="00304670">
            <w:pPr>
              <w:rPr>
                <w:sz w:val="20"/>
              </w:rPr>
            </w:pPr>
          </w:p>
        </w:tc>
        <w:tc>
          <w:tcPr>
            <w:tcW w:w="358" w:type="dxa"/>
            <w:tcBorders>
              <w:bottom w:val="single" w:sz="6" w:space="0" w:color="auto"/>
            </w:tcBorders>
          </w:tcPr>
          <w:p w14:paraId="1DF8969B"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64B667E3" w14:textId="77777777" w:rsidR="00A06AD3" w:rsidRPr="002456FF" w:rsidRDefault="00A06AD3" w:rsidP="00304670">
            <w:pPr>
              <w:rPr>
                <w:sz w:val="20"/>
              </w:rPr>
            </w:pPr>
          </w:p>
        </w:tc>
        <w:tc>
          <w:tcPr>
            <w:tcW w:w="358" w:type="dxa"/>
            <w:tcBorders>
              <w:bottom w:val="single" w:sz="6" w:space="0" w:color="auto"/>
            </w:tcBorders>
          </w:tcPr>
          <w:p w14:paraId="44BC566B"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084C1061" w14:textId="77777777" w:rsidR="00A06AD3" w:rsidRPr="002456FF" w:rsidRDefault="00A06AD3" w:rsidP="00304670">
            <w:pPr>
              <w:rPr>
                <w:sz w:val="20"/>
              </w:rPr>
            </w:pPr>
          </w:p>
        </w:tc>
        <w:tc>
          <w:tcPr>
            <w:tcW w:w="358" w:type="dxa"/>
            <w:tcBorders>
              <w:bottom w:val="single" w:sz="6" w:space="0" w:color="auto"/>
            </w:tcBorders>
          </w:tcPr>
          <w:p w14:paraId="691D13FB"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1B946D9C" w14:textId="77777777" w:rsidR="00A06AD3" w:rsidRPr="002456FF" w:rsidRDefault="00A06AD3" w:rsidP="00304670">
            <w:pPr>
              <w:rPr>
                <w:sz w:val="20"/>
              </w:rPr>
            </w:pPr>
          </w:p>
        </w:tc>
        <w:tc>
          <w:tcPr>
            <w:tcW w:w="358" w:type="dxa"/>
            <w:tcBorders>
              <w:bottom w:val="single" w:sz="6" w:space="0" w:color="auto"/>
            </w:tcBorders>
          </w:tcPr>
          <w:p w14:paraId="283DC2F4"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646CD6D7" w14:textId="77777777" w:rsidR="00A06AD3" w:rsidRPr="002456FF" w:rsidRDefault="00A06AD3" w:rsidP="00304670">
            <w:pPr>
              <w:rPr>
                <w:sz w:val="20"/>
              </w:rPr>
            </w:pPr>
          </w:p>
        </w:tc>
        <w:tc>
          <w:tcPr>
            <w:tcW w:w="358" w:type="dxa"/>
            <w:tcBorders>
              <w:bottom w:val="single" w:sz="6" w:space="0" w:color="auto"/>
            </w:tcBorders>
          </w:tcPr>
          <w:p w14:paraId="3E7AEBE5"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0CB8785A" w14:textId="77777777" w:rsidR="00A06AD3" w:rsidRPr="002456FF" w:rsidRDefault="00A06AD3" w:rsidP="00304670">
            <w:pPr>
              <w:rPr>
                <w:sz w:val="20"/>
              </w:rPr>
            </w:pPr>
          </w:p>
        </w:tc>
        <w:tc>
          <w:tcPr>
            <w:tcW w:w="358" w:type="dxa"/>
            <w:tcBorders>
              <w:bottom w:val="single" w:sz="6" w:space="0" w:color="auto"/>
            </w:tcBorders>
          </w:tcPr>
          <w:p w14:paraId="1BEDC51A"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0BAF36F6" w14:textId="77777777" w:rsidR="00A06AD3" w:rsidRPr="002456FF" w:rsidRDefault="00A06AD3" w:rsidP="00304670">
            <w:pPr>
              <w:rPr>
                <w:sz w:val="20"/>
              </w:rPr>
            </w:pPr>
          </w:p>
        </w:tc>
        <w:tc>
          <w:tcPr>
            <w:tcW w:w="2470" w:type="dxa"/>
            <w:tcBorders>
              <w:bottom w:val="single" w:sz="6" w:space="0" w:color="auto"/>
              <w:right w:val="single" w:sz="6" w:space="0" w:color="auto"/>
            </w:tcBorders>
          </w:tcPr>
          <w:p w14:paraId="5BDC3DE7" w14:textId="77777777" w:rsidR="00A06AD3" w:rsidRPr="002456FF" w:rsidRDefault="00A06AD3" w:rsidP="00304670">
            <w:pPr>
              <w:rPr>
                <w:sz w:val="20"/>
              </w:rPr>
            </w:pPr>
          </w:p>
          <w:p w14:paraId="2B3FAC26" w14:textId="77777777" w:rsidR="00A06AD3" w:rsidRPr="002456FF" w:rsidRDefault="00A06AD3" w:rsidP="00304670">
            <w:pPr>
              <w:rPr>
                <w:sz w:val="20"/>
              </w:rPr>
            </w:pPr>
          </w:p>
          <w:p w14:paraId="44BBF07E" w14:textId="77777777" w:rsidR="00A06AD3" w:rsidRPr="002456FF" w:rsidRDefault="00A06AD3" w:rsidP="00304670">
            <w:pPr>
              <w:rPr>
                <w:sz w:val="20"/>
              </w:rPr>
            </w:pPr>
          </w:p>
        </w:tc>
      </w:tr>
    </w:tbl>
    <w:p w14:paraId="71388E35" w14:textId="77777777" w:rsidR="00A06AD3" w:rsidRPr="002456FF" w:rsidRDefault="00A06AD3" w:rsidP="00A06AD3">
      <w:pPr>
        <w:tabs>
          <w:tab w:val="left" w:pos="2700"/>
          <w:tab w:val="left" w:pos="3690"/>
          <w:tab w:val="left" w:pos="4590"/>
          <w:tab w:val="left" w:pos="5760"/>
          <w:tab w:val="left" w:pos="7200"/>
        </w:tabs>
        <w:spacing w:before="160"/>
        <w:rPr>
          <w:sz w:val="22"/>
        </w:rPr>
      </w:pPr>
      <w:r w:rsidRPr="002456FF">
        <w:rPr>
          <w:sz w:val="22"/>
        </w:rPr>
        <w:t>Full-time:</w:t>
      </w:r>
      <w:r w:rsidRPr="002456FF">
        <w:rPr>
          <w:sz w:val="22"/>
        </w:rPr>
        <w:tab/>
      </w:r>
      <w:r w:rsidRPr="002456FF">
        <w:rPr>
          <w:sz w:val="22"/>
          <w:u w:val="single"/>
        </w:rPr>
        <w:tab/>
      </w:r>
      <w:r w:rsidRPr="002456FF">
        <w:rPr>
          <w:sz w:val="22"/>
        </w:rPr>
        <w:tab/>
        <w:t>Part-time:</w:t>
      </w:r>
      <w:r w:rsidRPr="002456FF">
        <w:rPr>
          <w:sz w:val="22"/>
        </w:rPr>
        <w:tab/>
      </w:r>
      <w:r w:rsidRPr="002456FF">
        <w:rPr>
          <w:sz w:val="22"/>
          <w:u w:val="single"/>
        </w:rPr>
        <w:tab/>
      </w:r>
    </w:p>
    <w:p w14:paraId="21B47B2C" w14:textId="77777777" w:rsidR="00A06AD3" w:rsidRPr="002456FF" w:rsidRDefault="00A06AD3" w:rsidP="00A06AD3">
      <w:pPr>
        <w:tabs>
          <w:tab w:val="left" w:pos="2700"/>
          <w:tab w:val="left" w:pos="3690"/>
          <w:tab w:val="left" w:pos="3870"/>
          <w:tab w:val="left" w:pos="4590"/>
          <w:tab w:val="left" w:pos="5760"/>
          <w:tab w:val="left" w:pos="7200"/>
        </w:tabs>
        <w:rPr>
          <w:sz w:val="22"/>
          <w:u w:val="single"/>
        </w:rPr>
      </w:pPr>
      <w:r w:rsidRPr="002456FF">
        <w:rPr>
          <w:sz w:val="22"/>
        </w:rPr>
        <w:t>Reports Due:</w:t>
      </w:r>
      <w:r w:rsidRPr="002456FF">
        <w:rPr>
          <w:sz w:val="22"/>
        </w:rPr>
        <w:tab/>
      </w:r>
      <w:r w:rsidRPr="002456FF">
        <w:rPr>
          <w:sz w:val="22"/>
          <w:u w:val="single"/>
        </w:rPr>
        <w:tab/>
      </w:r>
    </w:p>
    <w:p w14:paraId="23E5FA76" w14:textId="77777777" w:rsidR="00A06AD3" w:rsidRPr="002456FF" w:rsidRDefault="00A06AD3" w:rsidP="00A06AD3">
      <w:pPr>
        <w:tabs>
          <w:tab w:val="left" w:pos="2700"/>
          <w:tab w:val="left" w:pos="3690"/>
          <w:tab w:val="left" w:pos="4590"/>
          <w:tab w:val="left" w:pos="5760"/>
          <w:tab w:val="left" w:pos="7200"/>
        </w:tabs>
        <w:rPr>
          <w:sz w:val="22"/>
        </w:rPr>
      </w:pPr>
      <w:r w:rsidRPr="002456FF">
        <w:rPr>
          <w:sz w:val="22"/>
        </w:rPr>
        <w:t>Activities Duration:</w:t>
      </w:r>
      <w:r w:rsidRPr="002456FF">
        <w:rPr>
          <w:sz w:val="22"/>
        </w:rPr>
        <w:tab/>
      </w:r>
      <w:r w:rsidRPr="002456FF">
        <w:rPr>
          <w:sz w:val="22"/>
          <w:u w:val="single"/>
        </w:rPr>
        <w:tab/>
      </w:r>
    </w:p>
    <w:p w14:paraId="48C6528A" w14:textId="77777777" w:rsidR="00A06AD3" w:rsidRPr="002456FF" w:rsidRDefault="00A06AD3" w:rsidP="00A06AD3">
      <w:pPr>
        <w:tabs>
          <w:tab w:val="right" w:pos="8640"/>
        </w:tabs>
        <w:spacing w:before="40"/>
        <w:ind w:left="4590"/>
        <w:rPr>
          <w:sz w:val="22"/>
        </w:rPr>
      </w:pPr>
      <w:r w:rsidRPr="002456FF">
        <w:rPr>
          <w:sz w:val="22"/>
        </w:rPr>
        <w:t>Signature:</w:t>
      </w:r>
      <w:r w:rsidRPr="002456FF">
        <w:rPr>
          <w:sz w:val="22"/>
          <w:u w:val="single"/>
        </w:rPr>
        <w:tab/>
      </w:r>
    </w:p>
    <w:p w14:paraId="7B595185" w14:textId="77777777" w:rsidR="00A06AD3" w:rsidRPr="002456FF" w:rsidRDefault="00A06AD3" w:rsidP="00A06AD3">
      <w:pPr>
        <w:tabs>
          <w:tab w:val="right" w:pos="8640"/>
        </w:tabs>
        <w:ind w:left="4590"/>
        <w:rPr>
          <w:sz w:val="22"/>
        </w:rPr>
      </w:pPr>
      <w:r w:rsidRPr="002456FF">
        <w:rPr>
          <w:sz w:val="22"/>
        </w:rPr>
        <w:t>(Authorized representative)</w:t>
      </w:r>
    </w:p>
    <w:p w14:paraId="2C994FE8" w14:textId="77777777" w:rsidR="00A06AD3" w:rsidRPr="002456FF" w:rsidRDefault="00A06AD3" w:rsidP="00A06AD3">
      <w:pPr>
        <w:tabs>
          <w:tab w:val="right" w:pos="8640"/>
        </w:tabs>
        <w:ind w:left="4590"/>
        <w:rPr>
          <w:sz w:val="22"/>
        </w:rPr>
      </w:pPr>
    </w:p>
    <w:p w14:paraId="109B4309" w14:textId="77777777" w:rsidR="00A06AD3" w:rsidRPr="002456FF" w:rsidRDefault="00A06AD3" w:rsidP="00A06AD3">
      <w:pPr>
        <w:tabs>
          <w:tab w:val="right" w:pos="8640"/>
        </w:tabs>
        <w:ind w:left="4590"/>
        <w:rPr>
          <w:sz w:val="22"/>
        </w:rPr>
      </w:pPr>
      <w:r w:rsidRPr="002456FF">
        <w:rPr>
          <w:sz w:val="22"/>
        </w:rPr>
        <w:t>Full Name:</w:t>
      </w:r>
      <w:r w:rsidRPr="002456FF">
        <w:rPr>
          <w:sz w:val="22"/>
          <w:u w:val="single"/>
        </w:rPr>
        <w:tab/>
      </w:r>
    </w:p>
    <w:p w14:paraId="2F677C40" w14:textId="77777777" w:rsidR="00A06AD3" w:rsidRPr="002456FF" w:rsidRDefault="00A06AD3" w:rsidP="00A06AD3">
      <w:pPr>
        <w:tabs>
          <w:tab w:val="right" w:pos="8640"/>
        </w:tabs>
        <w:spacing w:before="240"/>
        <w:ind w:left="4590"/>
        <w:rPr>
          <w:sz w:val="22"/>
        </w:rPr>
      </w:pPr>
      <w:r w:rsidRPr="002456FF">
        <w:rPr>
          <w:sz w:val="22"/>
        </w:rPr>
        <w:t>Title:</w:t>
      </w:r>
      <w:r w:rsidRPr="002456FF">
        <w:rPr>
          <w:sz w:val="22"/>
          <w:u w:val="single"/>
        </w:rPr>
        <w:tab/>
      </w:r>
    </w:p>
    <w:p w14:paraId="30165DC5" w14:textId="77777777" w:rsidR="00A06AD3" w:rsidRPr="002456FF" w:rsidRDefault="00A06AD3" w:rsidP="00A06AD3">
      <w:pPr>
        <w:tabs>
          <w:tab w:val="right" w:pos="8640"/>
        </w:tabs>
        <w:spacing w:before="240"/>
        <w:ind w:left="4590"/>
        <w:rPr>
          <w:sz w:val="22"/>
        </w:rPr>
      </w:pPr>
      <w:r w:rsidRPr="002456FF">
        <w:rPr>
          <w:sz w:val="22"/>
        </w:rPr>
        <w:t>Address</w:t>
      </w:r>
      <w:r w:rsidRPr="002456FF">
        <w:rPr>
          <w:b/>
          <w:sz w:val="22"/>
        </w:rPr>
        <w:t>:</w:t>
      </w:r>
      <w:r w:rsidRPr="002456FF">
        <w:rPr>
          <w:sz w:val="22"/>
          <w:u w:val="single"/>
        </w:rPr>
        <w:t xml:space="preserve"> </w:t>
      </w:r>
      <w:r w:rsidRPr="002456FF">
        <w:rPr>
          <w:sz w:val="22"/>
          <w:u w:val="single"/>
        </w:rPr>
        <w:tab/>
      </w:r>
    </w:p>
    <w:p w14:paraId="65182315" w14:textId="77777777" w:rsidR="00A06AD3" w:rsidRPr="002456FF" w:rsidRDefault="00A06AD3" w:rsidP="00A06AD3">
      <w:pPr>
        <w:tabs>
          <w:tab w:val="left" w:pos="8280"/>
        </w:tabs>
        <w:ind w:left="4320"/>
        <w:rPr>
          <w:sz w:val="22"/>
          <w:u w:val="single"/>
        </w:rPr>
        <w:sectPr w:rsidR="00A06AD3" w:rsidRPr="002456FF">
          <w:headerReference w:type="default" r:id="rId22"/>
          <w:pgSz w:w="15840" w:h="12240" w:orient="landscape" w:code="1"/>
          <w:pgMar w:top="1728" w:right="1440" w:bottom="1440" w:left="1440" w:header="720" w:footer="720" w:gutter="0"/>
          <w:cols w:space="720"/>
        </w:sectPr>
      </w:pPr>
    </w:p>
    <w:p w14:paraId="6A06D8A2" w14:textId="77777777" w:rsidR="00A06AD3" w:rsidRPr="002456FF" w:rsidRDefault="00A06AD3" w:rsidP="00A06AD3">
      <w:pPr>
        <w:jc w:val="center"/>
      </w:pPr>
      <w:r w:rsidRPr="002456FF">
        <w:rPr>
          <w:b/>
          <w:sz w:val="28"/>
        </w:rPr>
        <w:lastRenderedPageBreak/>
        <w:t xml:space="preserve">4J. </w:t>
      </w:r>
      <w:r w:rsidRPr="002456FF">
        <w:rPr>
          <w:b/>
          <w:smallCaps/>
          <w:sz w:val="28"/>
        </w:rPr>
        <w:t>Activity (Work) Schedule</w:t>
      </w:r>
      <w:r w:rsidRPr="002456FF">
        <w:rPr>
          <w:b/>
          <w:sz w:val="28"/>
        </w:rPr>
        <w:br/>
      </w:r>
      <w:r w:rsidRPr="002456FF">
        <w:br/>
      </w:r>
    </w:p>
    <w:tbl>
      <w:tblPr>
        <w:tblW w:w="0" w:type="auto"/>
        <w:tblInd w:w="115" w:type="dxa"/>
        <w:tblLayout w:type="fixed"/>
        <w:tblCellMar>
          <w:left w:w="72" w:type="dxa"/>
          <w:right w:w="72" w:type="dxa"/>
        </w:tblCellMar>
        <w:tblLook w:val="0000" w:firstRow="0" w:lastRow="0" w:firstColumn="0" w:lastColumn="0" w:noHBand="0" w:noVBand="0"/>
      </w:tblPr>
      <w:tblGrid>
        <w:gridCol w:w="3737"/>
        <w:gridCol w:w="615"/>
        <w:gridCol w:w="615"/>
        <w:gridCol w:w="615"/>
        <w:gridCol w:w="615"/>
        <w:gridCol w:w="615"/>
        <w:gridCol w:w="615"/>
        <w:gridCol w:w="615"/>
        <w:gridCol w:w="615"/>
        <w:gridCol w:w="615"/>
        <w:gridCol w:w="615"/>
        <w:gridCol w:w="615"/>
        <w:gridCol w:w="615"/>
        <w:gridCol w:w="995"/>
      </w:tblGrid>
      <w:tr w:rsidR="00A06AD3" w:rsidRPr="002456FF" w14:paraId="72C5073B" w14:textId="77777777" w:rsidTr="00304670">
        <w:tc>
          <w:tcPr>
            <w:tcW w:w="12107" w:type="dxa"/>
            <w:gridSpan w:val="14"/>
            <w:tcBorders>
              <w:bottom w:val="single" w:sz="6" w:space="0" w:color="auto"/>
            </w:tcBorders>
          </w:tcPr>
          <w:p w14:paraId="23B1B04C" w14:textId="77777777" w:rsidR="00A06AD3" w:rsidRPr="002456FF" w:rsidRDefault="00A06AD3" w:rsidP="00304670">
            <w:r w:rsidRPr="002456FF">
              <w:rPr>
                <w:b/>
              </w:rPr>
              <w:t>A. Field Investigation and Study Items</w:t>
            </w:r>
            <w:r w:rsidRPr="002456FF">
              <w:rPr>
                <w:b/>
              </w:rPr>
              <w:br/>
            </w:r>
          </w:p>
        </w:tc>
      </w:tr>
      <w:tr w:rsidR="00A06AD3" w:rsidRPr="002456FF" w14:paraId="240AA08C" w14:textId="77777777" w:rsidTr="00304670">
        <w:tc>
          <w:tcPr>
            <w:tcW w:w="3737" w:type="dxa"/>
            <w:tcBorders>
              <w:top w:val="single" w:sz="6" w:space="0" w:color="auto"/>
              <w:left w:val="single" w:sz="6" w:space="0" w:color="auto"/>
              <w:bottom w:val="single" w:sz="6" w:space="0" w:color="auto"/>
            </w:tcBorders>
          </w:tcPr>
          <w:p w14:paraId="0BB36869" w14:textId="77777777" w:rsidR="00A06AD3" w:rsidRPr="002456FF" w:rsidRDefault="00A06AD3" w:rsidP="00304670">
            <w:pPr>
              <w:rPr>
                <w:sz w:val="20"/>
              </w:rPr>
            </w:pPr>
          </w:p>
        </w:tc>
        <w:tc>
          <w:tcPr>
            <w:tcW w:w="8370" w:type="dxa"/>
            <w:gridSpan w:val="13"/>
            <w:tcBorders>
              <w:top w:val="single" w:sz="6" w:space="0" w:color="auto"/>
              <w:left w:val="single" w:sz="6" w:space="0" w:color="auto"/>
              <w:bottom w:val="single" w:sz="6" w:space="0" w:color="auto"/>
              <w:right w:val="single" w:sz="6" w:space="0" w:color="auto"/>
            </w:tcBorders>
          </w:tcPr>
          <w:p w14:paraId="7CB92EED" w14:textId="77777777" w:rsidR="00A06AD3" w:rsidRPr="002456FF" w:rsidRDefault="00A06AD3" w:rsidP="00304670">
            <w:pPr>
              <w:jc w:val="center"/>
              <w:rPr>
                <w:b/>
                <w:i/>
                <w:sz w:val="20"/>
              </w:rPr>
            </w:pPr>
            <w:r w:rsidRPr="002456FF">
              <w:rPr>
                <w:b/>
                <w:i/>
                <w:sz w:val="20"/>
              </w:rPr>
              <w:t>[1st, 2nd, etc. are months from the start of assignment.]</w:t>
            </w:r>
          </w:p>
          <w:p w14:paraId="674A2F6F" w14:textId="77777777" w:rsidR="00A06AD3" w:rsidRPr="002456FF" w:rsidRDefault="00A06AD3" w:rsidP="00304670">
            <w:pPr>
              <w:jc w:val="center"/>
              <w:rPr>
                <w:b/>
                <w:i/>
                <w:sz w:val="20"/>
              </w:rPr>
            </w:pPr>
          </w:p>
        </w:tc>
      </w:tr>
      <w:tr w:rsidR="00A06AD3" w:rsidRPr="002456FF" w14:paraId="5111F883" w14:textId="77777777" w:rsidTr="00304670">
        <w:tc>
          <w:tcPr>
            <w:tcW w:w="3737" w:type="dxa"/>
            <w:tcBorders>
              <w:top w:val="single" w:sz="6" w:space="0" w:color="auto"/>
              <w:left w:val="single" w:sz="6" w:space="0" w:color="auto"/>
              <w:bottom w:val="single" w:sz="6" w:space="0" w:color="auto"/>
            </w:tcBorders>
          </w:tcPr>
          <w:p w14:paraId="46BDF1ED" w14:textId="77777777" w:rsidR="00A06AD3" w:rsidRPr="002456FF" w:rsidRDefault="00A06AD3" w:rsidP="00304670">
            <w:pPr>
              <w:jc w:val="center"/>
            </w:pPr>
          </w:p>
        </w:tc>
        <w:tc>
          <w:tcPr>
            <w:tcW w:w="615" w:type="dxa"/>
            <w:tcBorders>
              <w:left w:val="single" w:sz="6" w:space="0" w:color="auto"/>
              <w:right w:val="single" w:sz="6" w:space="0" w:color="auto"/>
            </w:tcBorders>
          </w:tcPr>
          <w:p w14:paraId="7FF6ED7B" w14:textId="77777777" w:rsidR="00A06AD3" w:rsidRPr="002456FF" w:rsidRDefault="00A06AD3" w:rsidP="00304670">
            <w:pPr>
              <w:jc w:val="center"/>
            </w:pPr>
          </w:p>
          <w:p w14:paraId="3F018676" w14:textId="77777777" w:rsidR="00A06AD3" w:rsidRPr="002456FF" w:rsidRDefault="00A06AD3" w:rsidP="00304670">
            <w:pPr>
              <w:jc w:val="center"/>
            </w:pPr>
            <w:r w:rsidRPr="002456FF">
              <w:rPr>
                <w:sz w:val="22"/>
              </w:rPr>
              <w:t>1st</w:t>
            </w:r>
          </w:p>
        </w:tc>
        <w:tc>
          <w:tcPr>
            <w:tcW w:w="615" w:type="dxa"/>
            <w:tcBorders>
              <w:left w:val="single" w:sz="6" w:space="0" w:color="auto"/>
              <w:right w:val="single" w:sz="6" w:space="0" w:color="auto"/>
            </w:tcBorders>
          </w:tcPr>
          <w:p w14:paraId="38904398" w14:textId="77777777" w:rsidR="00A06AD3" w:rsidRPr="002456FF" w:rsidRDefault="00A06AD3" w:rsidP="00304670">
            <w:pPr>
              <w:jc w:val="center"/>
            </w:pPr>
          </w:p>
          <w:p w14:paraId="117DF92F" w14:textId="77777777" w:rsidR="00A06AD3" w:rsidRPr="002456FF" w:rsidRDefault="00A06AD3" w:rsidP="00304670">
            <w:pPr>
              <w:jc w:val="center"/>
            </w:pPr>
            <w:r w:rsidRPr="002456FF">
              <w:rPr>
                <w:sz w:val="22"/>
              </w:rPr>
              <w:t>2nd</w:t>
            </w:r>
          </w:p>
        </w:tc>
        <w:tc>
          <w:tcPr>
            <w:tcW w:w="615" w:type="dxa"/>
            <w:tcBorders>
              <w:left w:val="single" w:sz="6" w:space="0" w:color="auto"/>
              <w:right w:val="single" w:sz="6" w:space="0" w:color="auto"/>
            </w:tcBorders>
          </w:tcPr>
          <w:p w14:paraId="28CD472F" w14:textId="77777777" w:rsidR="00A06AD3" w:rsidRPr="002456FF" w:rsidRDefault="00A06AD3" w:rsidP="00304670">
            <w:pPr>
              <w:jc w:val="center"/>
            </w:pPr>
          </w:p>
          <w:p w14:paraId="66309802" w14:textId="77777777" w:rsidR="00A06AD3" w:rsidRPr="002456FF" w:rsidRDefault="00A06AD3" w:rsidP="00304670">
            <w:pPr>
              <w:jc w:val="center"/>
            </w:pPr>
            <w:r w:rsidRPr="002456FF">
              <w:rPr>
                <w:sz w:val="22"/>
              </w:rPr>
              <w:t>3rd</w:t>
            </w:r>
          </w:p>
        </w:tc>
        <w:tc>
          <w:tcPr>
            <w:tcW w:w="615" w:type="dxa"/>
            <w:tcBorders>
              <w:left w:val="single" w:sz="6" w:space="0" w:color="auto"/>
              <w:right w:val="single" w:sz="6" w:space="0" w:color="auto"/>
            </w:tcBorders>
          </w:tcPr>
          <w:p w14:paraId="71447EEF" w14:textId="77777777" w:rsidR="00A06AD3" w:rsidRPr="002456FF" w:rsidRDefault="00A06AD3" w:rsidP="00304670">
            <w:pPr>
              <w:jc w:val="center"/>
            </w:pPr>
          </w:p>
          <w:p w14:paraId="6BC67A7A" w14:textId="77777777" w:rsidR="00A06AD3" w:rsidRPr="002456FF" w:rsidRDefault="00A06AD3" w:rsidP="00304670">
            <w:pPr>
              <w:jc w:val="center"/>
            </w:pPr>
            <w:r w:rsidRPr="002456FF">
              <w:rPr>
                <w:sz w:val="22"/>
              </w:rPr>
              <w:t>4th</w:t>
            </w:r>
          </w:p>
        </w:tc>
        <w:tc>
          <w:tcPr>
            <w:tcW w:w="615" w:type="dxa"/>
            <w:tcBorders>
              <w:left w:val="single" w:sz="6" w:space="0" w:color="auto"/>
              <w:right w:val="single" w:sz="6" w:space="0" w:color="auto"/>
            </w:tcBorders>
          </w:tcPr>
          <w:p w14:paraId="38558AA3" w14:textId="77777777" w:rsidR="00A06AD3" w:rsidRPr="002456FF" w:rsidRDefault="00A06AD3" w:rsidP="00304670">
            <w:pPr>
              <w:jc w:val="center"/>
            </w:pPr>
          </w:p>
          <w:p w14:paraId="44B473D8" w14:textId="77777777" w:rsidR="00A06AD3" w:rsidRPr="002456FF" w:rsidRDefault="00A06AD3" w:rsidP="00304670">
            <w:pPr>
              <w:jc w:val="center"/>
            </w:pPr>
            <w:r w:rsidRPr="002456FF">
              <w:rPr>
                <w:sz w:val="22"/>
              </w:rPr>
              <w:t>5th</w:t>
            </w:r>
          </w:p>
        </w:tc>
        <w:tc>
          <w:tcPr>
            <w:tcW w:w="615" w:type="dxa"/>
            <w:tcBorders>
              <w:left w:val="single" w:sz="6" w:space="0" w:color="auto"/>
              <w:right w:val="single" w:sz="6" w:space="0" w:color="auto"/>
            </w:tcBorders>
          </w:tcPr>
          <w:p w14:paraId="59CCFD22" w14:textId="77777777" w:rsidR="00A06AD3" w:rsidRPr="002456FF" w:rsidRDefault="00A06AD3" w:rsidP="00304670">
            <w:pPr>
              <w:jc w:val="center"/>
            </w:pPr>
          </w:p>
          <w:p w14:paraId="2817EF20" w14:textId="77777777" w:rsidR="00A06AD3" w:rsidRPr="002456FF" w:rsidRDefault="00A06AD3" w:rsidP="00304670">
            <w:pPr>
              <w:jc w:val="center"/>
            </w:pPr>
            <w:r w:rsidRPr="002456FF">
              <w:rPr>
                <w:sz w:val="22"/>
              </w:rPr>
              <w:t>6th</w:t>
            </w:r>
          </w:p>
        </w:tc>
        <w:tc>
          <w:tcPr>
            <w:tcW w:w="615" w:type="dxa"/>
            <w:tcBorders>
              <w:left w:val="single" w:sz="6" w:space="0" w:color="auto"/>
              <w:right w:val="single" w:sz="6" w:space="0" w:color="auto"/>
            </w:tcBorders>
          </w:tcPr>
          <w:p w14:paraId="393D5613" w14:textId="77777777" w:rsidR="00A06AD3" w:rsidRPr="002456FF" w:rsidRDefault="00A06AD3" w:rsidP="00304670">
            <w:pPr>
              <w:jc w:val="center"/>
            </w:pPr>
          </w:p>
          <w:p w14:paraId="011BDA44" w14:textId="77777777" w:rsidR="00A06AD3" w:rsidRPr="002456FF" w:rsidRDefault="00A06AD3" w:rsidP="00304670">
            <w:pPr>
              <w:jc w:val="center"/>
            </w:pPr>
            <w:r w:rsidRPr="002456FF">
              <w:rPr>
                <w:sz w:val="22"/>
              </w:rPr>
              <w:t>7th</w:t>
            </w:r>
          </w:p>
        </w:tc>
        <w:tc>
          <w:tcPr>
            <w:tcW w:w="615" w:type="dxa"/>
            <w:tcBorders>
              <w:left w:val="single" w:sz="6" w:space="0" w:color="auto"/>
              <w:right w:val="single" w:sz="6" w:space="0" w:color="auto"/>
            </w:tcBorders>
          </w:tcPr>
          <w:p w14:paraId="2491217F" w14:textId="77777777" w:rsidR="00A06AD3" w:rsidRPr="002456FF" w:rsidRDefault="00A06AD3" w:rsidP="00304670">
            <w:pPr>
              <w:jc w:val="center"/>
            </w:pPr>
          </w:p>
          <w:p w14:paraId="6EBEC0DA" w14:textId="77777777" w:rsidR="00A06AD3" w:rsidRPr="002456FF" w:rsidRDefault="00A06AD3" w:rsidP="00304670">
            <w:pPr>
              <w:jc w:val="center"/>
            </w:pPr>
            <w:r w:rsidRPr="002456FF">
              <w:rPr>
                <w:sz w:val="22"/>
              </w:rPr>
              <w:t>8</w:t>
            </w:r>
            <w:r w:rsidRPr="00FB5A1C">
              <w:rPr>
                <w:sz w:val="22"/>
                <w:vertAlign w:val="superscript"/>
              </w:rPr>
              <w:t>th</w:t>
            </w:r>
          </w:p>
        </w:tc>
        <w:tc>
          <w:tcPr>
            <w:tcW w:w="615" w:type="dxa"/>
            <w:tcBorders>
              <w:left w:val="single" w:sz="6" w:space="0" w:color="auto"/>
              <w:right w:val="single" w:sz="6" w:space="0" w:color="auto"/>
            </w:tcBorders>
          </w:tcPr>
          <w:p w14:paraId="26F96DFC" w14:textId="77777777" w:rsidR="00A06AD3" w:rsidRPr="002456FF" w:rsidRDefault="00A06AD3" w:rsidP="00304670">
            <w:pPr>
              <w:jc w:val="center"/>
            </w:pPr>
          </w:p>
          <w:p w14:paraId="49FD254D" w14:textId="77777777" w:rsidR="00A06AD3" w:rsidRPr="002456FF" w:rsidRDefault="00A06AD3" w:rsidP="00304670">
            <w:pPr>
              <w:jc w:val="center"/>
            </w:pPr>
            <w:r w:rsidRPr="002456FF">
              <w:rPr>
                <w:sz w:val="22"/>
              </w:rPr>
              <w:t>9th</w:t>
            </w:r>
          </w:p>
        </w:tc>
        <w:tc>
          <w:tcPr>
            <w:tcW w:w="615" w:type="dxa"/>
            <w:tcBorders>
              <w:left w:val="single" w:sz="6" w:space="0" w:color="auto"/>
              <w:right w:val="single" w:sz="6" w:space="0" w:color="auto"/>
            </w:tcBorders>
          </w:tcPr>
          <w:p w14:paraId="0F8CE320" w14:textId="77777777" w:rsidR="00A06AD3" w:rsidRPr="002456FF" w:rsidRDefault="00A06AD3" w:rsidP="00304670">
            <w:pPr>
              <w:jc w:val="center"/>
            </w:pPr>
          </w:p>
          <w:p w14:paraId="2AF20889" w14:textId="77777777" w:rsidR="00A06AD3" w:rsidRPr="002456FF" w:rsidRDefault="00A06AD3" w:rsidP="00304670">
            <w:pPr>
              <w:jc w:val="center"/>
            </w:pPr>
            <w:r w:rsidRPr="002456FF">
              <w:rPr>
                <w:sz w:val="22"/>
              </w:rPr>
              <w:t>10th</w:t>
            </w:r>
          </w:p>
        </w:tc>
        <w:tc>
          <w:tcPr>
            <w:tcW w:w="615" w:type="dxa"/>
            <w:tcBorders>
              <w:left w:val="single" w:sz="6" w:space="0" w:color="auto"/>
              <w:right w:val="single" w:sz="6" w:space="0" w:color="auto"/>
            </w:tcBorders>
          </w:tcPr>
          <w:p w14:paraId="223E354E" w14:textId="77777777" w:rsidR="00A06AD3" w:rsidRPr="002456FF" w:rsidRDefault="00A06AD3" w:rsidP="00304670">
            <w:pPr>
              <w:jc w:val="center"/>
            </w:pPr>
          </w:p>
          <w:p w14:paraId="478FBA64" w14:textId="77777777" w:rsidR="00A06AD3" w:rsidRPr="002456FF" w:rsidRDefault="00A06AD3" w:rsidP="00304670">
            <w:pPr>
              <w:jc w:val="center"/>
            </w:pPr>
            <w:r w:rsidRPr="002456FF">
              <w:rPr>
                <w:sz w:val="22"/>
              </w:rPr>
              <w:t>11th</w:t>
            </w:r>
          </w:p>
        </w:tc>
        <w:tc>
          <w:tcPr>
            <w:tcW w:w="615" w:type="dxa"/>
            <w:tcBorders>
              <w:left w:val="single" w:sz="6" w:space="0" w:color="auto"/>
              <w:right w:val="single" w:sz="6" w:space="0" w:color="auto"/>
            </w:tcBorders>
          </w:tcPr>
          <w:p w14:paraId="6FEE6BFC" w14:textId="77777777" w:rsidR="00A06AD3" w:rsidRPr="002456FF" w:rsidRDefault="00A06AD3" w:rsidP="00304670">
            <w:pPr>
              <w:jc w:val="center"/>
            </w:pPr>
          </w:p>
          <w:p w14:paraId="28B1A4B3" w14:textId="77777777" w:rsidR="00A06AD3" w:rsidRPr="002456FF" w:rsidRDefault="00A06AD3" w:rsidP="00304670">
            <w:pPr>
              <w:jc w:val="center"/>
            </w:pPr>
            <w:r w:rsidRPr="002456FF">
              <w:rPr>
                <w:sz w:val="22"/>
              </w:rPr>
              <w:t>12th</w:t>
            </w:r>
          </w:p>
        </w:tc>
        <w:tc>
          <w:tcPr>
            <w:tcW w:w="995" w:type="dxa"/>
            <w:tcBorders>
              <w:left w:val="single" w:sz="6" w:space="0" w:color="auto"/>
              <w:right w:val="single" w:sz="6" w:space="0" w:color="auto"/>
            </w:tcBorders>
          </w:tcPr>
          <w:p w14:paraId="42082E22" w14:textId="77777777" w:rsidR="00A06AD3" w:rsidRPr="002456FF" w:rsidRDefault="00A06AD3" w:rsidP="00304670">
            <w:pPr>
              <w:jc w:val="center"/>
            </w:pPr>
          </w:p>
          <w:p w14:paraId="4EDEB6A7" w14:textId="77777777" w:rsidR="00A06AD3" w:rsidRPr="002456FF" w:rsidRDefault="00A06AD3" w:rsidP="00304670">
            <w:pPr>
              <w:jc w:val="center"/>
            </w:pPr>
          </w:p>
        </w:tc>
      </w:tr>
      <w:tr w:rsidR="00A06AD3" w:rsidRPr="002456FF" w14:paraId="4A16B0EE" w14:textId="77777777" w:rsidTr="00304670">
        <w:tc>
          <w:tcPr>
            <w:tcW w:w="3737" w:type="dxa"/>
            <w:tcBorders>
              <w:top w:val="single" w:sz="6" w:space="0" w:color="auto"/>
              <w:left w:val="single" w:sz="6" w:space="0" w:color="auto"/>
              <w:bottom w:val="single" w:sz="6" w:space="0" w:color="auto"/>
            </w:tcBorders>
          </w:tcPr>
          <w:p w14:paraId="39779D3F" w14:textId="77777777" w:rsidR="00A06AD3" w:rsidRPr="002456FF" w:rsidRDefault="00A06AD3" w:rsidP="00304670">
            <w:pPr>
              <w:rPr>
                <w:b/>
                <w:bCs/>
                <w:sz w:val="18"/>
              </w:rPr>
            </w:pPr>
          </w:p>
          <w:p w14:paraId="3CD843B1" w14:textId="77777777" w:rsidR="00A06AD3" w:rsidRPr="002456FF" w:rsidRDefault="00A06AD3" w:rsidP="00304670">
            <w:pPr>
              <w:rPr>
                <w:sz w:val="18"/>
              </w:rPr>
            </w:pPr>
            <w:r w:rsidRPr="002456FF">
              <w:rPr>
                <w:b/>
                <w:bCs/>
                <w:sz w:val="18"/>
              </w:rPr>
              <w:t>Activity (Work)</w:t>
            </w:r>
          </w:p>
        </w:tc>
        <w:tc>
          <w:tcPr>
            <w:tcW w:w="615" w:type="dxa"/>
            <w:tcBorders>
              <w:top w:val="single" w:sz="6" w:space="0" w:color="auto"/>
              <w:left w:val="single" w:sz="6" w:space="0" w:color="auto"/>
              <w:bottom w:val="single" w:sz="6" w:space="0" w:color="auto"/>
              <w:right w:val="single" w:sz="6" w:space="0" w:color="auto"/>
            </w:tcBorders>
          </w:tcPr>
          <w:p w14:paraId="4FA9B3EB"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C681750"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05322D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06C7696"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C0E223A"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543C2B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392135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5FCCC2C"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E31661D"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8272DDD"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217747E"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8DCCD42" w14:textId="77777777" w:rsidR="00A06AD3" w:rsidRPr="002456FF" w:rsidRDefault="00A06AD3" w:rsidP="00304670">
            <w:pPr>
              <w:rPr>
                <w:sz w:val="18"/>
              </w:rPr>
            </w:pPr>
          </w:p>
        </w:tc>
        <w:tc>
          <w:tcPr>
            <w:tcW w:w="995" w:type="dxa"/>
            <w:tcBorders>
              <w:top w:val="single" w:sz="6" w:space="0" w:color="auto"/>
              <w:left w:val="single" w:sz="6" w:space="0" w:color="auto"/>
              <w:bottom w:val="single" w:sz="6" w:space="0" w:color="auto"/>
              <w:right w:val="single" w:sz="6" w:space="0" w:color="auto"/>
            </w:tcBorders>
          </w:tcPr>
          <w:p w14:paraId="69BB1B64" w14:textId="77777777" w:rsidR="00A06AD3" w:rsidRPr="002456FF" w:rsidRDefault="00A06AD3" w:rsidP="00304670">
            <w:pPr>
              <w:rPr>
                <w:sz w:val="18"/>
              </w:rPr>
            </w:pPr>
          </w:p>
        </w:tc>
      </w:tr>
      <w:tr w:rsidR="00A06AD3" w:rsidRPr="002456FF" w14:paraId="50707FFD" w14:textId="77777777" w:rsidTr="00304670">
        <w:tc>
          <w:tcPr>
            <w:tcW w:w="3737" w:type="dxa"/>
            <w:tcBorders>
              <w:top w:val="single" w:sz="6" w:space="0" w:color="auto"/>
              <w:left w:val="single" w:sz="6" w:space="0" w:color="auto"/>
              <w:bottom w:val="single" w:sz="6" w:space="0" w:color="auto"/>
            </w:tcBorders>
          </w:tcPr>
          <w:p w14:paraId="638E7FFD" w14:textId="77777777" w:rsidR="00A06AD3" w:rsidRPr="002456FF" w:rsidRDefault="00A06AD3" w:rsidP="00304670">
            <w:pPr>
              <w:rPr>
                <w:sz w:val="18"/>
              </w:rPr>
            </w:pPr>
            <w:r w:rsidRPr="002456FF">
              <w:rPr>
                <w:sz w:val="18"/>
              </w:rPr>
              <w:t>_______________</w:t>
            </w:r>
          </w:p>
          <w:p w14:paraId="6CD0EB7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5E63D47"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CC988D0"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A9259FF"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B935B96"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F2D5C10"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A31B21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F8A2C4C"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2D21077"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FCE6931"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CA64CF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2E3D3EF"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9464BBF" w14:textId="77777777" w:rsidR="00A06AD3" w:rsidRPr="002456FF" w:rsidRDefault="00A06AD3" w:rsidP="00304670">
            <w:pPr>
              <w:rPr>
                <w:sz w:val="18"/>
              </w:rPr>
            </w:pPr>
          </w:p>
        </w:tc>
        <w:tc>
          <w:tcPr>
            <w:tcW w:w="995" w:type="dxa"/>
            <w:tcBorders>
              <w:top w:val="single" w:sz="6" w:space="0" w:color="auto"/>
              <w:left w:val="single" w:sz="6" w:space="0" w:color="auto"/>
              <w:bottom w:val="single" w:sz="6" w:space="0" w:color="auto"/>
              <w:right w:val="single" w:sz="6" w:space="0" w:color="auto"/>
            </w:tcBorders>
          </w:tcPr>
          <w:p w14:paraId="38D4A2A6" w14:textId="77777777" w:rsidR="00A06AD3" w:rsidRPr="002456FF" w:rsidRDefault="00A06AD3" w:rsidP="00304670">
            <w:pPr>
              <w:rPr>
                <w:sz w:val="18"/>
              </w:rPr>
            </w:pPr>
          </w:p>
        </w:tc>
      </w:tr>
      <w:tr w:rsidR="00A06AD3" w:rsidRPr="002456FF" w14:paraId="7373D2EE" w14:textId="77777777" w:rsidTr="00304670">
        <w:tc>
          <w:tcPr>
            <w:tcW w:w="3737" w:type="dxa"/>
            <w:tcBorders>
              <w:top w:val="single" w:sz="6" w:space="0" w:color="auto"/>
              <w:left w:val="single" w:sz="6" w:space="0" w:color="auto"/>
              <w:bottom w:val="single" w:sz="6" w:space="0" w:color="auto"/>
            </w:tcBorders>
          </w:tcPr>
          <w:p w14:paraId="06EAE3E8" w14:textId="77777777" w:rsidR="00A06AD3" w:rsidRPr="002456FF" w:rsidRDefault="00A06AD3" w:rsidP="00304670">
            <w:pPr>
              <w:rPr>
                <w:sz w:val="18"/>
              </w:rPr>
            </w:pPr>
            <w:r w:rsidRPr="002456FF">
              <w:rPr>
                <w:sz w:val="18"/>
              </w:rPr>
              <w:t>_______________</w:t>
            </w:r>
          </w:p>
          <w:p w14:paraId="7C35EA55"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B6BC1C7"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FF5D5B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514D94D"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BE11034"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54375B54"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AB78772"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DD409C4"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A876683"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774A646"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11BC0D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0C1EA26"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A4078D1" w14:textId="77777777" w:rsidR="00A06AD3" w:rsidRPr="002456FF" w:rsidRDefault="00A06AD3" w:rsidP="00304670">
            <w:pPr>
              <w:rPr>
                <w:sz w:val="18"/>
              </w:rPr>
            </w:pPr>
          </w:p>
        </w:tc>
        <w:tc>
          <w:tcPr>
            <w:tcW w:w="995" w:type="dxa"/>
            <w:tcBorders>
              <w:top w:val="single" w:sz="6" w:space="0" w:color="auto"/>
              <w:left w:val="single" w:sz="6" w:space="0" w:color="auto"/>
              <w:bottom w:val="single" w:sz="6" w:space="0" w:color="auto"/>
              <w:right w:val="single" w:sz="6" w:space="0" w:color="auto"/>
            </w:tcBorders>
          </w:tcPr>
          <w:p w14:paraId="2667B412" w14:textId="77777777" w:rsidR="00A06AD3" w:rsidRPr="002456FF" w:rsidRDefault="00A06AD3" w:rsidP="00304670">
            <w:pPr>
              <w:rPr>
                <w:sz w:val="18"/>
              </w:rPr>
            </w:pPr>
          </w:p>
        </w:tc>
      </w:tr>
      <w:tr w:rsidR="00A06AD3" w:rsidRPr="002456FF" w14:paraId="31C6EC7A" w14:textId="77777777" w:rsidTr="00304670">
        <w:tc>
          <w:tcPr>
            <w:tcW w:w="3737" w:type="dxa"/>
            <w:tcBorders>
              <w:top w:val="single" w:sz="6" w:space="0" w:color="auto"/>
              <w:left w:val="single" w:sz="6" w:space="0" w:color="auto"/>
              <w:bottom w:val="single" w:sz="6" w:space="0" w:color="auto"/>
            </w:tcBorders>
          </w:tcPr>
          <w:p w14:paraId="3D6FDDBC" w14:textId="77777777" w:rsidR="00A06AD3" w:rsidRPr="002456FF" w:rsidRDefault="00A06AD3" w:rsidP="00304670">
            <w:pPr>
              <w:ind w:left="-25"/>
              <w:rPr>
                <w:sz w:val="18"/>
              </w:rPr>
            </w:pPr>
            <w:r w:rsidRPr="002456FF">
              <w:rPr>
                <w:sz w:val="18"/>
              </w:rPr>
              <w:t>_______________</w:t>
            </w:r>
          </w:p>
          <w:p w14:paraId="079A5715" w14:textId="77777777" w:rsidR="00A06AD3" w:rsidRPr="002456FF" w:rsidRDefault="00A06AD3" w:rsidP="00304670">
            <w:pPr>
              <w:ind w:left="-25"/>
              <w:rPr>
                <w:sz w:val="18"/>
              </w:rPr>
            </w:pPr>
          </w:p>
        </w:tc>
        <w:tc>
          <w:tcPr>
            <w:tcW w:w="615" w:type="dxa"/>
            <w:tcBorders>
              <w:top w:val="single" w:sz="6" w:space="0" w:color="auto"/>
              <w:left w:val="single" w:sz="6" w:space="0" w:color="auto"/>
              <w:bottom w:val="single" w:sz="6" w:space="0" w:color="auto"/>
              <w:right w:val="single" w:sz="6" w:space="0" w:color="auto"/>
            </w:tcBorders>
          </w:tcPr>
          <w:p w14:paraId="470B75AE"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DAE5EC4"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57654C7"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79F2C62"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076A07D"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1F7C30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59021220"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F7E3802"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8376B2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116D3D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53C9D80A"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171D7EB" w14:textId="77777777" w:rsidR="00A06AD3" w:rsidRPr="002456FF" w:rsidRDefault="00A06AD3" w:rsidP="00304670">
            <w:pPr>
              <w:rPr>
                <w:sz w:val="18"/>
              </w:rPr>
            </w:pPr>
          </w:p>
        </w:tc>
        <w:tc>
          <w:tcPr>
            <w:tcW w:w="995" w:type="dxa"/>
            <w:tcBorders>
              <w:top w:val="single" w:sz="6" w:space="0" w:color="auto"/>
              <w:left w:val="single" w:sz="6" w:space="0" w:color="auto"/>
              <w:bottom w:val="single" w:sz="6" w:space="0" w:color="auto"/>
              <w:right w:val="single" w:sz="6" w:space="0" w:color="auto"/>
            </w:tcBorders>
          </w:tcPr>
          <w:p w14:paraId="07751583" w14:textId="77777777" w:rsidR="00A06AD3" w:rsidRPr="002456FF" w:rsidRDefault="00A06AD3" w:rsidP="00304670">
            <w:pPr>
              <w:rPr>
                <w:sz w:val="18"/>
              </w:rPr>
            </w:pPr>
          </w:p>
        </w:tc>
      </w:tr>
      <w:tr w:rsidR="00A06AD3" w:rsidRPr="002456FF" w14:paraId="6C5ADD7A" w14:textId="77777777" w:rsidTr="00304670">
        <w:tc>
          <w:tcPr>
            <w:tcW w:w="3737" w:type="dxa"/>
            <w:tcBorders>
              <w:top w:val="single" w:sz="6" w:space="0" w:color="auto"/>
              <w:left w:val="single" w:sz="6" w:space="0" w:color="auto"/>
              <w:bottom w:val="single" w:sz="6" w:space="0" w:color="auto"/>
            </w:tcBorders>
          </w:tcPr>
          <w:p w14:paraId="376AD7E7" w14:textId="77777777" w:rsidR="00A06AD3" w:rsidRPr="002456FF" w:rsidRDefault="00A06AD3" w:rsidP="00304670">
            <w:pPr>
              <w:ind w:left="-25"/>
              <w:rPr>
                <w:sz w:val="18"/>
              </w:rPr>
            </w:pPr>
            <w:r w:rsidRPr="002456FF">
              <w:rPr>
                <w:sz w:val="18"/>
              </w:rPr>
              <w:t>_______________</w:t>
            </w:r>
          </w:p>
          <w:p w14:paraId="18E9975E" w14:textId="77777777" w:rsidR="00A06AD3" w:rsidRPr="002456FF" w:rsidRDefault="00A06AD3" w:rsidP="00304670">
            <w:pPr>
              <w:ind w:left="-25"/>
              <w:rPr>
                <w:sz w:val="18"/>
              </w:rPr>
            </w:pPr>
          </w:p>
        </w:tc>
        <w:tc>
          <w:tcPr>
            <w:tcW w:w="615" w:type="dxa"/>
            <w:tcBorders>
              <w:top w:val="single" w:sz="6" w:space="0" w:color="auto"/>
              <w:left w:val="single" w:sz="6" w:space="0" w:color="auto"/>
              <w:bottom w:val="single" w:sz="6" w:space="0" w:color="auto"/>
              <w:right w:val="single" w:sz="6" w:space="0" w:color="auto"/>
            </w:tcBorders>
          </w:tcPr>
          <w:p w14:paraId="5460B63B"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D3BE16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D4322CF"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39B1260"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5F1CC90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E594824"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7231802A"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700ECB75"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2A03F9E"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58B54A77"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DF6AEAB"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B97B521" w14:textId="77777777" w:rsidR="00A06AD3" w:rsidRPr="002456FF" w:rsidRDefault="00A06AD3" w:rsidP="00304670">
            <w:pPr>
              <w:rPr>
                <w:sz w:val="18"/>
              </w:rPr>
            </w:pPr>
          </w:p>
        </w:tc>
        <w:tc>
          <w:tcPr>
            <w:tcW w:w="995" w:type="dxa"/>
            <w:tcBorders>
              <w:top w:val="single" w:sz="6" w:space="0" w:color="auto"/>
              <w:left w:val="single" w:sz="6" w:space="0" w:color="auto"/>
              <w:bottom w:val="single" w:sz="6" w:space="0" w:color="auto"/>
              <w:right w:val="single" w:sz="6" w:space="0" w:color="auto"/>
            </w:tcBorders>
          </w:tcPr>
          <w:p w14:paraId="460C991E" w14:textId="77777777" w:rsidR="00A06AD3" w:rsidRPr="002456FF" w:rsidRDefault="00A06AD3" w:rsidP="00304670">
            <w:pPr>
              <w:rPr>
                <w:sz w:val="18"/>
              </w:rPr>
            </w:pPr>
          </w:p>
        </w:tc>
      </w:tr>
    </w:tbl>
    <w:p w14:paraId="74EF7965" w14:textId="77777777" w:rsidR="00A06AD3" w:rsidRPr="002456FF" w:rsidRDefault="00A06AD3" w:rsidP="00A06AD3"/>
    <w:tbl>
      <w:tblPr>
        <w:tblW w:w="0" w:type="auto"/>
        <w:tblInd w:w="115" w:type="dxa"/>
        <w:tblLayout w:type="fixed"/>
        <w:tblLook w:val="0000" w:firstRow="0" w:lastRow="0" w:firstColumn="0" w:lastColumn="0" w:noHBand="0" w:noVBand="0"/>
      </w:tblPr>
      <w:tblGrid>
        <w:gridCol w:w="4320"/>
        <w:gridCol w:w="7913"/>
      </w:tblGrid>
      <w:tr w:rsidR="00A06AD3" w:rsidRPr="002456FF" w14:paraId="00C96C3E" w14:textId="77777777" w:rsidTr="00304670">
        <w:tc>
          <w:tcPr>
            <w:tcW w:w="12233" w:type="dxa"/>
            <w:gridSpan w:val="2"/>
          </w:tcPr>
          <w:p w14:paraId="2210FD12" w14:textId="77777777" w:rsidR="00A06AD3" w:rsidRPr="002456FF" w:rsidRDefault="00A06AD3" w:rsidP="00304670">
            <w:r w:rsidRPr="002456FF">
              <w:rPr>
                <w:b/>
              </w:rPr>
              <w:t>B. Completion and Submission of Reports</w:t>
            </w:r>
            <w:r w:rsidRPr="002456FF">
              <w:rPr>
                <w:b/>
              </w:rPr>
              <w:br/>
            </w:r>
          </w:p>
        </w:tc>
      </w:tr>
      <w:tr w:rsidR="00A06AD3" w:rsidRPr="002456FF" w14:paraId="20B85316" w14:textId="77777777" w:rsidTr="00304670">
        <w:tc>
          <w:tcPr>
            <w:tcW w:w="4320" w:type="dxa"/>
            <w:tcBorders>
              <w:top w:val="single" w:sz="6" w:space="0" w:color="auto"/>
              <w:left w:val="single" w:sz="6" w:space="0" w:color="auto"/>
              <w:bottom w:val="single" w:sz="6" w:space="0" w:color="auto"/>
              <w:right w:val="single" w:sz="6" w:space="0" w:color="auto"/>
            </w:tcBorders>
          </w:tcPr>
          <w:p w14:paraId="4A4A2BB0" w14:textId="77777777" w:rsidR="00A06AD3" w:rsidRPr="002456FF" w:rsidRDefault="00A06AD3" w:rsidP="00304670">
            <w:pPr>
              <w:rPr>
                <w:b/>
                <w:bCs/>
              </w:rPr>
            </w:pPr>
            <w:r w:rsidRPr="002456FF">
              <w:rPr>
                <w:b/>
                <w:bCs/>
                <w:sz w:val="22"/>
                <w:szCs w:val="22"/>
              </w:rPr>
              <w:t>Reports</w:t>
            </w:r>
          </w:p>
        </w:tc>
        <w:tc>
          <w:tcPr>
            <w:tcW w:w="7913" w:type="dxa"/>
            <w:tcBorders>
              <w:top w:val="single" w:sz="6" w:space="0" w:color="auto"/>
              <w:left w:val="single" w:sz="6" w:space="0" w:color="auto"/>
              <w:bottom w:val="single" w:sz="6" w:space="0" w:color="auto"/>
              <w:right w:val="single" w:sz="6" w:space="0" w:color="auto"/>
            </w:tcBorders>
          </w:tcPr>
          <w:p w14:paraId="1A7ADC60" w14:textId="77777777" w:rsidR="00A06AD3" w:rsidRPr="002456FF" w:rsidRDefault="00A06AD3" w:rsidP="00304670">
            <w:r w:rsidRPr="002456FF">
              <w:rPr>
                <w:sz w:val="22"/>
                <w:szCs w:val="22"/>
              </w:rPr>
              <w:t>Date</w:t>
            </w:r>
          </w:p>
          <w:p w14:paraId="76652138" w14:textId="77777777" w:rsidR="00A06AD3" w:rsidRPr="002456FF" w:rsidRDefault="00A06AD3" w:rsidP="00304670">
            <w:pPr>
              <w:rPr>
                <w:sz w:val="20"/>
              </w:rPr>
            </w:pPr>
          </w:p>
        </w:tc>
      </w:tr>
      <w:tr w:rsidR="00A06AD3" w:rsidRPr="002456FF" w14:paraId="24F18830" w14:textId="77777777" w:rsidTr="00304670">
        <w:tc>
          <w:tcPr>
            <w:tcW w:w="4320" w:type="dxa"/>
            <w:tcBorders>
              <w:top w:val="single" w:sz="6" w:space="0" w:color="auto"/>
              <w:left w:val="single" w:sz="6" w:space="0" w:color="auto"/>
              <w:bottom w:val="single" w:sz="6" w:space="0" w:color="auto"/>
              <w:right w:val="single" w:sz="6" w:space="0" w:color="auto"/>
            </w:tcBorders>
          </w:tcPr>
          <w:p w14:paraId="5A5842A4" w14:textId="77777777" w:rsidR="00A06AD3" w:rsidRPr="002456FF" w:rsidRDefault="00A06AD3" w:rsidP="00304670">
            <w:pPr>
              <w:rPr>
                <w:sz w:val="18"/>
              </w:rPr>
            </w:pPr>
          </w:p>
          <w:p w14:paraId="07016AA5" w14:textId="77777777" w:rsidR="00A06AD3" w:rsidRPr="002456FF" w:rsidRDefault="00A06AD3" w:rsidP="00304670">
            <w:pPr>
              <w:rPr>
                <w:sz w:val="18"/>
              </w:rPr>
            </w:pPr>
            <w:r w:rsidRPr="002456FF">
              <w:rPr>
                <w:sz w:val="18"/>
              </w:rPr>
              <w:t>1.</w:t>
            </w:r>
            <w:r w:rsidRPr="002456FF">
              <w:rPr>
                <w:sz w:val="18"/>
              </w:rPr>
              <w:tab/>
              <w:t>Inception Report</w:t>
            </w:r>
          </w:p>
        </w:tc>
        <w:tc>
          <w:tcPr>
            <w:tcW w:w="7913" w:type="dxa"/>
            <w:tcBorders>
              <w:top w:val="single" w:sz="6" w:space="0" w:color="auto"/>
              <w:left w:val="single" w:sz="6" w:space="0" w:color="auto"/>
              <w:bottom w:val="single" w:sz="6" w:space="0" w:color="auto"/>
              <w:right w:val="single" w:sz="6" w:space="0" w:color="auto"/>
            </w:tcBorders>
          </w:tcPr>
          <w:p w14:paraId="5C64DFFB" w14:textId="77777777" w:rsidR="00A06AD3" w:rsidRPr="002456FF" w:rsidRDefault="00A06AD3" w:rsidP="00304670">
            <w:pPr>
              <w:rPr>
                <w:sz w:val="18"/>
              </w:rPr>
            </w:pPr>
          </w:p>
        </w:tc>
      </w:tr>
      <w:tr w:rsidR="00A06AD3" w:rsidRPr="002456FF" w14:paraId="4BB2F07A" w14:textId="77777777" w:rsidTr="00304670">
        <w:tc>
          <w:tcPr>
            <w:tcW w:w="4320" w:type="dxa"/>
            <w:tcBorders>
              <w:top w:val="single" w:sz="6" w:space="0" w:color="auto"/>
              <w:left w:val="single" w:sz="6" w:space="0" w:color="auto"/>
              <w:bottom w:val="single" w:sz="6" w:space="0" w:color="auto"/>
              <w:right w:val="single" w:sz="6" w:space="0" w:color="auto"/>
            </w:tcBorders>
          </w:tcPr>
          <w:p w14:paraId="61025168" w14:textId="77777777" w:rsidR="00A06AD3" w:rsidRPr="002456FF" w:rsidRDefault="00A06AD3" w:rsidP="00304670">
            <w:pPr>
              <w:rPr>
                <w:sz w:val="18"/>
              </w:rPr>
            </w:pPr>
          </w:p>
          <w:p w14:paraId="30F9F6EC" w14:textId="77777777" w:rsidR="00A06AD3" w:rsidRPr="002456FF" w:rsidRDefault="00A06AD3" w:rsidP="00304670">
            <w:pPr>
              <w:rPr>
                <w:sz w:val="18"/>
              </w:rPr>
            </w:pPr>
            <w:r w:rsidRPr="002456FF">
              <w:rPr>
                <w:sz w:val="18"/>
              </w:rPr>
              <w:t>2.</w:t>
            </w:r>
            <w:r w:rsidRPr="002456FF">
              <w:rPr>
                <w:sz w:val="18"/>
              </w:rPr>
              <w:tab/>
              <w:t>Interim Progress Report</w:t>
            </w:r>
          </w:p>
          <w:p w14:paraId="0082840B" w14:textId="77777777" w:rsidR="00A06AD3" w:rsidRPr="002456FF" w:rsidRDefault="00A06AD3" w:rsidP="00304670">
            <w:pPr>
              <w:ind w:left="695"/>
              <w:rPr>
                <w:sz w:val="18"/>
              </w:rPr>
            </w:pPr>
            <w:r w:rsidRPr="002456FF">
              <w:rPr>
                <w:sz w:val="18"/>
              </w:rPr>
              <w:t>(a)</w:t>
            </w:r>
            <w:r w:rsidRPr="002456FF">
              <w:rPr>
                <w:sz w:val="18"/>
              </w:rPr>
              <w:tab/>
              <w:t>First Status Report</w:t>
            </w:r>
          </w:p>
          <w:p w14:paraId="2A105857" w14:textId="77777777" w:rsidR="00A06AD3" w:rsidRPr="002456FF" w:rsidRDefault="00A06AD3" w:rsidP="00304670">
            <w:pPr>
              <w:ind w:left="695"/>
              <w:rPr>
                <w:sz w:val="18"/>
              </w:rPr>
            </w:pPr>
            <w:r w:rsidRPr="002456FF">
              <w:rPr>
                <w:sz w:val="18"/>
              </w:rPr>
              <w:t>(b)</w:t>
            </w:r>
            <w:r w:rsidRPr="002456FF">
              <w:rPr>
                <w:sz w:val="18"/>
              </w:rPr>
              <w:tab/>
              <w:t>Second Status Report</w:t>
            </w:r>
          </w:p>
          <w:p w14:paraId="5019B9E1" w14:textId="77777777" w:rsidR="00A06AD3" w:rsidRPr="002456FF" w:rsidRDefault="00A06AD3" w:rsidP="00304670">
            <w:pPr>
              <w:ind w:left="695"/>
              <w:rPr>
                <w:sz w:val="18"/>
              </w:rPr>
            </w:pPr>
          </w:p>
        </w:tc>
        <w:tc>
          <w:tcPr>
            <w:tcW w:w="7913" w:type="dxa"/>
            <w:tcBorders>
              <w:top w:val="single" w:sz="6" w:space="0" w:color="auto"/>
              <w:left w:val="single" w:sz="6" w:space="0" w:color="auto"/>
              <w:bottom w:val="single" w:sz="6" w:space="0" w:color="auto"/>
              <w:right w:val="single" w:sz="6" w:space="0" w:color="auto"/>
            </w:tcBorders>
          </w:tcPr>
          <w:p w14:paraId="05FCBB87" w14:textId="77777777" w:rsidR="00A06AD3" w:rsidRPr="002456FF" w:rsidRDefault="00A06AD3" w:rsidP="00304670">
            <w:pPr>
              <w:rPr>
                <w:sz w:val="18"/>
              </w:rPr>
            </w:pPr>
          </w:p>
        </w:tc>
      </w:tr>
      <w:tr w:rsidR="00A06AD3" w:rsidRPr="002456FF" w14:paraId="5C9083A2" w14:textId="77777777" w:rsidTr="00304670">
        <w:tc>
          <w:tcPr>
            <w:tcW w:w="4320" w:type="dxa"/>
            <w:tcBorders>
              <w:top w:val="single" w:sz="6" w:space="0" w:color="auto"/>
              <w:left w:val="single" w:sz="6" w:space="0" w:color="auto"/>
              <w:bottom w:val="single" w:sz="6" w:space="0" w:color="auto"/>
              <w:right w:val="single" w:sz="6" w:space="0" w:color="auto"/>
            </w:tcBorders>
          </w:tcPr>
          <w:p w14:paraId="2AC04845" w14:textId="77777777" w:rsidR="00A06AD3" w:rsidRPr="002456FF" w:rsidRDefault="00A06AD3" w:rsidP="00304670">
            <w:pPr>
              <w:rPr>
                <w:sz w:val="18"/>
              </w:rPr>
            </w:pPr>
          </w:p>
          <w:p w14:paraId="2DA151A4" w14:textId="77777777" w:rsidR="00A06AD3" w:rsidRPr="002456FF" w:rsidRDefault="00A06AD3" w:rsidP="00304670">
            <w:pPr>
              <w:rPr>
                <w:sz w:val="18"/>
              </w:rPr>
            </w:pPr>
            <w:r w:rsidRPr="002456FF">
              <w:rPr>
                <w:sz w:val="18"/>
              </w:rPr>
              <w:t>3.</w:t>
            </w:r>
            <w:r w:rsidRPr="002456FF">
              <w:rPr>
                <w:sz w:val="18"/>
              </w:rPr>
              <w:tab/>
              <w:t>Draft Report</w:t>
            </w:r>
          </w:p>
        </w:tc>
        <w:tc>
          <w:tcPr>
            <w:tcW w:w="7913" w:type="dxa"/>
            <w:tcBorders>
              <w:top w:val="single" w:sz="6" w:space="0" w:color="auto"/>
              <w:left w:val="single" w:sz="6" w:space="0" w:color="auto"/>
              <w:bottom w:val="single" w:sz="6" w:space="0" w:color="auto"/>
              <w:right w:val="single" w:sz="6" w:space="0" w:color="auto"/>
            </w:tcBorders>
          </w:tcPr>
          <w:p w14:paraId="20C5BA80" w14:textId="77777777" w:rsidR="00A06AD3" w:rsidRPr="002456FF" w:rsidRDefault="00A06AD3" w:rsidP="00304670">
            <w:pPr>
              <w:rPr>
                <w:sz w:val="18"/>
              </w:rPr>
            </w:pPr>
          </w:p>
        </w:tc>
      </w:tr>
      <w:tr w:rsidR="00A06AD3" w:rsidRPr="002456FF" w14:paraId="267C67EC" w14:textId="77777777" w:rsidTr="00304670">
        <w:tc>
          <w:tcPr>
            <w:tcW w:w="4320" w:type="dxa"/>
            <w:tcBorders>
              <w:top w:val="single" w:sz="6" w:space="0" w:color="auto"/>
              <w:left w:val="single" w:sz="6" w:space="0" w:color="auto"/>
              <w:bottom w:val="single" w:sz="6" w:space="0" w:color="auto"/>
              <w:right w:val="single" w:sz="6" w:space="0" w:color="auto"/>
            </w:tcBorders>
          </w:tcPr>
          <w:p w14:paraId="2F16D477" w14:textId="77777777" w:rsidR="00A06AD3" w:rsidRPr="002456FF" w:rsidRDefault="00A06AD3" w:rsidP="00304670">
            <w:pPr>
              <w:rPr>
                <w:sz w:val="18"/>
              </w:rPr>
            </w:pPr>
          </w:p>
          <w:p w14:paraId="19E1A150" w14:textId="77777777" w:rsidR="00A06AD3" w:rsidRPr="002456FF" w:rsidRDefault="00A06AD3" w:rsidP="00304670">
            <w:pPr>
              <w:rPr>
                <w:sz w:val="18"/>
              </w:rPr>
            </w:pPr>
            <w:r w:rsidRPr="002456FF">
              <w:rPr>
                <w:sz w:val="18"/>
              </w:rPr>
              <w:t>4.</w:t>
            </w:r>
            <w:r w:rsidRPr="002456FF">
              <w:rPr>
                <w:sz w:val="18"/>
              </w:rPr>
              <w:tab/>
              <w:t>Final Report</w:t>
            </w:r>
          </w:p>
        </w:tc>
        <w:tc>
          <w:tcPr>
            <w:tcW w:w="7913" w:type="dxa"/>
            <w:tcBorders>
              <w:top w:val="single" w:sz="6" w:space="0" w:color="auto"/>
              <w:left w:val="single" w:sz="6" w:space="0" w:color="auto"/>
              <w:bottom w:val="single" w:sz="6" w:space="0" w:color="auto"/>
              <w:right w:val="single" w:sz="6" w:space="0" w:color="auto"/>
            </w:tcBorders>
          </w:tcPr>
          <w:p w14:paraId="7FF649DC" w14:textId="77777777" w:rsidR="00A06AD3" w:rsidRPr="002456FF" w:rsidRDefault="00A06AD3" w:rsidP="00304670">
            <w:pPr>
              <w:rPr>
                <w:sz w:val="18"/>
              </w:rPr>
            </w:pPr>
          </w:p>
        </w:tc>
      </w:tr>
    </w:tbl>
    <w:p w14:paraId="0DAB8AE6" w14:textId="77777777" w:rsidR="00A06AD3" w:rsidRPr="002456FF" w:rsidRDefault="00A06AD3" w:rsidP="00A06AD3">
      <w:pPr>
        <w:sectPr w:rsidR="00A06AD3" w:rsidRPr="002456FF">
          <w:headerReference w:type="even" r:id="rId23"/>
          <w:pgSz w:w="15840" w:h="12240" w:orient="landscape" w:code="1"/>
          <w:pgMar w:top="1728" w:right="1440" w:bottom="1440" w:left="1440" w:header="720" w:footer="720" w:gutter="0"/>
          <w:cols w:space="720"/>
        </w:sectPr>
      </w:pPr>
    </w:p>
    <w:p w14:paraId="08FC5BF2" w14:textId="77777777" w:rsidR="00A06AD3" w:rsidRPr="002456FF" w:rsidRDefault="00A06AD3" w:rsidP="00A06AD3">
      <w:pPr>
        <w:pStyle w:val="Heading1"/>
        <w:jc w:val="center"/>
        <w:rPr>
          <w:rFonts w:ascii="Times New Roman" w:hAnsi="Times New Roman"/>
          <w:sz w:val="36"/>
          <w:szCs w:val="36"/>
        </w:rPr>
      </w:pPr>
      <w:bookmarkStart w:id="22" w:name="_Toc397501853"/>
      <w:bookmarkStart w:id="23" w:name="_Toc175452028"/>
      <w:r w:rsidRPr="002456FF">
        <w:rPr>
          <w:rFonts w:ascii="Times New Roman" w:hAnsi="Times New Roman"/>
          <w:sz w:val="36"/>
          <w:szCs w:val="36"/>
        </w:rPr>
        <w:lastRenderedPageBreak/>
        <w:t>Section V.  Financial Proposal - Standard Forms</w:t>
      </w:r>
      <w:bookmarkEnd w:id="22"/>
      <w:bookmarkEnd w:id="23"/>
    </w:p>
    <w:p w14:paraId="546003D7" w14:textId="77777777" w:rsidR="00A06AD3" w:rsidRPr="002456FF" w:rsidRDefault="00A06AD3" w:rsidP="00A06AD3"/>
    <w:p w14:paraId="02804067" w14:textId="77777777" w:rsidR="00A06AD3" w:rsidRPr="002456FF" w:rsidRDefault="00A06AD3" w:rsidP="00A06AD3">
      <w:r w:rsidRPr="002456FF">
        <w:t>5A.</w:t>
      </w:r>
      <w:r w:rsidRPr="002456FF">
        <w:tab/>
        <w:t>Financial Proposal submission form</w:t>
      </w:r>
    </w:p>
    <w:p w14:paraId="0D33551C" w14:textId="77777777" w:rsidR="00A06AD3" w:rsidRPr="002456FF" w:rsidRDefault="00A06AD3" w:rsidP="00A06AD3"/>
    <w:p w14:paraId="0554D4AA" w14:textId="77777777" w:rsidR="00A06AD3" w:rsidRPr="002456FF" w:rsidRDefault="00A06AD3" w:rsidP="00A06AD3">
      <w:r w:rsidRPr="002456FF">
        <w:t>5B.</w:t>
      </w:r>
      <w:r w:rsidRPr="002456FF">
        <w:tab/>
        <w:t>Summary of costs</w:t>
      </w:r>
    </w:p>
    <w:p w14:paraId="226F3ECA" w14:textId="77777777" w:rsidR="00A06AD3" w:rsidRPr="002456FF" w:rsidRDefault="00A06AD3" w:rsidP="00A06AD3"/>
    <w:p w14:paraId="20C88914" w14:textId="77777777" w:rsidR="00A06AD3" w:rsidRPr="002456FF" w:rsidRDefault="00A06AD3" w:rsidP="00A06AD3">
      <w:smartTag w:uri="urn:schemas-microsoft-com:office:smarttags" w:element="metricconverter">
        <w:smartTagPr>
          <w:attr w:name="ProductID" w:val="5C"/>
        </w:smartTagPr>
        <w:r w:rsidRPr="002456FF">
          <w:t>5C</w:t>
        </w:r>
      </w:smartTag>
      <w:r w:rsidRPr="002456FF">
        <w:t>.</w:t>
      </w:r>
      <w:r w:rsidRPr="002456FF">
        <w:tab/>
        <w:t>Breakdown of price per activity</w:t>
      </w:r>
    </w:p>
    <w:p w14:paraId="483F91F7" w14:textId="77777777" w:rsidR="00A06AD3" w:rsidRPr="002456FF" w:rsidRDefault="00A06AD3" w:rsidP="00A06AD3"/>
    <w:p w14:paraId="49CF986E" w14:textId="77777777" w:rsidR="00A06AD3" w:rsidRPr="002456FF" w:rsidRDefault="00A06AD3" w:rsidP="00A06AD3">
      <w:r w:rsidRPr="002456FF">
        <w:t>5D.</w:t>
      </w:r>
      <w:r w:rsidRPr="002456FF">
        <w:tab/>
        <w:t>Breakdown of remuneration per activity</w:t>
      </w:r>
    </w:p>
    <w:p w14:paraId="3C179CC9" w14:textId="77777777" w:rsidR="00A06AD3" w:rsidRPr="002456FF" w:rsidRDefault="00A06AD3" w:rsidP="00A06AD3"/>
    <w:p w14:paraId="70E6A947" w14:textId="77777777" w:rsidR="00A06AD3" w:rsidRPr="002456FF" w:rsidRDefault="00A06AD3" w:rsidP="00A06AD3">
      <w:r w:rsidRPr="002456FF">
        <w:t>5E.</w:t>
      </w:r>
      <w:r w:rsidRPr="002456FF">
        <w:tab/>
        <w:t>Reimbursable per activity</w:t>
      </w:r>
    </w:p>
    <w:p w14:paraId="5BF8F5F6" w14:textId="77777777" w:rsidR="00A06AD3" w:rsidRPr="002456FF" w:rsidRDefault="00A06AD3" w:rsidP="00A06AD3"/>
    <w:p w14:paraId="7900D13B" w14:textId="77777777" w:rsidR="00A06AD3" w:rsidRPr="002456FF" w:rsidRDefault="00A06AD3" w:rsidP="00A06AD3">
      <w:smartTag w:uri="urn:schemas-microsoft-com:office:smarttags" w:element="metricconverter">
        <w:smartTagPr>
          <w:attr w:name="ProductID" w:val="5F"/>
        </w:smartTagPr>
        <w:r w:rsidRPr="002456FF">
          <w:t>5F</w:t>
        </w:r>
      </w:smartTag>
      <w:r w:rsidRPr="002456FF">
        <w:t>.</w:t>
      </w:r>
      <w:r w:rsidRPr="002456FF">
        <w:tab/>
        <w:t>miscellaneous expenses</w:t>
      </w:r>
    </w:p>
    <w:p w14:paraId="2F67AFBB" w14:textId="77777777" w:rsidR="00A06AD3" w:rsidRPr="002456FF" w:rsidRDefault="00A06AD3" w:rsidP="00A06AD3">
      <w:pPr>
        <w:jc w:val="center"/>
        <w:rPr>
          <w:b/>
          <w:smallCaps/>
          <w:sz w:val="28"/>
        </w:rPr>
      </w:pPr>
      <w:r w:rsidRPr="002456FF">
        <w:br w:type="page"/>
      </w:r>
      <w:r w:rsidRPr="002456FF">
        <w:rPr>
          <w:b/>
          <w:smallCaps/>
          <w:sz w:val="28"/>
        </w:rPr>
        <w:lastRenderedPageBreak/>
        <w:t>5A. Financial Proposal Submission Form</w:t>
      </w:r>
    </w:p>
    <w:p w14:paraId="37CD76F8" w14:textId="77777777" w:rsidR="00A06AD3" w:rsidRPr="002456FF" w:rsidRDefault="00A06AD3" w:rsidP="00A06AD3">
      <w:pPr>
        <w:jc w:val="center"/>
        <w:rPr>
          <w:b/>
          <w:smallCaps/>
          <w:sz w:val="28"/>
        </w:rPr>
      </w:pPr>
    </w:p>
    <w:p w14:paraId="6059E05C" w14:textId="77777777" w:rsidR="00A06AD3" w:rsidRPr="002456FF" w:rsidRDefault="00A06AD3" w:rsidP="00A06AD3">
      <w:pPr>
        <w:jc w:val="right"/>
      </w:pPr>
      <w:r w:rsidRPr="002456FF">
        <w:t>[</w:t>
      </w:r>
      <w:r w:rsidRPr="002456FF">
        <w:rPr>
          <w:i/>
        </w:rPr>
        <w:t>Location, Date</w:t>
      </w:r>
      <w:r w:rsidRPr="002456FF">
        <w:t>]</w:t>
      </w:r>
    </w:p>
    <w:p w14:paraId="73010236" w14:textId="77777777" w:rsidR="00A06AD3" w:rsidRPr="002456FF" w:rsidRDefault="00A06AD3" w:rsidP="00A06AD3"/>
    <w:p w14:paraId="08BEB4D3" w14:textId="77777777" w:rsidR="00A06AD3" w:rsidRPr="002456FF" w:rsidRDefault="00A06AD3" w:rsidP="00A06AD3">
      <w:r w:rsidRPr="002456FF">
        <w:t>To:</w:t>
      </w:r>
      <w:r w:rsidRPr="002456FF">
        <w:tab/>
        <w:t>[</w:t>
      </w:r>
      <w:r w:rsidRPr="002456FF">
        <w:rPr>
          <w:i/>
        </w:rPr>
        <w:t>Name and address of the Procuring Entity</w:t>
      </w:r>
      <w:r w:rsidRPr="002456FF">
        <w:t>]</w:t>
      </w:r>
    </w:p>
    <w:p w14:paraId="172BC903" w14:textId="77777777" w:rsidR="00A06AD3" w:rsidRPr="002456FF" w:rsidRDefault="00A06AD3" w:rsidP="00A06AD3"/>
    <w:p w14:paraId="05CB4113" w14:textId="77777777" w:rsidR="00A06AD3" w:rsidRPr="002456FF" w:rsidRDefault="00A06AD3" w:rsidP="00A06AD3">
      <w:r w:rsidRPr="002456FF">
        <w:t>Ladies/Gentlemen:</w:t>
      </w:r>
    </w:p>
    <w:p w14:paraId="618C263B" w14:textId="77777777" w:rsidR="00A06AD3" w:rsidRPr="002456FF" w:rsidRDefault="00A06AD3" w:rsidP="00A06AD3"/>
    <w:p w14:paraId="58A38557" w14:textId="77777777" w:rsidR="00A06AD3" w:rsidRPr="002456FF" w:rsidRDefault="00A06AD3" w:rsidP="00A06AD3">
      <w:pPr>
        <w:jc w:val="both"/>
      </w:pPr>
      <w:r w:rsidRPr="002456FF">
        <w:tab/>
        <w:t>We, the undersigned, offer to provide the consulting services for [</w:t>
      </w:r>
      <w:r w:rsidRPr="002456FF">
        <w:rPr>
          <w:i/>
        </w:rPr>
        <w:t>Title of consulting services</w:t>
      </w:r>
      <w:r w:rsidRPr="002456FF">
        <w:t>] in accordance with your Request for Proposal dated [</w:t>
      </w:r>
      <w:r w:rsidRPr="002456FF">
        <w:rPr>
          <w:i/>
        </w:rPr>
        <w:t>Date</w:t>
      </w:r>
      <w:r w:rsidRPr="002456FF">
        <w:t xml:space="preserve">] and our Proposal (Technical and </w:t>
      </w:r>
      <w:r w:rsidRPr="002456FF">
        <w:rPr>
          <w:spacing w:val="-2"/>
        </w:rPr>
        <w:t>Financial Proposal</w:t>
      </w:r>
      <w:r w:rsidRPr="002456FF">
        <w:t>s). Our attached Financial Proposal is for the sum of [</w:t>
      </w:r>
      <w:r w:rsidRPr="002456FF">
        <w:rPr>
          <w:i/>
        </w:rPr>
        <w:t>Amount in words and figures</w:t>
      </w:r>
      <w:r w:rsidRPr="002456FF">
        <w:t>]. This amount is inclusive/exclusive [</w:t>
      </w:r>
      <w:r w:rsidRPr="002456FF">
        <w:rPr>
          <w:i/>
        </w:rPr>
        <w:t>choose one option according to the</w:t>
      </w:r>
      <w:r w:rsidRPr="002456FF">
        <w:t xml:space="preserve"> </w:t>
      </w:r>
      <w:r w:rsidRPr="002456FF">
        <w:rPr>
          <w:i/>
        </w:rPr>
        <w:t>source of funds</w:t>
      </w:r>
      <w:r w:rsidRPr="002456FF">
        <w:t>] of the local taxes, which we have estimated at [</w:t>
      </w:r>
      <w:r w:rsidRPr="002456FF">
        <w:rPr>
          <w:i/>
        </w:rPr>
        <w:t>Amount(s) in</w:t>
      </w:r>
      <w:r w:rsidRPr="002456FF">
        <w:t xml:space="preserve"> </w:t>
      </w:r>
      <w:r w:rsidRPr="002456FF">
        <w:rPr>
          <w:i/>
        </w:rPr>
        <w:t>words and figures</w:t>
      </w:r>
      <w:r w:rsidRPr="002456FF">
        <w:t>].</w:t>
      </w:r>
    </w:p>
    <w:p w14:paraId="143F47A1" w14:textId="77777777" w:rsidR="00A06AD3" w:rsidRPr="002456FF" w:rsidRDefault="00A06AD3" w:rsidP="00A06AD3">
      <w:pPr>
        <w:jc w:val="both"/>
      </w:pPr>
    </w:p>
    <w:p w14:paraId="5AABA9FA" w14:textId="77777777" w:rsidR="00A06AD3" w:rsidRPr="002456FF" w:rsidRDefault="00A06AD3" w:rsidP="00A06AD3">
      <w:pPr>
        <w:jc w:val="both"/>
      </w:pPr>
      <w:r w:rsidRPr="002456FF">
        <w:tab/>
        <w:t>Our Financial Proposal shall be binding upon us subject to the modifications resulting from Contract negotiations, up to expiration of the validity period of the Proposal, i.e., [</w:t>
      </w:r>
      <w:r w:rsidRPr="002456FF">
        <w:rPr>
          <w:i/>
        </w:rPr>
        <w:t>Date</w:t>
      </w:r>
      <w:r w:rsidRPr="002456FF">
        <w:t>].</w:t>
      </w:r>
    </w:p>
    <w:p w14:paraId="06A4C865" w14:textId="77777777" w:rsidR="00A06AD3" w:rsidRPr="002456FF" w:rsidRDefault="00A06AD3" w:rsidP="00A06AD3">
      <w:pPr>
        <w:jc w:val="both"/>
      </w:pPr>
    </w:p>
    <w:p w14:paraId="7AA885BB" w14:textId="77777777" w:rsidR="00A06AD3" w:rsidRPr="002456FF" w:rsidRDefault="00A06AD3" w:rsidP="00A06AD3">
      <w:pPr>
        <w:jc w:val="both"/>
      </w:pPr>
      <w:r w:rsidRPr="002456FF">
        <w:tab/>
      </w:r>
      <w:r w:rsidRPr="002456FF">
        <w:rPr>
          <w:b/>
          <w:bCs/>
        </w:rPr>
        <w:t>Commissions and gratuities,</w:t>
      </w:r>
      <w:r w:rsidRPr="002456FF">
        <w:t xml:space="preserve"> </w:t>
      </w:r>
      <w:r w:rsidRPr="002456FF">
        <w:rPr>
          <w:b/>
          <w:bCs/>
        </w:rPr>
        <w:t>if any, paid or to be paid by us to agents relating to this Proposal and Contract execution, if we are awarded the Contract, are listed below</w:t>
      </w:r>
      <w:r w:rsidRPr="002456FF">
        <w:t>:</w:t>
      </w:r>
    </w:p>
    <w:p w14:paraId="2E1F5C3C" w14:textId="77777777" w:rsidR="00A06AD3" w:rsidRPr="002456FF" w:rsidRDefault="00A06AD3" w:rsidP="00A06AD3"/>
    <w:tbl>
      <w:tblPr>
        <w:tblW w:w="0" w:type="auto"/>
        <w:tblInd w:w="648" w:type="dxa"/>
        <w:tblLayout w:type="fixed"/>
        <w:tblLook w:val="0000" w:firstRow="0" w:lastRow="0" w:firstColumn="0" w:lastColumn="0" w:noHBand="0" w:noVBand="0"/>
      </w:tblPr>
      <w:tblGrid>
        <w:gridCol w:w="2967"/>
        <w:gridCol w:w="2672"/>
        <w:gridCol w:w="2731"/>
      </w:tblGrid>
      <w:tr w:rsidR="00A06AD3" w:rsidRPr="002456FF" w14:paraId="6624CF5A" w14:textId="77777777" w:rsidTr="00304670">
        <w:tc>
          <w:tcPr>
            <w:tcW w:w="2967" w:type="dxa"/>
          </w:tcPr>
          <w:p w14:paraId="042222AC" w14:textId="77777777" w:rsidR="00A06AD3" w:rsidRPr="002456FF" w:rsidRDefault="00A06AD3" w:rsidP="00304670">
            <w:r w:rsidRPr="002456FF">
              <w:t xml:space="preserve">Name and Address </w:t>
            </w:r>
          </w:p>
          <w:p w14:paraId="2C98CECB" w14:textId="77777777" w:rsidR="00A06AD3" w:rsidRPr="002456FF" w:rsidRDefault="00A06AD3" w:rsidP="00304670">
            <w:r w:rsidRPr="002456FF">
              <w:t>of Agents</w:t>
            </w:r>
          </w:p>
        </w:tc>
        <w:tc>
          <w:tcPr>
            <w:tcW w:w="2672" w:type="dxa"/>
          </w:tcPr>
          <w:p w14:paraId="7D41FEF6" w14:textId="77777777" w:rsidR="00A06AD3" w:rsidRPr="002456FF" w:rsidRDefault="00A06AD3" w:rsidP="00304670">
            <w:r w:rsidRPr="002456FF">
              <w:t xml:space="preserve">Amount and </w:t>
            </w:r>
          </w:p>
          <w:p w14:paraId="67DF0C90" w14:textId="77777777" w:rsidR="00A06AD3" w:rsidRPr="002456FF" w:rsidRDefault="00A06AD3" w:rsidP="00304670">
            <w:r w:rsidRPr="002456FF">
              <w:t>Currency</w:t>
            </w:r>
          </w:p>
        </w:tc>
        <w:tc>
          <w:tcPr>
            <w:tcW w:w="2731" w:type="dxa"/>
          </w:tcPr>
          <w:p w14:paraId="72F1F169" w14:textId="77777777" w:rsidR="00A06AD3" w:rsidRPr="002456FF" w:rsidRDefault="00A06AD3" w:rsidP="00304670">
            <w:r w:rsidRPr="002456FF">
              <w:t>Purpose of Commission</w:t>
            </w:r>
          </w:p>
          <w:p w14:paraId="46C74813" w14:textId="77777777" w:rsidR="00A06AD3" w:rsidRPr="002456FF" w:rsidRDefault="00A06AD3" w:rsidP="00304670">
            <w:r w:rsidRPr="002456FF">
              <w:t>or Gratuity</w:t>
            </w:r>
          </w:p>
        </w:tc>
      </w:tr>
      <w:tr w:rsidR="00A06AD3" w:rsidRPr="002456FF" w14:paraId="6FAD75BA" w14:textId="77777777" w:rsidTr="00304670">
        <w:tc>
          <w:tcPr>
            <w:tcW w:w="2967" w:type="dxa"/>
          </w:tcPr>
          <w:p w14:paraId="2D33905B" w14:textId="77777777" w:rsidR="00A06AD3" w:rsidRPr="002456FF" w:rsidRDefault="00A06AD3" w:rsidP="00304670">
            <w:r w:rsidRPr="002456FF">
              <w:t>___________________</w:t>
            </w:r>
          </w:p>
        </w:tc>
        <w:tc>
          <w:tcPr>
            <w:tcW w:w="2672" w:type="dxa"/>
          </w:tcPr>
          <w:p w14:paraId="2E35B2AD" w14:textId="77777777" w:rsidR="00A06AD3" w:rsidRPr="002456FF" w:rsidRDefault="00A06AD3" w:rsidP="00304670">
            <w:r w:rsidRPr="002456FF">
              <w:t>_________________</w:t>
            </w:r>
          </w:p>
        </w:tc>
        <w:tc>
          <w:tcPr>
            <w:tcW w:w="2731" w:type="dxa"/>
          </w:tcPr>
          <w:p w14:paraId="5D14527D" w14:textId="77777777" w:rsidR="00A06AD3" w:rsidRPr="002456FF" w:rsidRDefault="00A06AD3" w:rsidP="00304670">
            <w:r w:rsidRPr="002456FF">
              <w:t>__________________</w:t>
            </w:r>
          </w:p>
        </w:tc>
      </w:tr>
      <w:tr w:rsidR="00A06AD3" w:rsidRPr="002456FF" w14:paraId="373DE84D" w14:textId="77777777" w:rsidTr="00304670">
        <w:tc>
          <w:tcPr>
            <w:tcW w:w="2967" w:type="dxa"/>
          </w:tcPr>
          <w:p w14:paraId="6C8A451F" w14:textId="77777777" w:rsidR="00A06AD3" w:rsidRPr="002456FF" w:rsidRDefault="00A06AD3" w:rsidP="00304670">
            <w:r w:rsidRPr="002456FF">
              <w:t>___________________</w:t>
            </w:r>
          </w:p>
        </w:tc>
        <w:tc>
          <w:tcPr>
            <w:tcW w:w="2672" w:type="dxa"/>
          </w:tcPr>
          <w:p w14:paraId="0F8AAD7A" w14:textId="77777777" w:rsidR="00A06AD3" w:rsidRPr="002456FF" w:rsidRDefault="00A06AD3" w:rsidP="00304670">
            <w:r w:rsidRPr="002456FF">
              <w:t>_________________</w:t>
            </w:r>
          </w:p>
        </w:tc>
        <w:tc>
          <w:tcPr>
            <w:tcW w:w="2731" w:type="dxa"/>
          </w:tcPr>
          <w:p w14:paraId="562DD47F" w14:textId="77777777" w:rsidR="00A06AD3" w:rsidRPr="002456FF" w:rsidRDefault="00A06AD3" w:rsidP="00304670">
            <w:r w:rsidRPr="002456FF">
              <w:t>__________________</w:t>
            </w:r>
          </w:p>
        </w:tc>
      </w:tr>
      <w:tr w:rsidR="00A06AD3" w:rsidRPr="002456FF" w14:paraId="1B1EBA3E" w14:textId="77777777" w:rsidTr="00304670">
        <w:tc>
          <w:tcPr>
            <w:tcW w:w="2967" w:type="dxa"/>
          </w:tcPr>
          <w:p w14:paraId="5D05957B" w14:textId="77777777" w:rsidR="00A06AD3" w:rsidRPr="002456FF" w:rsidRDefault="00A06AD3" w:rsidP="00304670">
            <w:r w:rsidRPr="002456FF">
              <w:t>___________________</w:t>
            </w:r>
          </w:p>
        </w:tc>
        <w:tc>
          <w:tcPr>
            <w:tcW w:w="2672" w:type="dxa"/>
          </w:tcPr>
          <w:p w14:paraId="3A4482C6" w14:textId="77777777" w:rsidR="00A06AD3" w:rsidRPr="002456FF" w:rsidRDefault="00A06AD3" w:rsidP="00304670">
            <w:r w:rsidRPr="002456FF">
              <w:t>_________________</w:t>
            </w:r>
          </w:p>
        </w:tc>
        <w:tc>
          <w:tcPr>
            <w:tcW w:w="2731" w:type="dxa"/>
          </w:tcPr>
          <w:p w14:paraId="7159BFC4" w14:textId="77777777" w:rsidR="00A06AD3" w:rsidRPr="002456FF" w:rsidRDefault="00A06AD3" w:rsidP="00304670">
            <w:r w:rsidRPr="002456FF">
              <w:t>__________________</w:t>
            </w:r>
          </w:p>
        </w:tc>
      </w:tr>
      <w:tr w:rsidR="00A06AD3" w:rsidRPr="002456FF" w14:paraId="19C5CADE" w14:textId="77777777" w:rsidTr="00304670">
        <w:tc>
          <w:tcPr>
            <w:tcW w:w="2967" w:type="dxa"/>
          </w:tcPr>
          <w:p w14:paraId="04DB8FB4" w14:textId="77777777" w:rsidR="00A06AD3" w:rsidRPr="002456FF" w:rsidRDefault="00A06AD3" w:rsidP="00304670"/>
        </w:tc>
        <w:tc>
          <w:tcPr>
            <w:tcW w:w="2672" w:type="dxa"/>
          </w:tcPr>
          <w:p w14:paraId="7624A230" w14:textId="77777777" w:rsidR="00A06AD3" w:rsidRPr="002456FF" w:rsidRDefault="00A06AD3" w:rsidP="00304670"/>
        </w:tc>
        <w:tc>
          <w:tcPr>
            <w:tcW w:w="2731" w:type="dxa"/>
          </w:tcPr>
          <w:p w14:paraId="766EF54F" w14:textId="77777777" w:rsidR="00A06AD3" w:rsidRPr="002456FF" w:rsidRDefault="00A06AD3" w:rsidP="00304670"/>
        </w:tc>
      </w:tr>
    </w:tbl>
    <w:p w14:paraId="5404612B" w14:textId="77777777" w:rsidR="00A06AD3" w:rsidRPr="002456FF" w:rsidRDefault="00A06AD3" w:rsidP="00A06AD3"/>
    <w:p w14:paraId="47108324" w14:textId="77777777" w:rsidR="00A06AD3" w:rsidRPr="002456FF" w:rsidRDefault="00A06AD3" w:rsidP="00A06AD3">
      <w:r w:rsidRPr="002456FF">
        <w:t>We understand you are not bound to accept any Proposal you receive.</w:t>
      </w:r>
    </w:p>
    <w:p w14:paraId="5F83D1B8" w14:textId="77777777" w:rsidR="00A06AD3" w:rsidRPr="002456FF" w:rsidRDefault="00A06AD3" w:rsidP="00A06AD3"/>
    <w:p w14:paraId="5F117149" w14:textId="77777777" w:rsidR="00A06AD3" w:rsidRPr="002456FF" w:rsidRDefault="00A06AD3" w:rsidP="00A06AD3">
      <w:r w:rsidRPr="002456FF">
        <w:tab/>
        <w:t>We remain,</w:t>
      </w:r>
    </w:p>
    <w:p w14:paraId="3B33D782" w14:textId="77777777" w:rsidR="00A06AD3" w:rsidRPr="002456FF" w:rsidRDefault="00A06AD3" w:rsidP="00A06AD3"/>
    <w:p w14:paraId="4EDF75D6" w14:textId="77777777" w:rsidR="00A06AD3" w:rsidRPr="002456FF" w:rsidRDefault="00A06AD3" w:rsidP="00A06AD3">
      <w:pPr>
        <w:jc w:val="center"/>
      </w:pPr>
      <w:r w:rsidRPr="002456FF">
        <w:t>Yours sincerely,</w:t>
      </w:r>
    </w:p>
    <w:p w14:paraId="6DB863E3" w14:textId="77777777" w:rsidR="00A06AD3" w:rsidRPr="002456FF" w:rsidRDefault="00A06AD3" w:rsidP="00A06AD3">
      <w:pPr>
        <w:jc w:val="center"/>
      </w:pPr>
    </w:p>
    <w:p w14:paraId="55DCF0CD" w14:textId="77777777" w:rsidR="00A06AD3" w:rsidRPr="002456FF" w:rsidRDefault="00A06AD3" w:rsidP="00A06AD3">
      <w:pPr>
        <w:jc w:val="center"/>
      </w:pPr>
      <w:r w:rsidRPr="002456FF">
        <w:t>Authorized Signature and stamp:</w:t>
      </w:r>
    </w:p>
    <w:p w14:paraId="180ED3B3" w14:textId="77777777" w:rsidR="00A06AD3" w:rsidRPr="002456FF" w:rsidRDefault="00A06AD3" w:rsidP="00A06AD3">
      <w:pPr>
        <w:jc w:val="center"/>
      </w:pPr>
      <w:r w:rsidRPr="002456FF">
        <w:t>Name and Title of Signatory:</w:t>
      </w:r>
    </w:p>
    <w:p w14:paraId="0BDC2ABC" w14:textId="77777777" w:rsidR="00A06AD3" w:rsidRPr="002456FF" w:rsidRDefault="00A06AD3" w:rsidP="00A06AD3">
      <w:pPr>
        <w:jc w:val="center"/>
      </w:pPr>
      <w:r w:rsidRPr="002456FF">
        <w:t>Name and legal status of Consultant:</w:t>
      </w:r>
    </w:p>
    <w:p w14:paraId="18602453" w14:textId="77777777" w:rsidR="00A06AD3" w:rsidRPr="002456FF" w:rsidRDefault="00A06AD3" w:rsidP="00A06AD3">
      <w:pPr>
        <w:jc w:val="center"/>
        <w:rPr>
          <w:sz w:val="28"/>
        </w:rPr>
      </w:pPr>
      <w:r w:rsidRPr="002456FF">
        <w:t>Address</w:t>
      </w:r>
      <w:r w:rsidRPr="002456FF">
        <w:rPr>
          <w:sz w:val="28"/>
        </w:rPr>
        <w:t>:</w:t>
      </w:r>
    </w:p>
    <w:p w14:paraId="3B5E3634" w14:textId="77777777" w:rsidR="00A06AD3" w:rsidRPr="002456FF" w:rsidRDefault="00A06AD3" w:rsidP="00A06AD3">
      <w:pPr>
        <w:jc w:val="center"/>
        <w:rPr>
          <w:sz w:val="28"/>
        </w:rPr>
        <w:sectPr w:rsidR="00A06AD3" w:rsidRPr="002456FF">
          <w:headerReference w:type="even" r:id="rId24"/>
          <w:headerReference w:type="default" r:id="rId25"/>
          <w:headerReference w:type="first" r:id="rId26"/>
          <w:pgSz w:w="12240" w:h="15840" w:code="1"/>
          <w:pgMar w:top="1440" w:right="1440" w:bottom="1728" w:left="1728" w:header="720" w:footer="720" w:gutter="0"/>
          <w:cols w:space="720"/>
        </w:sectPr>
      </w:pPr>
    </w:p>
    <w:p w14:paraId="28524F9E" w14:textId="77777777" w:rsidR="00A06AD3" w:rsidRPr="002456FF" w:rsidRDefault="00A06AD3" w:rsidP="00A06AD3">
      <w:pPr>
        <w:jc w:val="center"/>
        <w:rPr>
          <w:b/>
          <w:sz w:val="28"/>
        </w:rPr>
      </w:pPr>
      <w:r w:rsidRPr="002456FF">
        <w:rPr>
          <w:b/>
          <w:sz w:val="28"/>
        </w:rPr>
        <w:lastRenderedPageBreak/>
        <w:t>5B. S</w:t>
      </w:r>
      <w:r w:rsidRPr="002456FF">
        <w:rPr>
          <w:b/>
          <w:smallCaps/>
          <w:sz w:val="28"/>
        </w:rPr>
        <w:t>ummary of Costs</w:t>
      </w:r>
    </w:p>
    <w:p w14:paraId="78C53B5C" w14:textId="77777777" w:rsidR="00A06AD3" w:rsidRPr="002456FF" w:rsidRDefault="00A06AD3" w:rsidP="00A06AD3"/>
    <w:tbl>
      <w:tblPr>
        <w:tblW w:w="0" w:type="auto"/>
        <w:tblLayout w:type="fixed"/>
        <w:tblLook w:val="0000" w:firstRow="0" w:lastRow="0" w:firstColumn="0" w:lastColumn="0" w:noHBand="0" w:noVBand="0"/>
      </w:tblPr>
      <w:tblGrid>
        <w:gridCol w:w="4968"/>
        <w:gridCol w:w="3600"/>
        <w:gridCol w:w="3600"/>
      </w:tblGrid>
      <w:tr w:rsidR="00A06AD3" w:rsidRPr="002456FF" w14:paraId="039A6DEE" w14:textId="77777777" w:rsidTr="00304670">
        <w:tc>
          <w:tcPr>
            <w:tcW w:w="4968" w:type="dxa"/>
            <w:tcBorders>
              <w:top w:val="single" w:sz="6" w:space="0" w:color="auto"/>
              <w:left w:val="single" w:sz="6" w:space="0" w:color="auto"/>
              <w:bottom w:val="single" w:sz="6" w:space="0" w:color="auto"/>
            </w:tcBorders>
          </w:tcPr>
          <w:p w14:paraId="418325E4" w14:textId="77777777" w:rsidR="00A06AD3" w:rsidRPr="002456FF" w:rsidRDefault="00A06AD3" w:rsidP="00304670">
            <w:pPr>
              <w:jc w:val="center"/>
              <w:rPr>
                <w:b/>
                <w:bCs/>
              </w:rPr>
            </w:pPr>
            <w:r w:rsidRPr="002456FF">
              <w:rPr>
                <w:b/>
                <w:bCs/>
              </w:rPr>
              <w:t>Costs</w:t>
            </w:r>
          </w:p>
        </w:tc>
        <w:tc>
          <w:tcPr>
            <w:tcW w:w="3600" w:type="dxa"/>
            <w:tcBorders>
              <w:top w:val="single" w:sz="6" w:space="0" w:color="auto"/>
              <w:left w:val="single" w:sz="6" w:space="0" w:color="auto"/>
              <w:right w:val="single" w:sz="6" w:space="0" w:color="auto"/>
            </w:tcBorders>
          </w:tcPr>
          <w:p w14:paraId="5F518434" w14:textId="77777777" w:rsidR="00A06AD3" w:rsidRPr="002456FF" w:rsidRDefault="00A06AD3" w:rsidP="00304670">
            <w:pPr>
              <w:jc w:val="center"/>
              <w:rPr>
                <w:b/>
                <w:bCs/>
              </w:rPr>
            </w:pPr>
            <w:r w:rsidRPr="002456FF">
              <w:rPr>
                <w:b/>
                <w:bCs/>
              </w:rPr>
              <w:t>Currency(</w:t>
            </w:r>
            <w:proofErr w:type="spellStart"/>
            <w:r w:rsidRPr="002456FF">
              <w:rPr>
                <w:b/>
                <w:bCs/>
              </w:rPr>
              <w:t>ies</w:t>
            </w:r>
            <w:proofErr w:type="spellEnd"/>
            <w:r w:rsidRPr="002456FF">
              <w:rPr>
                <w:b/>
                <w:bCs/>
              </w:rPr>
              <w:t>)</w:t>
            </w:r>
            <w:r w:rsidRPr="002456FF">
              <w:rPr>
                <w:rStyle w:val="FootnoteReference"/>
                <w:b/>
                <w:bCs/>
              </w:rPr>
              <w:footnoteReference w:id="3"/>
            </w:r>
          </w:p>
        </w:tc>
        <w:tc>
          <w:tcPr>
            <w:tcW w:w="3600" w:type="dxa"/>
            <w:tcBorders>
              <w:top w:val="single" w:sz="6" w:space="0" w:color="auto"/>
              <w:bottom w:val="single" w:sz="6" w:space="0" w:color="auto"/>
              <w:right w:val="single" w:sz="6" w:space="0" w:color="auto"/>
            </w:tcBorders>
          </w:tcPr>
          <w:p w14:paraId="554999B4" w14:textId="77777777" w:rsidR="00A06AD3" w:rsidRPr="002456FF" w:rsidRDefault="00A06AD3" w:rsidP="00304670">
            <w:pPr>
              <w:jc w:val="center"/>
              <w:rPr>
                <w:b/>
                <w:bCs/>
              </w:rPr>
            </w:pPr>
            <w:r w:rsidRPr="002456FF">
              <w:rPr>
                <w:b/>
                <w:bCs/>
              </w:rPr>
              <w:t>Amount(s)</w:t>
            </w:r>
          </w:p>
        </w:tc>
      </w:tr>
      <w:tr w:rsidR="00A06AD3" w:rsidRPr="002456FF" w14:paraId="47CC56A0" w14:textId="77777777" w:rsidTr="00304670">
        <w:tc>
          <w:tcPr>
            <w:tcW w:w="4968" w:type="dxa"/>
            <w:tcBorders>
              <w:top w:val="single" w:sz="6" w:space="0" w:color="auto"/>
              <w:left w:val="single" w:sz="6" w:space="0" w:color="auto"/>
              <w:bottom w:val="single" w:sz="6" w:space="0" w:color="auto"/>
            </w:tcBorders>
          </w:tcPr>
          <w:p w14:paraId="5677E747" w14:textId="77777777" w:rsidR="00A06AD3" w:rsidRPr="002456FF" w:rsidRDefault="00A06AD3" w:rsidP="00304670"/>
          <w:p w14:paraId="50F061E3" w14:textId="77777777" w:rsidR="00A06AD3" w:rsidRPr="002456FF" w:rsidRDefault="00A06AD3" w:rsidP="00304670"/>
          <w:p w14:paraId="30E82C2A" w14:textId="77777777" w:rsidR="00A06AD3" w:rsidRPr="002456FF" w:rsidRDefault="00A06AD3" w:rsidP="00304670">
            <w:pPr>
              <w:rPr>
                <w:b/>
                <w:bCs/>
              </w:rPr>
            </w:pPr>
            <w:r w:rsidRPr="002456FF">
              <w:rPr>
                <w:b/>
                <w:bCs/>
              </w:rPr>
              <w:t>Subtotal</w:t>
            </w:r>
          </w:p>
          <w:p w14:paraId="55F313E9" w14:textId="77777777" w:rsidR="00A06AD3" w:rsidRPr="002456FF" w:rsidRDefault="00A06AD3" w:rsidP="00304670"/>
          <w:p w14:paraId="694FA483" w14:textId="77777777" w:rsidR="00A06AD3" w:rsidRPr="002456FF" w:rsidRDefault="00A06AD3" w:rsidP="00304670">
            <w:pPr>
              <w:rPr>
                <w:b/>
                <w:bCs/>
              </w:rPr>
            </w:pPr>
            <w:r w:rsidRPr="002456FF">
              <w:rPr>
                <w:b/>
                <w:bCs/>
              </w:rPr>
              <w:t>Local Taxes</w:t>
            </w:r>
          </w:p>
          <w:p w14:paraId="2F6731BF" w14:textId="77777777" w:rsidR="00A06AD3" w:rsidRPr="002456FF" w:rsidRDefault="00A06AD3" w:rsidP="00304670"/>
          <w:p w14:paraId="24EC4567" w14:textId="77777777" w:rsidR="00A06AD3" w:rsidRPr="002456FF" w:rsidRDefault="00A06AD3" w:rsidP="00304670"/>
          <w:p w14:paraId="172F522B" w14:textId="77777777" w:rsidR="00A06AD3" w:rsidRPr="002456FF" w:rsidRDefault="00A06AD3" w:rsidP="00304670">
            <w:pPr>
              <w:rPr>
                <w:b/>
                <w:bCs/>
              </w:rPr>
            </w:pPr>
            <w:r w:rsidRPr="002456FF">
              <w:rPr>
                <w:b/>
                <w:bCs/>
              </w:rPr>
              <w:t>Total Amount of Financial Proposal</w:t>
            </w:r>
          </w:p>
          <w:p w14:paraId="0D6FF59E" w14:textId="77777777" w:rsidR="00A06AD3" w:rsidRPr="002456FF" w:rsidRDefault="00A06AD3" w:rsidP="00304670"/>
        </w:tc>
        <w:tc>
          <w:tcPr>
            <w:tcW w:w="3600" w:type="dxa"/>
            <w:tcBorders>
              <w:top w:val="single" w:sz="6" w:space="0" w:color="auto"/>
              <w:left w:val="single" w:sz="6" w:space="0" w:color="auto"/>
              <w:bottom w:val="single" w:sz="6" w:space="0" w:color="auto"/>
              <w:right w:val="single" w:sz="6" w:space="0" w:color="auto"/>
            </w:tcBorders>
          </w:tcPr>
          <w:p w14:paraId="1B2E7881" w14:textId="77777777" w:rsidR="00A06AD3" w:rsidRPr="002456FF" w:rsidRDefault="00A06AD3" w:rsidP="00304670">
            <w:pPr>
              <w:rPr>
                <w:b/>
                <w:bCs/>
              </w:rPr>
            </w:pPr>
          </w:p>
        </w:tc>
        <w:tc>
          <w:tcPr>
            <w:tcW w:w="3600" w:type="dxa"/>
            <w:tcBorders>
              <w:bottom w:val="single" w:sz="6" w:space="0" w:color="auto"/>
              <w:right w:val="single" w:sz="6" w:space="0" w:color="auto"/>
            </w:tcBorders>
          </w:tcPr>
          <w:p w14:paraId="60D1B8FD" w14:textId="77777777" w:rsidR="00A06AD3" w:rsidRPr="002456FF" w:rsidRDefault="00A06AD3" w:rsidP="00304670"/>
          <w:p w14:paraId="68B2B0BA" w14:textId="77777777" w:rsidR="00A06AD3" w:rsidRPr="002456FF" w:rsidRDefault="00A06AD3" w:rsidP="00304670"/>
          <w:p w14:paraId="2A32C236" w14:textId="77777777" w:rsidR="00A06AD3" w:rsidRPr="002456FF" w:rsidRDefault="00A06AD3" w:rsidP="00304670"/>
          <w:p w14:paraId="78516802" w14:textId="77777777" w:rsidR="00A06AD3" w:rsidRPr="002456FF" w:rsidRDefault="00A06AD3" w:rsidP="00304670"/>
          <w:p w14:paraId="660FFF1F" w14:textId="77777777" w:rsidR="00A06AD3" w:rsidRPr="002456FF" w:rsidRDefault="00A06AD3" w:rsidP="00304670"/>
          <w:p w14:paraId="0EBB45C5" w14:textId="77777777" w:rsidR="00A06AD3" w:rsidRPr="002456FF" w:rsidRDefault="00A06AD3" w:rsidP="00304670"/>
          <w:p w14:paraId="4170538F" w14:textId="77777777" w:rsidR="00A06AD3" w:rsidRPr="002456FF" w:rsidRDefault="00A06AD3" w:rsidP="00304670"/>
          <w:p w14:paraId="0D42693F" w14:textId="77777777" w:rsidR="00A06AD3" w:rsidRPr="002456FF" w:rsidRDefault="00A06AD3" w:rsidP="00304670">
            <w:pPr>
              <w:jc w:val="center"/>
            </w:pPr>
            <w:r w:rsidRPr="002456FF">
              <w:t>______________________</w:t>
            </w:r>
          </w:p>
        </w:tc>
      </w:tr>
    </w:tbl>
    <w:p w14:paraId="05240F92" w14:textId="77777777" w:rsidR="00A06AD3" w:rsidRPr="002456FF" w:rsidRDefault="00A06AD3" w:rsidP="00A06AD3">
      <w:pPr>
        <w:rPr>
          <w:sz w:val="28"/>
        </w:rPr>
      </w:pPr>
    </w:p>
    <w:p w14:paraId="5376068A" w14:textId="77777777" w:rsidR="00A06AD3" w:rsidRPr="002456FF" w:rsidRDefault="00A06AD3" w:rsidP="00A06AD3">
      <w:pPr>
        <w:rPr>
          <w:sz w:val="28"/>
        </w:rPr>
      </w:pPr>
    </w:p>
    <w:p w14:paraId="71E5C64E" w14:textId="77777777" w:rsidR="00A06AD3" w:rsidRPr="002456FF" w:rsidRDefault="00A06AD3" w:rsidP="00A06AD3">
      <w:pPr>
        <w:jc w:val="center"/>
        <w:rPr>
          <w:sz w:val="28"/>
        </w:rPr>
        <w:sectPr w:rsidR="00A06AD3" w:rsidRPr="002456FF">
          <w:headerReference w:type="even" r:id="rId27"/>
          <w:headerReference w:type="default" r:id="rId28"/>
          <w:pgSz w:w="15840" w:h="12240" w:orient="landscape" w:code="1"/>
          <w:pgMar w:top="1728" w:right="1440" w:bottom="1440" w:left="1440" w:header="720" w:footer="720" w:gutter="0"/>
          <w:cols w:space="720"/>
        </w:sectPr>
      </w:pPr>
    </w:p>
    <w:p w14:paraId="16F586F0" w14:textId="77777777" w:rsidR="00A06AD3" w:rsidRPr="002456FF" w:rsidRDefault="00A06AD3" w:rsidP="00A06AD3">
      <w:pPr>
        <w:jc w:val="center"/>
        <w:rPr>
          <w:b/>
          <w:sz w:val="28"/>
        </w:rPr>
      </w:pPr>
      <w:smartTag w:uri="urn:schemas-microsoft-com:office:smarttags" w:element="metricconverter">
        <w:smartTagPr>
          <w:attr w:name="ProductID" w:val="5C"/>
        </w:smartTagPr>
        <w:r w:rsidRPr="002456FF">
          <w:rPr>
            <w:b/>
            <w:sz w:val="28"/>
          </w:rPr>
          <w:lastRenderedPageBreak/>
          <w:t>5C</w:t>
        </w:r>
      </w:smartTag>
      <w:r w:rsidRPr="002456FF">
        <w:rPr>
          <w:b/>
          <w:sz w:val="28"/>
        </w:rPr>
        <w:t xml:space="preserve">. </w:t>
      </w:r>
      <w:r w:rsidRPr="002456FF">
        <w:rPr>
          <w:b/>
          <w:smallCaps/>
          <w:sz w:val="28"/>
        </w:rPr>
        <w:t>Breakdown of Price per Activity</w:t>
      </w:r>
    </w:p>
    <w:p w14:paraId="64466E8A" w14:textId="77777777" w:rsidR="00A06AD3" w:rsidRPr="002456FF" w:rsidRDefault="00A06AD3" w:rsidP="00A06AD3"/>
    <w:tbl>
      <w:tblPr>
        <w:tblW w:w="0" w:type="auto"/>
        <w:tblLayout w:type="fixed"/>
        <w:tblLook w:val="0000" w:firstRow="0" w:lastRow="0" w:firstColumn="0" w:lastColumn="0" w:noHBand="0" w:noVBand="0"/>
      </w:tblPr>
      <w:tblGrid>
        <w:gridCol w:w="3978"/>
        <w:gridCol w:w="4050"/>
        <w:gridCol w:w="4320"/>
      </w:tblGrid>
      <w:tr w:rsidR="00A06AD3" w:rsidRPr="002456FF" w14:paraId="548E5736" w14:textId="77777777" w:rsidTr="00304670">
        <w:tc>
          <w:tcPr>
            <w:tcW w:w="3978" w:type="dxa"/>
            <w:tcBorders>
              <w:top w:val="single" w:sz="6" w:space="0" w:color="auto"/>
              <w:left w:val="single" w:sz="6" w:space="0" w:color="auto"/>
              <w:bottom w:val="single" w:sz="6" w:space="0" w:color="auto"/>
            </w:tcBorders>
          </w:tcPr>
          <w:p w14:paraId="7D0B9DAA" w14:textId="77777777" w:rsidR="00A06AD3" w:rsidRPr="002456FF" w:rsidRDefault="00A06AD3" w:rsidP="00304670"/>
          <w:p w14:paraId="41AC746D" w14:textId="77777777" w:rsidR="00A06AD3" w:rsidRPr="002456FF" w:rsidRDefault="00A06AD3" w:rsidP="00304670">
            <w:r w:rsidRPr="002456FF">
              <w:rPr>
                <w:b/>
                <w:bCs/>
              </w:rPr>
              <w:t>Activity No</w:t>
            </w:r>
            <w:r w:rsidRPr="002456FF">
              <w:t>.:____________________</w:t>
            </w:r>
          </w:p>
        </w:tc>
        <w:tc>
          <w:tcPr>
            <w:tcW w:w="4050" w:type="dxa"/>
            <w:tcBorders>
              <w:top w:val="single" w:sz="6" w:space="0" w:color="auto"/>
              <w:left w:val="single" w:sz="6" w:space="0" w:color="auto"/>
              <w:bottom w:val="single" w:sz="6" w:space="0" w:color="auto"/>
              <w:right w:val="single" w:sz="6" w:space="0" w:color="auto"/>
            </w:tcBorders>
          </w:tcPr>
          <w:p w14:paraId="0FFB4235" w14:textId="77777777" w:rsidR="00A06AD3" w:rsidRPr="002456FF" w:rsidRDefault="00A06AD3" w:rsidP="00304670"/>
          <w:p w14:paraId="35279F1B" w14:textId="77777777" w:rsidR="00A06AD3" w:rsidRPr="002456FF" w:rsidRDefault="00A06AD3" w:rsidP="00304670">
            <w:r w:rsidRPr="002456FF">
              <w:rPr>
                <w:b/>
                <w:bCs/>
              </w:rPr>
              <w:t>Activity No</w:t>
            </w:r>
            <w:r w:rsidRPr="002456FF">
              <w:t>.:_____________________</w:t>
            </w:r>
          </w:p>
        </w:tc>
        <w:tc>
          <w:tcPr>
            <w:tcW w:w="4320" w:type="dxa"/>
            <w:tcBorders>
              <w:top w:val="single" w:sz="6" w:space="0" w:color="auto"/>
              <w:bottom w:val="single" w:sz="6" w:space="0" w:color="auto"/>
              <w:right w:val="single" w:sz="6" w:space="0" w:color="auto"/>
            </w:tcBorders>
          </w:tcPr>
          <w:p w14:paraId="4C0F9CF5" w14:textId="77777777" w:rsidR="00A06AD3" w:rsidRPr="002456FF" w:rsidRDefault="00A06AD3" w:rsidP="00304670"/>
          <w:p w14:paraId="0E054E28" w14:textId="77777777" w:rsidR="00A06AD3" w:rsidRPr="002456FF" w:rsidRDefault="00A06AD3" w:rsidP="00304670">
            <w:pPr>
              <w:rPr>
                <w:b/>
                <w:bCs/>
              </w:rPr>
            </w:pPr>
            <w:r w:rsidRPr="002456FF">
              <w:rPr>
                <w:b/>
                <w:bCs/>
              </w:rPr>
              <w:t>Description:_____________________</w:t>
            </w:r>
          </w:p>
          <w:p w14:paraId="7C93FE43" w14:textId="77777777" w:rsidR="00A06AD3" w:rsidRPr="002456FF" w:rsidRDefault="00A06AD3" w:rsidP="00304670"/>
        </w:tc>
      </w:tr>
      <w:tr w:rsidR="00A06AD3" w:rsidRPr="002456FF" w14:paraId="39D99004" w14:textId="77777777" w:rsidTr="00304670">
        <w:tc>
          <w:tcPr>
            <w:tcW w:w="3978" w:type="dxa"/>
            <w:tcBorders>
              <w:top w:val="single" w:sz="6" w:space="0" w:color="auto"/>
              <w:left w:val="single" w:sz="6" w:space="0" w:color="auto"/>
              <w:bottom w:val="single" w:sz="6" w:space="0" w:color="auto"/>
            </w:tcBorders>
          </w:tcPr>
          <w:p w14:paraId="73B48AA8" w14:textId="77777777" w:rsidR="00A06AD3" w:rsidRPr="002456FF" w:rsidRDefault="00A06AD3" w:rsidP="00304670">
            <w:pPr>
              <w:rPr>
                <w:b/>
                <w:bCs/>
              </w:rPr>
            </w:pPr>
            <w:r w:rsidRPr="002456FF">
              <w:rPr>
                <w:b/>
                <w:bCs/>
              </w:rPr>
              <w:t>Price Component</w:t>
            </w:r>
          </w:p>
        </w:tc>
        <w:tc>
          <w:tcPr>
            <w:tcW w:w="4050" w:type="dxa"/>
            <w:tcBorders>
              <w:left w:val="single" w:sz="6" w:space="0" w:color="auto"/>
              <w:right w:val="single" w:sz="6" w:space="0" w:color="auto"/>
            </w:tcBorders>
          </w:tcPr>
          <w:p w14:paraId="70383947" w14:textId="77777777" w:rsidR="00A06AD3" w:rsidRPr="002456FF" w:rsidRDefault="00A06AD3" w:rsidP="00304670">
            <w:pPr>
              <w:rPr>
                <w:b/>
                <w:bCs/>
              </w:rPr>
            </w:pPr>
            <w:r w:rsidRPr="002456FF">
              <w:rPr>
                <w:b/>
                <w:bCs/>
              </w:rPr>
              <w:t>Currency(</w:t>
            </w:r>
            <w:proofErr w:type="spellStart"/>
            <w:r w:rsidRPr="002456FF">
              <w:rPr>
                <w:b/>
                <w:bCs/>
              </w:rPr>
              <w:t>ies</w:t>
            </w:r>
            <w:proofErr w:type="spellEnd"/>
            <w:r w:rsidRPr="002456FF">
              <w:rPr>
                <w:b/>
                <w:bCs/>
              </w:rPr>
              <w:t>)</w:t>
            </w:r>
          </w:p>
        </w:tc>
        <w:tc>
          <w:tcPr>
            <w:tcW w:w="4320" w:type="dxa"/>
            <w:tcBorders>
              <w:top w:val="single" w:sz="6" w:space="0" w:color="auto"/>
              <w:bottom w:val="single" w:sz="6" w:space="0" w:color="auto"/>
              <w:right w:val="single" w:sz="6" w:space="0" w:color="auto"/>
            </w:tcBorders>
          </w:tcPr>
          <w:p w14:paraId="37FA4883" w14:textId="77777777" w:rsidR="00A06AD3" w:rsidRPr="002456FF" w:rsidRDefault="00A06AD3" w:rsidP="00304670">
            <w:pPr>
              <w:rPr>
                <w:b/>
                <w:bCs/>
              </w:rPr>
            </w:pPr>
            <w:r w:rsidRPr="002456FF">
              <w:rPr>
                <w:b/>
                <w:bCs/>
              </w:rPr>
              <w:t>Amount(s)</w:t>
            </w:r>
          </w:p>
          <w:p w14:paraId="17BC9CD7" w14:textId="77777777" w:rsidR="00A06AD3" w:rsidRPr="002456FF" w:rsidRDefault="00A06AD3" w:rsidP="00304670"/>
        </w:tc>
      </w:tr>
      <w:tr w:rsidR="00A06AD3" w:rsidRPr="002456FF" w14:paraId="5EA69964" w14:textId="77777777" w:rsidTr="00304670">
        <w:tc>
          <w:tcPr>
            <w:tcW w:w="3978" w:type="dxa"/>
            <w:tcBorders>
              <w:top w:val="single" w:sz="6" w:space="0" w:color="auto"/>
              <w:left w:val="single" w:sz="6" w:space="0" w:color="auto"/>
              <w:bottom w:val="single" w:sz="6" w:space="0" w:color="auto"/>
            </w:tcBorders>
          </w:tcPr>
          <w:p w14:paraId="6A76ADDC" w14:textId="77777777" w:rsidR="00A06AD3" w:rsidRPr="002456FF" w:rsidRDefault="00A06AD3" w:rsidP="00304670">
            <w:pPr>
              <w:rPr>
                <w:b/>
                <w:bCs/>
              </w:rPr>
            </w:pPr>
            <w:r w:rsidRPr="002456FF">
              <w:rPr>
                <w:b/>
                <w:bCs/>
              </w:rPr>
              <w:t>Remuneration</w:t>
            </w:r>
          </w:p>
          <w:p w14:paraId="65F8CAE7" w14:textId="77777777" w:rsidR="00A06AD3" w:rsidRPr="002456FF" w:rsidRDefault="00A06AD3" w:rsidP="00304670"/>
          <w:p w14:paraId="148CF509" w14:textId="77777777" w:rsidR="00A06AD3" w:rsidRPr="002456FF" w:rsidRDefault="00A06AD3" w:rsidP="00304670">
            <w:pPr>
              <w:rPr>
                <w:b/>
                <w:bCs/>
              </w:rPr>
            </w:pPr>
            <w:r w:rsidRPr="002456FF">
              <w:rPr>
                <w:b/>
                <w:bCs/>
              </w:rPr>
              <w:t>Reimbursable</w:t>
            </w:r>
          </w:p>
          <w:p w14:paraId="7EA10A12" w14:textId="77777777" w:rsidR="00A06AD3" w:rsidRPr="002456FF" w:rsidRDefault="00A06AD3" w:rsidP="00304670">
            <w:pPr>
              <w:rPr>
                <w:b/>
                <w:bCs/>
              </w:rPr>
            </w:pPr>
          </w:p>
          <w:p w14:paraId="030C5066" w14:textId="77777777" w:rsidR="00A06AD3" w:rsidRPr="002456FF" w:rsidRDefault="00A06AD3" w:rsidP="00304670">
            <w:pPr>
              <w:rPr>
                <w:b/>
                <w:bCs/>
              </w:rPr>
            </w:pPr>
            <w:r w:rsidRPr="002456FF">
              <w:rPr>
                <w:b/>
                <w:bCs/>
              </w:rPr>
              <w:t>Miscellaneous Expenses</w:t>
            </w:r>
          </w:p>
          <w:p w14:paraId="0A751646" w14:textId="77777777" w:rsidR="00A06AD3" w:rsidRPr="002456FF" w:rsidRDefault="00A06AD3" w:rsidP="00304670"/>
          <w:p w14:paraId="48E43E45" w14:textId="77777777" w:rsidR="00A06AD3" w:rsidRPr="002456FF" w:rsidRDefault="00A06AD3" w:rsidP="00304670">
            <w:pPr>
              <w:rPr>
                <w:b/>
                <w:bCs/>
              </w:rPr>
            </w:pPr>
            <w:r w:rsidRPr="002456FF">
              <w:t xml:space="preserve">     </w:t>
            </w:r>
            <w:r w:rsidRPr="002456FF">
              <w:rPr>
                <w:b/>
                <w:bCs/>
              </w:rPr>
              <w:t>Subtotal</w:t>
            </w:r>
          </w:p>
          <w:p w14:paraId="7735A86F" w14:textId="77777777" w:rsidR="00A06AD3" w:rsidRPr="002456FF" w:rsidRDefault="00A06AD3" w:rsidP="00304670"/>
        </w:tc>
        <w:tc>
          <w:tcPr>
            <w:tcW w:w="4050" w:type="dxa"/>
            <w:tcBorders>
              <w:top w:val="single" w:sz="6" w:space="0" w:color="auto"/>
              <w:left w:val="single" w:sz="6" w:space="0" w:color="auto"/>
              <w:bottom w:val="single" w:sz="6" w:space="0" w:color="auto"/>
              <w:right w:val="single" w:sz="6" w:space="0" w:color="auto"/>
            </w:tcBorders>
          </w:tcPr>
          <w:p w14:paraId="608B90E6" w14:textId="77777777" w:rsidR="00A06AD3" w:rsidRPr="002456FF" w:rsidRDefault="00A06AD3" w:rsidP="00304670"/>
        </w:tc>
        <w:tc>
          <w:tcPr>
            <w:tcW w:w="4320" w:type="dxa"/>
            <w:tcBorders>
              <w:top w:val="single" w:sz="6" w:space="0" w:color="auto"/>
              <w:bottom w:val="single" w:sz="6" w:space="0" w:color="auto"/>
              <w:right w:val="single" w:sz="6" w:space="0" w:color="auto"/>
            </w:tcBorders>
          </w:tcPr>
          <w:p w14:paraId="6542BB04" w14:textId="77777777" w:rsidR="00A06AD3" w:rsidRPr="002456FF" w:rsidRDefault="00A06AD3" w:rsidP="00304670"/>
          <w:p w14:paraId="4C0D8522" w14:textId="77777777" w:rsidR="00A06AD3" w:rsidRPr="002456FF" w:rsidRDefault="00A06AD3" w:rsidP="00304670"/>
          <w:p w14:paraId="3DB94CC8" w14:textId="77777777" w:rsidR="00A06AD3" w:rsidRPr="002456FF" w:rsidRDefault="00A06AD3" w:rsidP="00304670"/>
          <w:p w14:paraId="08C36FEC" w14:textId="77777777" w:rsidR="00A06AD3" w:rsidRPr="002456FF" w:rsidRDefault="00A06AD3" w:rsidP="00304670"/>
          <w:p w14:paraId="4CA96D5A" w14:textId="77777777" w:rsidR="00A06AD3" w:rsidRPr="002456FF" w:rsidRDefault="00A06AD3" w:rsidP="00304670"/>
          <w:p w14:paraId="1AD4ED84" w14:textId="77777777" w:rsidR="00A06AD3" w:rsidRPr="002456FF" w:rsidRDefault="00A06AD3" w:rsidP="00304670"/>
          <w:p w14:paraId="75A88FEE" w14:textId="77777777" w:rsidR="00A06AD3" w:rsidRPr="002456FF" w:rsidRDefault="00A06AD3" w:rsidP="00304670">
            <w:pPr>
              <w:jc w:val="center"/>
            </w:pPr>
            <w:r w:rsidRPr="002456FF">
              <w:t>____________________________</w:t>
            </w:r>
          </w:p>
        </w:tc>
      </w:tr>
    </w:tbl>
    <w:p w14:paraId="38577BF4" w14:textId="77777777" w:rsidR="00A06AD3" w:rsidRPr="002456FF" w:rsidRDefault="00A06AD3" w:rsidP="00A06AD3">
      <w:pPr>
        <w:rPr>
          <w:sz w:val="28"/>
        </w:rPr>
        <w:sectPr w:rsidR="00A06AD3" w:rsidRPr="002456FF">
          <w:headerReference w:type="even" r:id="rId29"/>
          <w:pgSz w:w="15840" w:h="12240" w:orient="landscape" w:code="1"/>
          <w:pgMar w:top="1728" w:right="1440" w:bottom="1440" w:left="1440" w:header="720" w:footer="720" w:gutter="0"/>
          <w:cols w:space="720"/>
        </w:sectPr>
      </w:pPr>
    </w:p>
    <w:p w14:paraId="0F3B0554" w14:textId="77777777" w:rsidR="00A06AD3" w:rsidRPr="002456FF" w:rsidRDefault="00A06AD3" w:rsidP="00A06AD3">
      <w:pPr>
        <w:jc w:val="center"/>
        <w:rPr>
          <w:b/>
          <w:sz w:val="28"/>
        </w:rPr>
      </w:pPr>
      <w:r w:rsidRPr="002456FF">
        <w:rPr>
          <w:b/>
          <w:sz w:val="28"/>
        </w:rPr>
        <w:lastRenderedPageBreak/>
        <w:t>5D</w:t>
      </w:r>
      <w:r w:rsidRPr="002456FF">
        <w:rPr>
          <w:sz w:val="28"/>
        </w:rPr>
        <w:t>.</w:t>
      </w:r>
      <w:r w:rsidRPr="002456FF">
        <w:rPr>
          <w:b/>
          <w:sz w:val="28"/>
        </w:rPr>
        <w:t xml:space="preserve"> </w:t>
      </w:r>
      <w:r w:rsidRPr="002456FF">
        <w:rPr>
          <w:b/>
          <w:smallCaps/>
          <w:sz w:val="28"/>
        </w:rPr>
        <w:t>Breakdown of Remuneration per Activity</w:t>
      </w:r>
    </w:p>
    <w:p w14:paraId="66481824" w14:textId="77777777" w:rsidR="00A06AD3" w:rsidRPr="002456FF" w:rsidRDefault="00A06AD3" w:rsidP="00A06AD3"/>
    <w:tbl>
      <w:tblPr>
        <w:tblW w:w="0" w:type="auto"/>
        <w:tblLayout w:type="fixed"/>
        <w:tblLook w:val="0000" w:firstRow="0" w:lastRow="0" w:firstColumn="0" w:lastColumn="0" w:noHBand="0" w:noVBand="0"/>
      </w:tblPr>
      <w:tblGrid>
        <w:gridCol w:w="2448"/>
        <w:gridCol w:w="2250"/>
        <w:gridCol w:w="2340"/>
        <w:gridCol w:w="2430"/>
        <w:gridCol w:w="2790"/>
      </w:tblGrid>
      <w:tr w:rsidR="00A06AD3" w:rsidRPr="002456FF" w14:paraId="56F171EA" w14:textId="77777777" w:rsidTr="00304670">
        <w:tc>
          <w:tcPr>
            <w:tcW w:w="7038" w:type="dxa"/>
            <w:gridSpan w:val="3"/>
            <w:tcBorders>
              <w:top w:val="single" w:sz="6" w:space="0" w:color="auto"/>
              <w:left w:val="single" w:sz="6" w:space="0" w:color="auto"/>
              <w:bottom w:val="single" w:sz="6" w:space="0" w:color="auto"/>
            </w:tcBorders>
          </w:tcPr>
          <w:p w14:paraId="76D318DB" w14:textId="77777777" w:rsidR="00A06AD3" w:rsidRPr="002456FF" w:rsidRDefault="00A06AD3" w:rsidP="00304670">
            <w:r w:rsidRPr="002456FF">
              <w:t>Activity No._____________________________________</w:t>
            </w:r>
          </w:p>
        </w:tc>
        <w:tc>
          <w:tcPr>
            <w:tcW w:w="5220" w:type="dxa"/>
            <w:gridSpan w:val="2"/>
            <w:tcBorders>
              <w:top w:val="single" w:sz="6" w:space="0" w:color="auto"/>
              <w:bottom w:val="single" w:sz="6" w:space="0" w:color="auto"/>
              <w:right w:val="single" w:sz="6" w:space="0" w:color="auto"/>
            </w:tcBorders>
          </w:tcPr>
          <w:p w14:paraId="1B6D8C76" w14:textId="77777777" w:rsidR="00A06AD3" w:rsidRPr="002456FF" w:rsidRDefault="00A06AD3" w:rsidP="00304670">
            <w:r w:rsidRPr="002456FF">
              <w:t>Name:______________________________</w:t>
            </w:r>
          </w:p>
          <w:p w14:paraId="54B24AEE" w14:textId="77777777" w:rsidR="00A06AD3" w:rsidRPr="002456FF" w:rsidRDefault="00A06AD3" w:rsidP="00304670"/>
        </w:tc>
      </w:tr>
      <w:tr w:rsidR="00A06AD3" w:rsidRPr="002456FF" w14:paraId="2FE3EA68" w14:textId="77777777" w:rsidTr="00304670">
        <w:tc>
          <w:tcPr>
            <w:tcW w:w="2448" w:type="dxa"/>
            <w:tcBorders>
              <w:top w:val="single" w:sz="6" w:space="0" w:color="auto"/>
              <w:left w:val="single" w:sz="6" w:space="0" w:color="auto"/>
              <w:bottom w:val="single" w:sz="6" w:space="0" w:color="auto"/>
              <w:right w:val="single" w:sz="6" w:space="0" w:color="auto"/>
            </w:tcBorders>
          </w:tcPr>
          <w:p w14:paraId="07ABF59A" w14:textId="77777777" w:rsidR="00A06AD3" w:rsidRPr="002456FF" w:rsidRDefault="00A06AD3" w:rsidP="00304670">
            <w:pPr>
              <w:jc w:val="center"/>
            </w:pPr>
          </w:p>
          <w:p w14:paraId="6AF9D562" w14:textId="77777777" w:rsidR="00A06AD3" w:rsidRPr="002456FF" w:rsidRDefault="00A06AD3" w:rsidP="00304670">
            <w:pPr>
              <w:jc w:val="center"/>
            </w:pPr>
          </w:p>
          <w:p w14:paraId="0D7BF289" w14:textId="77777777" w:rsidR="00A06AD3" w:rsidRPr="002456FF" w:rsidRDefault="00A06AD3" w:rsidP="00304670">
            <w:pPr>
              <w:jc w:val="center"/>
            </w:pPr>
            <w:r w:rsidRPr="002456FF">
              <w:t>Names</w:t>
            </w:r>
          </w:p>
        </w:tc>
        <w:tc>
          <w:tcPr>
            <w:tcW w:w="2250" w:type="dxa"/>
            <w:tcBorders>
              <w:top w:val="single" w:sz="6" w:space="0" w:color="auto"/>
              <w:left w:val="single" w:sz="6" w:space="0" w:color="auto"/>
              <w:bottom w:val="single" w:sz="6" w:space="0" w:color="auto"/>
              <w:right w:val="single" w:sz="6" w:space="0" w:color="auto"/>
            </w:tcBorders>
          </w:tcPr>
          <w:p w14:paraId="671434D4" w14:textId="77777777" w:rsidR="00A06AD3" w:rsidRPr="002456FF" w:rsidRDefault="00A06AD3" w:rsidP="00304670">
            <w:pPr>
              <w:jc w:val="center"/>
            </w:pPr>
          </w:p>
          <w:p w14:paraId="0D3B98AA" w14:textId="77777777" w:rsidR="00A06AD3" w:rsidRPr="002456FF" w:rsidRDefault="00A06AD3" w:rsidP="00304670">
            <w:pPr>
              <w:jc w:val="center"/>
            </w:pPr>
          </w:p>
          <w:p w14:paraId="425C5799" w14:textId="77777777" w:rsidR="00A06AD3" w:rsidRPr="002456FF" w:rsidRDefault="00A06AD3" w:rsidP="00304670">
            <w:pPr>
              <w:jc w:val="center"/>
            </w:pPr>
            <w:r w:rsidRPr="002456FF">
              <w:t>Position</w:t>
            </w:r>
          </w:p>
        </w:tc>
        <w:tc>
          <w:tcPr>
            <w:tcW w:w="2340" w:type="dxa"/>
            <w:tcBorders>
              <w:top w:val="single" w:sz="6" w:space="0" w:color="auto"/>
              <w:left w:val="single" w:sz="6" w:space="0" w:color="auto"/>
              <w:bottom w:val="single" w:sz="6" w:space="0" w:color="auto"/>
              <w:right w:val="single" w:sz="6" w:space="0" w:color="auto"/>
            </w:tcBorders>
          </w:tcPr>
          <w:p w14:paraId="6B995801" w14:textId="77777777" w:rsidR="00A06AD3" w:rsidRPr="002456FF" w:rsidRDefault="00A06AD3" w:rsidP="00304670">
            <w:pPr>
              <w:jc w:val="center"/>
            </w:pPr>
          </w:p>
          <w:p w14:paraId="74D20CE1" w14:textId="77777777" w:rsidR="00A06AD3" w:rsidRPr="002456FF" w:rsidRDefault="00A06AD3" w:rsidP="00304670">
            <w:pPr>
              <w:jc w:val="center"/>
            </w:pPr>
          </w:p>
          <w:p w14:paraId="394510F2" w14:textId="77777777" w:rsidR="00A06AD3" w:rsidRPr="002456FF" w:rsidRDefault="00A06AD3" w:rsidP="00304670">
            <w:pPr>
              <w:jc w:val="center"/>
            </w:pPr>
            <w:r w:rsidRPr="002456FF">
              <w:t>Input</w:t>
            </w:r>
            <w:r w:rsidRPr="002456FF">
              <w:rPr>
                <w:rStyle w:val="FootnoteReference"/>
              </w:rPr>
              <w:footnoteReference w:id="4"/>
            </w:r>
            <w:r w:rsidRPr="002456FF">
              <w:rPr>
                <w:sz w:val="18"/>
              </w:rPr>
              <w:t xml:space="preserve"> </w:t>
            </w:r>
          </w:p>
        </w:tc>
        <w:tc>
          <w:tcPr>
            <w:tcW w:w="2430" w:type="dxa"/>
            <w:tcBorders>
              <w:top w:val="single" w:sz="6" w:space="0" w:color="auto"/>
              <w:left w:val="single" w:sz="6" w:space="0" w:color="auto"/>
              <w:bottom w:val="single" w:sz="6" w:space="0" w:color="auto"/>
              <w:right w:val="single" w:sz="6" w:space="0" w:color="auto"/>
            </w:tcBorders>
          </w:tcPr>
          <w:p w14:paraId="29A7DB79" w14:textId="77777777" w:rsidR="00A06AD3" w:rsidRPr="002456FF" w:rsidRDefault="00A06AD3" w:rsidP="00304670">
            <w:pPr>
              <w:jc w:val="center"/>
            </w:pPr>
          </w:p>
          <w:p w14:paraId="279B7658" w14:textId="77777777" w:rsidR="00A06AD3" w:rsidRPr="002456FF" w:rsidRDefault="00A06AD3" w:rsidP="00304670">
            <w:pPr>
              <w:jc w:val="center"/>
            </w:pPr>
            <w:r w:rsidRPr="002456FF">
              <w:t>Remuneration</w:t>
            </w:r>
          </w:p>
          <w:p w14:paraId="1217C917" w14:textId="77777777" w:rsidR="00A06AD3" w:rsidRPr="002456FF" w:rsidRDefault="00A06AD3" w:rsidP="00304670">
            <w:pPr>
              <w:jc w:val="center"/>
            </w:pPr>
            <w:r w:rsidRPr="002456FF">
              <w:t>Currency(</w:t>
            </w:r>
            <w:proofErr w:type="spellStart"/>
            <w:r w:rsidRPr="002456FF">
              <w:t>ies</w:t>
            </w:r>
            <w:proofErr w:type="spellEnd"/>
            <w:r w:rsidRPr="002456FF">
              <w:t>) Rate</w:t>
            </w:r>
          </w:p>
        </w:tc>
        <w:tc>
          <w:tcPr>
            <w:tcW w:w="2790" w:type="dxa"/>
            <w:tcBorders>
              <w:top w:val="single" w:sz="6" w:space="0" w:color="auto"/>
              <w:left w:val="single" w:sz="6" w:space="0" w:color="auto"/>
              <w:bottom w:val="single" w:sz="6" w:space="0" w:color="auto"/>
              <w:right w:val="single" w:sz="6" w:space="0" w:color="auto"/>
            </w:tcBorders>
          </w:tcPr>
          <w:p w14:paraId="358A36E5" w14:textId="77777777" w:rsidR="00A06AD3" w:rsidRPr="002456FF" w:rsidRDefault="00A06AD3" w:rsidP="00304670">
            <w:pPr>
              <w:jc w:val="center"/>
            </w:pPr>
          </w:p>
          <w:p w14:paraId="1268CA3B" w14:textId="77777777" w:rsidR="00A06AD3" w:rsidRPr="002456FF" w:rsidRDefault="00A06AD3" w:rsidP="00304670">
            <w:pPr>
              <w:jc w:val="center"/>
            </w:pPr>
          </w:p>
          <w:p w14:paraId="59230782" w14:textId="77777777" w:rsidR="00A06AD3" w:rsidRPr="002456FF" w:rsidRDefault="00A06AD3" w:rsidP="00304670">
            <w:pPr>
              <w:jc w:val="center"/>
            </w:pPr>
            <w:r w:rsidRPr="002456FF">
              <w:t>Amount</w:t>
            </w:r>
          </w:p>
        </w:tc>
      </w:tr>
      <w:tr w:rsidR="00A06AD3" w:rsidRPr="002456FF" w14:paraId="00BBDC53" w14:textId="77777777" w:rsidTr="00304670">
        <w:tc>
          <w:tcPr>
            <w:tcW w:w="2448" w:type="dxa"/>
            <w:tcBorders>
              <w:left w:val="single" w:sz="6" w:space="0" w:color="auto"/>
              <w:bottom w:val="single" w:sz="6" w:space="0" w:color="auto"/>
              <w:right w:val="single" w:sz="6" w:space="0" w:color="auto"/>
            </w:tcBorders>
          </w:tcPr>
          <w:p w14:paraId="55A46C00" w14:textId="77777777" w:rsidR="00A06AD3" w:rsidRPr="002456FF" w:rsidRDefault="00A06AD3" w:rsidP="00304670"/>
          <w:p w14:paraId="1FD01C23" w14:textId="77777777" w:rsidR="00A06AD3" w:rsidRPr="002456FF" w:rsidRDefault="00A06AD3" w:rsidP="00304670">
            <w:r w:rsidRPr="002456FF">
              <w:t>Regular staff</w:t>
            </w:r>
          </w:p>
          <w:p w14:paraId="0DD41FEB" w14:textId="77777777" w:rsidR="00A06AD3" w:rsidRPr="002456FF" w:rsidRDefault="00A06AD3" w:rsidP="00304670"/>
          <w:p w14:paraId="1DD92C80" w14:textId="77777777" w:rsidR="00A06AD3" w:rsidRPr="002456FF" w:rsidRDefault="00A06AD3" w:rsidP="00304670">
            <w:r w:rsidRPr="002456FF">
              <w:t>Local staff</w:t>
            </w:r>
          </w:p>
          <w:p w14:paraId="2F8CF1D5" w14:textId="77777777" w:rsidR="00A06AD3" w:rsidRPr="002456FF" w:rsidRDefault="00A06AD3" w:rsidP="00304670"/>
          <w:p w14:paraId="4D264F38" w14:textId="77777777" w:rsidR="00A06AD3" w:rsidRPr="002456FF" w:rsidRDefault="00A06AD3" w:rsidP="00304670">
            <w:r w:rsidRPr="002456FF">
              <w:t>Consultants</w:t>
            </w:r>
          </w:p>
          <w:p w14:paraId="51BA0530" w14:textId="77777777" w:rsidR="00A06AD3" w:rsidRPr="002456FF" w:rsidRDefault="00A06AD3" w:rsidP="00304670"/>
          <w:p w14:paraId="6865E737" w14:textId="77777777" w:rsidR="00A06AD3" w:rsidRPr="002456FF" w:rsidRDefault="00A06AD3" w:rsidP="00304670">
            <w:r w:rsidRPr="002456FF">
              <w:t>Grand Total</w:t>
            </w:r>
          </w:p>
          <w:p w14:paraId="28640E96" w14:textId="77777777" w:rsidR="00A06AD3" w:rsidRPr="002456FF" w:rsidRDefault="00A06AD3" w:rsidP="00304670"/>
        </w:tc>
        <w:tc>
          <w:tcPr>
            <w:tcW w:w="2250" w:type="dxa"/>
            <w:tcBorders>
              <w:left w:val="single" w:sz="6" w:space="0" w:color="auto"/>
              <w:bottom w:val="single" w:sz="6" w:space="0" w:color="auto"/>
              <w:right w:val="single" w:sz="6" w:space="0" w:color="auto"/>
            </w:tcBorders>
          </w:tcPr>
          <w:p w14:paraId="21904FA9" w14:textId="77777777" w:rsidR="00A06AD3" w:rsidRPr="002456FF" w:rsidRDefault="00A06AD3" w:rsidP="00304670"/>
        </w:tc>
        <w:tc>
          <w:tcPr>
            <w:tcW w:w="2340" w:type="dxa"/>
            <w:tcBorders>
              <w:left w:val="single" w:sz="6" w:space="0" w:color="auto"/>
              <w:bottom w:val="single" w:sz="6" w:space="0" w:color="auto"/>
              <w:right w:val="single" w:sz="6" w:space="0" w:color="auto"/>
            </w:tcBorders>
          </w:tcPr>
          <w:p w14:paraId="384CBE97" w14:textId="77777777" w:rsidR="00A06AD3" w:rsidRPr="002456FF" w:rsidRDefault="00A06AD3" w:rsidP="00304670"/>
        </w:tc>
        <w:tc>
          <w:tcPr>
            <w:tcW w:w="2430" w:type="dxa"/>
            <w:tcBorders>
              <w:left w:val="single" w:sz="6" w:space="0" w:color="auto"/>
              <w:bottom w:val="single" w:sz="6" w:space="0" w:color="auto"/>
              <w:right w:val="single" w:sz="6" w:space="0" w:color="auto"/>
            </w:tcBorders>
          </w:tcPr>
          <w:p w14:paraId="73388989" w14:textId="77777777" w:rsidR="00A06AD3" w:rsidRPr="002456FF" w:rsidRDefault="00A06AD3" w:rsidP="00304670"/>
          <w:p w14:paraId="5B012F13" w14:textId="77777777" w:rsidR="00A06AD3" w:rsidRPr="002456FF" w:rsidRDefault="00A06AD3" w:rsidP="00304670"/>
          <w:p w14:paraId="5777D1BB" w14:textId="77777777" w:rsidR="00A06AD3" w:rsidRPr="002456FF" w:rsidRDefault="00A06AD3" w:rsidP="00304670"/>
          <w:p w14:paraId="2AB5C701" w14:textId="77777777" w:rsidR="00A06AD3" w:rsidRPr="002456FF" w:rsidRDefault="00A06AD3" w:rsidP="00304670"/>
          <w:p w14:paraId="1AA04390" w14:textId="77777777" w:rsidR="00A06AD3" w:rsidRPr="002456FF" w:rsidRDefault="00A06AD3" w:rsidP="00304670"/>
          <w:p w14:paraId="114CA8C2" w14:textId="77777777" w:rsidR="00A06AD3" w:rsidRPr="002456FF" w:rsidRDefault="00A06AD3" w:rsidP="00304670">
            <w:pPr>
              <w:jc w:val="center"/>
            </w:pPr>
          </w:p>
        </w:tc>
        <w:tc>
          <w:tcPr>
            <w:tcW w:w="2790" w:type="dxa"/>
            <w:tcBorders>
              <w:left w:val="single" w:sz="6" w:space="0" w:color="auto"/>
              <w:bottom w:val="single" w:sz="6" w:space="0" w:color="auto"/>
              <w:right w:val="single" w:sz="6" w:space="0" w:color="auto"/>
            </w:tcBorders>
          </w:tcPr>
          <w:p w14:paraId="44F2CBDB" w14:textId="77777777" w:rsidR="00A06AD3" w:rsidRPr="002456FF" w:rsidRDefault="00A06AD3" w:rsidP="00304670"/>
          <w:p w14:paraId="31835EEF" w14:textId="77777777" w:rsidR="00A06AD3" w:rsidRPr="002456FF" w:rsidRDefault="00A06AD3" w:rsidP="00304670"/>
          <w:p w14:paraId="17DDD084" w14:textId="77777777" w:rsidR="00A06AD3" w:rsidRPr="002456FF" w:rsidRDefault="00A06AD3" w:rsidP="00304670"/>
          <w:p w14:paraId="33951BB0" w14:textId="77777777" w:rsidR="00A06AD3" w:rsidRPr="002456FF" w:rsidRDefault="00A06AD3" w:rsidP="00304670"/>
          <w:p w14:paraId="7A541091" w14:textId="77777777" w:rsidR="00A06AD3" w:rsidRPr="002456FF" w:rsidRDefault="00A06AD3" w:rsidP="00304670"/>
          <w:p w14:paraId="060C7E85" w14:textId="77777777" w:rsidR="00A06AD3" w:rsidRPr="002456FF" w:rsidRDefault="00A06AD3" w:rsidP="00304670"/>
          <w:p w14:paraId="285E60E7" w14:textId="77777777" w:rsidR="00A06AD3" w:rsidRPr="002456FF" w:rsidRDefault="00A06AD3" w:rsidP="00304670"/>
          <w:p w14:paraId="47B83451" w14:textId="77777777" w:rsidR="00A06AD3" w:rsidRPr="002456FF" w:rsidRDefault="00A06AD3" w:rsidP="00304670">
            <w:pPr>
              <w:jc w:val="center"/>
            </w:pPr>
            <w:r w:rsidRPr="002456FF">
              <w:t>___________________</w:t>
            </w:r>
          </w:p>
        </w:tc>
      </w:tr>
    </w:tbl>
    <w:p w14:paraId="420007E9" w14:textId="77777777" w:rsidR="00A06AD3" w:rsidRPr="002456FF" w:rsidRDefault="00A06AD3" w:rsidP="00A04195">
      <w:pPr>
        <w:rPr>
          <w:b/>
          <w:sz w:val="28"/>
        </w:rPr>
        <w:sectPr w:rsidR="00A06AD3" w:rsidRPr="002456FF">
          <w:headerReference w:type="even" r:id="rId30"/>
          <w:headerReference w:type="default" r:id="rId31"/>
          <w:type w:val="oddPage"/>
          <w:pgSz w:w="15840" w:h="12240" w:orient="landscape" w:code="1"/>
          <w:pgMar w:top="1797" w:right="1440" w:bottom="539" w:left="1440" w:header="720" w:footer="720" w:gutter="0"/>
          <w:cols w:space="720"/>
          <w:noEndnote/>
        </w:sectPr>
      </w:pPr>
    </w:p>
    <w:p w14:paraId="163C527C" w14:textId="77777777" w:rsidR="00A06AD3" w:rsidRPr="002456FF" w:rsidRDefault="00A06AD3" w:rsidP="00A04195">
      <w:pPr>
        <w:rPr>
          <w:b/>
          <w:sz w:val="28"/>
        </w:rPr>
      </w:pPr>
    </w:p>
    <w:p w14:paraId="23352003" w14:textId="77777777" w:rsidR="00A06AD3" w:rsidRPr="002456FF" w:rsidRDefault="00A06AD3" w:rsidP="00A06AD3">
      <w:pPr>
        <w:jc w:val="center"/>
        <w:rPr>
          <w:b/>
          <w:sz w:val="28"/>
        </w:rPr>
      </w:pPr>
      <w:r w:rsidRPr="002456FF">
        <w:rPr>
          <w:b/>
          <w:sz w:val="28"/>
        </w:rPr>
        <w:t xml:space="preserve">5E. </w:t>
      </w:r>
      <w:r w:rsidRPr="002456FF">
        <w:rPr>
          <w:b/>
          <w:smallCaps/>
          <w:sz w:val="28"/>
        </w:rPr>
        <w:t>Reimbursable per Activity</w:t>
      </w:r>
    </w:p>
    <w:p w14:paraId="4819D913" w14:textId="77777777" w:rsidR="00A06AD3" w:rsidRPr="002456FF" w:rsidRDefault="00A06AD3" w:rsidP="00A06AD3">
      <w:pPr>
        <w:rPr>
          <w:sz w:val="28"/>
        </w:rPr>
      </w:pPr>
    </w:p>
    <w:p w14:paraId="22A97A68" w14:textId="77777777" w:rsidR="00A06AD3" w:rsidRPr="002456FF" w:rsidRDefault="00A06AD3" w:rsidP="00A06AD3"/>
    <w:tbl>
      <w:tblPr>
        <w:tblW w:w="0" w:type="auto"/>
        <w:tblLayout w:type="fixed"/>
        <w:tblLook w:val="0000" w:firstRow="0" w:lastRow="0" w:firstColumn="0" w:lastColumn="0" w:noHBand="0" w:noVBand="0"/>
      </w:tblPr>
      <w:tblGrid>
        <w:gridCol w:w="1188"/>
        <w:gridCol w:w="4230"/>
        <w:gridCol w:w="1440"/>
        <w:gridCol w:w="1440"/>
        <w:gridCol w:w="1509"/>
        <w:gridCol w:w="2546"/>
      </w:tblGrid>
      <w:tr w:rsidR="00A06AD3" w:rsidRPr="002456FF" w14:paraId="2D43D323" w14:textId="77777777" w:rsidTr="00304670">
        <w:tc>
          <w:tcPr>
            <w:tcW w:w="8298" w:type="dxa"/>
            <w:gridSpan w:val="4"/>
            <w:tcBorders>
              <w:bottom w:val="single" w:sz="6" w:space="0" w:color="auto"/>
            </w:tcBorders>
          </w:tcPr>
          <w:p w14:paraId="5AC9ACB7" w14:textId="77777777" w:rsidR="00A06AD3" w:rsidRPr="002456FF" w:rsidRDefault="00A06AD3" w:rsidP="00304670">
            <w:r w:rsidRPr="002456FF">
              <w:t>Activity No:_________________________________</w:t>
            </w:r>
          </w:p>
        </w:tc>
        <w:tc>
          <w:tcPr>
            <w:tcW w:w="4050" w:type="dxa"/>
            <w:gridSpan w:val="2"/>
            <w:tcBorders>
              <w:bottom w:val="single" w:sz="6" w:space="0" w:color="auto"/>
            </w:tcBorders>
          </w:tcPr>
          <w:p w14:paraId="05F3C685" w14:textId="77777777" w:rsidR="00A06AD3" w:rsidRPr="002456FF" w:rsidRDefault="00A06AD3" w:rsidP="00304670">
            <w:r w:rsidRPr="002456FF">
              <w:t>Name:_____________________</w:t>
            </w:r>
          </w:p>
          <w:p w14:paraId="74138E37" w14:textId="77777777" w:rsidR="00A06AD3" w:rsidRPr="002456FF" w:rsidRDefault="00A06AD3" w:rsidP="00304670"/>
        </w:tc>
      </w:tr>
      <w:tr w:rsidR="00A06AD3" w:rsidRPr="002456FF" w14:paraId="7DB4617D" w14:textId="77777777" w:rsidTr="00304670">
        <w:tc>
          <w:tcPr>
            <w:tcW w:w="1188" w:type="dxa"/>
            <w:tcBorders>
              <w:left w:val="single" w:sz="6" w:space="0" w:color="auto"/>
              <w:bottom w:val="single" w:sz="6" w:space="0" w:color="auto"/>
            </w:tcBorders>
          </w:tcPr>
          <w:p w14:paraId="1E07A2A2" w14:textId="77777777" w:rsidR="00A06AD3" w:rsidRPr="002456FF" w:rsidRDefault="00A06AD3" w:rsidP="00304670">
            <w:r w:rsidRPr="002456FF">
              <w:t>No.</w:t>
            </w:r>
          </w:p>
        </w:tc>
        <w:tc>
          <w:tcPr>
            <w:tcW w:w="4230" w:type="dxa"/>
            <w:tcBorders>
              <w:left w:val="single" w:sz="6" w:space="0" w:color="auto"/>
              <w:right w:val="single" w:sz="6" w:space="0" w:color="auto"/>
            </w:tcBorders>
          </w:tcPr>
          <w:p w14:paraId="25F6EE2E" w14:textId="77777777" w:rsidR="00A06AD3" w:rsidRPr="002456FF" w:rsidRDefault="00A06AD3" w:rsidP="00304670">
            <w:r w:rsidRPr="002456FF">
              <w:t>Description</w:t>
            </w:r>
          </w:p>
        </w:tc>
        <w:tc>
          <w:tcPr>
            <w:tcW w:w="1440" w:type="dxa"/>
          </w:tcPr>
          <w:p w14:paraId="0D1C1F93" w14:textId="77777777" w:rsidR="00A06AD3" w:rsidRPr="002456FF" w:rsidRDefault="00A06AD3" w:rsidP="00304670">
            <w:r w:rsidRPr="002456FF">
              <w:t>Unit</w:t>
            </w:r>
          </w:p>
        </w:tc>
        <w:tc>
          <w:tcPr>
            <w:tcW w:w="1440" w:type="dxa"/>
            <w:tcBorders>
              <w:left w:val="single" w:sz="6" w:space="0" w:color="auto"/>
              <w:right w:val="single" w:sz="6" w:space="0" w:color="auto"/>
            </w:tcBorders>
          </w:tcPr>
          <w:p w14:paraId="0AF3FB1C" w14:textId="77777777" w:rsidR="00A06AD3" w:rsidRPr="002456FF" w:rsidRDefault="00A06AD3" w:rsidP="00304670">
            <w:r w:rsidRPr="002456FF">
              <w:t>Quantity</w:t>
            </w:r>
          </w:p>
        </w:tc>
        <w:tc>
          <w:tcPr>
            <w:tcW w:w="1509" w:type="dxa"/>
          </w:tcPr>
          <w:p w14:paraId="4CF51732" w14:textId="77777777" w:rsidR="00A06AD3" w:rsidRPr="002456FF" w:rsidRDefault="00A06AD3" w:rsidP="00304670">
            <w:r w:rsidRPr="002456FF">
              <w:t>Unit Price In</w:t>
            </w:r>
          </w:p>
        </w:tc>
        <w:tc>
          <w:tcPr>
            <w:tcW w:w="2546" w:type="dxa"/>
            <w:tcBorders>
              <w:left w:val="single" w:sz="6" w:space="0" w:color="auto"/>
              <w:bottom w:val="single" w:sz="6" w:space="0" w:color="auto"/>
              <w:right w:val="single" w:sz="6" w:space="0" w:color="auto"/>
            </w:tcBorders>
          </w:tcPr>
          <w:p w14:paraId="7187B194" w14:textId="77777777" w:rsidR="00A06AD3" w:rsidRPr="002456FF" w:rsidRDefault="00A06AD3" w:rsidP="00304670">
            <w:r w:rsidRPr="002456FF">
              <w:t>Total Amount In</w:t>
            </w:r>
          </w:p>
        </w:tc>
      </w:tr>
      <w:tr w:rsidR="00A06AD3" w:rsidRPr="002456FF" w14:paraId="62EA1C87" w14:textId="77777777" w:rsidTr="00304670">
        <w:tc>
          <w:tcPr>
            <w:tcW w:w="1188" w:type="dxa"/>
            <w:tcBorders>
              <w:top w:val="single" w:sz="6" w:space="0" w:color="auto"/>
              <w:left w:val="single" w:sz="6" w:space="0" w:color="auto"/>
            </w:tcBorders>
          </w:tcPr>
          <w:p w14:paraId="0C0CF9D1" w14:textId="77777777" w:rsidR="00A06AD3" w:rsidRPr="002456FF" w:rsidRDefault="00A06AD3" w:rsidP="00304670">
            <w:r w:rsidRPr="002456FF">
              <w:t>1.</w:t>
            </w:r>
          </w:p>
          <w:p w14:paraId="68D86EB6" w14:textId="77777777" w:rsidR="00A06AD3" w:rsidRPr="002456FF" w:rsidRDefault="00A06AD3" w:rsidP="00304670"/>
          <w:p w14:paraId="521C2744" w14:textId="77777777" w:rsidR="00A06AD3" w:rsidRPr="002456FF" w:rsidRDefault="00A06AD3" w:rsidP="00304670"/>
          <w:p w14:paraId="1D1B2BCE" w14:textId="77777777" w:rsidR="00A06AD3" w:rsidRPr="002456FF" w:rsidRDefault="00A06AD3" w:rsidP="00304670">
            <w:r w:rsidRPr="002456FF">
              <w:t>2.</w:t>
            </w:r>
          </w:p>
          <w:p w14:paraId="366C37FB" w14:textId="77777777" w:rsidR="00A06AD3" w:rsidRPr="002456FF" w:rsidRDefault="00A06AD3" w:rsidP="00304670"/>
          <w:p w14:paraId="70AC7039" w14:textId="77777777" w:rsidR="00A06AD3" w:rsidRPr="002456FF" w:rsidRDefault="00A06AD3" w:rsidP="00304670">
            <w:r w:rsidRPr="002456FF">
              <w:t>3.</w:t>
            </w:r>
          </w:p>
          <w:p w14:paraId="225A24F5" w14:textId="77777777" w:rsidR="00A06AD3" w:rsidRPr="002456FF" w:rsidRDefault="00A06AD3" w:rsidP="00304670"/>
          <w:p w14:paraId="7748945B" w14:textId="77777777" w:rsidR="00A06AD3" w:rsidRPr="002456FF" w:rsidRDefault="00A06AD3" w:rsidP="00304670">
            <w:r w:rsidRPr="002456FF">
              <w:t>4.</w:t>
            </w:r>
          </w:p>
          <w:p w14:paraId="36706098" w14:textId="77777777" w:rsidR="00A06AD3" w:rsidRPr="002456FF" w:rsidRDefault="00A06AD3" w:rsidP="00304670"/>
          <w:p w14:paraId="103672AD" w14:textId="77777777" w:rsidR="00A06AD3" w:rsidRPr="002456FF" w:rsidRDefault="00A06AD3" w:rsidP="00304670">
            <w:r w:rsidRPr="002456FF">
              <w:t>5.</w:t>
            </w:r>
          </w:p>
        </w:tc>
        <w:tc>
          <w:tcPr>
            <w:tcW w:w="4230" w:type="dxa"/>
            <w:tcBorders>
              <w:top w:val="single" w:sz="6" w:space="0" w:color="auto"/>
              <w:left w:val="single" w:sz="6" w:space="0" w:color="auto"/>
              <w:right w:val="single" w:sz="6" w:space="0" w:color="auto"/>
            </w:tcBorders>
          </w:tcPr>
          <w:p w14:paraId="13DA06F4" w14:textId="77777777" w:rsidR="00A06AD3" w:rsidRPr="002456FF" w:rsidRDefault="00A06AD3" w:rsidP="00304670">
            <w:r w:rsidRPr="002456FF">
              <w:t>International flights _____________________________</w:t>
            </w:r>
          </w:p>
          <w:p w14:paraId="2E4989A5" w14:textId="77777777" w:rsidR="00A06AD3" w:rsidRPr="002456FF" w:rsidRDefault="00A06AD3" w:rsidP="00304670"/>
          <w:p w14:paraId="563251F6" w14:textId="77777777" w:rsidR="00A06AD3" w:rsidRPr="002456FF" w:rsidRDefault="00A06AD3" w:rsidP="00304670">
            <w:r w:rsidRPr="002456FF">
              <w:t>Miscellaneous travel expenses</w:t>
            </w:r>
          </w:p>
          <w:p w14:paraId="637F2E18" w14:textId="77777777" w:rsidR="00A06AD3" w:rsidRPr="002456FF" w:rsidRDefault="00A06AD3" w:rsidP="00304670"/>
          <w:p w14:paraId="211845DB" w14:textId="77777777" w:rsidR="00A06AD3" w:rsidRPr="002456FF" w:rsidRDefault="00A06AD3" w:rsidP="00304670">
            <w:r w:rsidRPr="002456FF">
              <w:t>Subsistence allowance</w:t>
            </w:r>
          </w:p>
          <w:p w14:paraId="3B3CB50E" w14:textId="77777777" w:rsidR="00A06AD3" w:rsidRPr="002456FF" w:rsidRDefault="00A06AD3" w:rsidP="00304670"/>
          <w:p w14:paraId="22FAB367" w14:textId="77777777" w:rsidR="00A06AD3" w:rsidRPr="002456FF" w:rsidRDefault="00A06AD3" w:rsidP="00304670">
            <w:r w:rsidRPr="002456FF">
              <w:t>Local transportation costs</w:t>
            </w:r>
            <w:r w:rsidRPr="002456FF">
              <w:rPr>
                <w:rStyle w:val="FootnoteReference"/>
              </w:rPr>
              <w:footnoteReference w:id="5"/>
            </w:r>
          </w:p>
          <w:p w14:paraId="06C13DAE" w14:textId="77777777" w:rsidR="00A06AD3" w:rsidRPr="002456FF" w:rsidRDefault="00A06AD3" w:rsidP="00304670"/>
          <w:p w14:paraId="3E67E5B9" w14:textId="77777777" w:rsidR="00A06AD3" w:rsidRPr="002456FF" w:rsidRDefault="00A06AD3" w:rsidP="00304670">
            <w:r w:rsidRPr="002456FF">
              <w:t>Office rent/accommodation/</w:t>
            </w:r>
          </w:p>
          <w:p w14:paraId="32E4B5D0" w14:textId="77777777" w:rsidR="00A06AD3" w:rsidRPr="002456FF" w:rsidRDefault="00A06AD3" w:rsidP="00304670">
            <w:pPr>
              <w:rPr>
                <w:vertAlign w:val="superscript"/>
              </w:rPr>
            </w:pPr>
            <w:r w:rsidRPr="002456FF">
              <w:t>clerical assistance</w:t>
            </w:r>
            <w:r w:rsidRPr="002456FF">
              <w:rPr>
                <w:vertAlign w:val="superscript"/>
              </w:rPr>
              <w:t xml:space="preserve"> </w:t>
            </w:r>
          </w:p>
          <w:p w14:paraId="0B1FAA9B" w14:textId="77777777" w:rsidR="00A06AD3" w:rsidRPr="002456FF" w:rsidRDefault="00A06AD3" w:rsidP="00304670"/>
        </w:tc>
        <w:tc>
          <w:tcPr>
            <w:tcW w:w="1440" w:type="dxa"/>
            <w:tcBorders>
              <w:top w:val="single" w:sz="6" w:space="0" w:color="auto"/>
            </w:tcBorders>
          </w:tcPr>
          <w:p w14:paraId="58E0BF12" w14:textId="77777777" w:rsidR="00A06AD3" w:rsidRPr="002456FF" w:rsidRDefault="00A06AD3" w:rsidP="00304670">
            <w:r w:rsidRPr="002456FF">
              <w:t>Trip</w:t>
            </w:r>
          </w:p>
          <w:p w14:paraId="410EE94F" w14:textId="77777777" w:rsidR="00A06AD3" w:rsidRPr="002456FF" w:rsidRDefault="00A06AD3" w:rsidP="00304670"/>
          <w:p w14:paraId="74195862" w14:textId="77777777" w:rsidR="00A06AD3" w:rsidRPr="002456FF" w:rsidRDefault="00A06AD3" w:rsidP="00304670"/>
          <w:p w14:paraId="0B609BE5" w14:textId="77777777" w:rsidR="00A06AD3" w:rsidRPr="002456FF" w:rsidRDefault="00A06AD3" w:rsidP="00304670">
            <w:r w:rsidRPr="002456FF">
              <w:t>Trip</w:t>
            </w:r>
          </w:p>
          <w:p w14:paraId="14495013" w14:textId="77777777" w:rsidR="00A06AD3" w:rsidRPr="002456FF" w:rsidRDefault="00A06AD3" w:rsidP="00304670"/>
          <w:p w14:paraId="5B919F00" w14:textId="77777777" w:rsidR="00A06AD3" w:rsidRPr="002456FF" w:rsidRDefault="00A06AD3" w:rsidP="00304670">
            <w:r w:rsidRPr="002456FF">
              <w:t>Day</w:t>
            </w:r>
          </w:p>
          <w:p w14:paraId="7C8DA261" w14:textId="77777777" w:rsidR="00A06AD3" w:rsidRPr="002456FF" w:rsidRDefault="00A06AD3" w:rsidP="00304670"/>
        </w:tc>
        <w:tc>
          <w:tcPr>
            <w:tcW w:w="1440" w:type="dxa"/>
            <w:tcBorders>
              <w:top w:val="single" w:sz="6" w:space="0" w:color="auto"/>
              <w:left w:val="single" w:sz="6" w:space="0" w:color="auto"/>
              <w:right w:val="single" w:sz="6" w:space="0" w:color="auto"/>
            </w:tcBorders>
          </w:tcPr>
          <w:p w14:paraId="609B6C35" w14:textId="77777777" w:rsidR="00A06AD3" w:rsidRPr="002456FF" w:rsidRDefault="00A06AD3" w:rsidP="00304670"/>
        </w:tc>
        <w:tc>
          <w:tcPr>
            <w:tcW w:w="1509" w:type="dxa"/>
            <w:tcBorders>
              <w:top w:val="single" w:sz="6" w:space="0" w:color="auto"/>
            </w:tcBorders>
          </w:tcPr>
          <w:p w14:paraId="45930897" w14:textId="77777777" w:rsidR="00A06AD3" w:rsidRPr="002456FF" w:rsidRDefault="00A06AD3" w:rsidP="00304670"/>
        </w:tc>
        <w:tc>
          <w:tcPr>
            <w:tcW w:w="2546" w:type="dxa"/>
            <w:tcBorders>
              <w:top w:val="single" w:sz="6" w:space="0" w:color="auto"/>
              <w:left w:val="single" w:sz="6" w:space="0" w:color="auto"/>
              <w:right w:val="single" w:sz="6" w:space="0" w:color="auto"/>
            </w:tcBorders>
          </w:tcPr>
          <w:p w14:paraId="34BD72CE" w14:textId="77777777" w:rsidR="00A06AD3" w:rsidRPr="002456FF" w:rsidRDefault="00A06AD3" w:rsidP="00304670"/>
        </w:tc>
      </w:tr>
      <w:tr w:rsidR="00A06AD3" w:rsidRPr="002456FF" w14:paraId="06CF7C2B" w14:textId="77777777" w:rsidTr="00304670">
        <w:tc>
          <w:tcPr>
            <w:tcW w:w="1188" w:type="dxa"/>
            <w:tcBorders>
              <w:left w:val="single" w:sz="6" w:space="0" w:color="auto"/>
              <w:bottom w:val="single" w:sz="6" w:space="0" w:color="auto"/>
            </w:tcBorders>
          </w:tcPr>
          <w:p w14:paraId="4A556320" w14:textId="77777777" w:rsidR="00A06AD3" w:rsidRPr="002456FF" w:rsidRDefault="00A06AD3" w:rsidP="00304670"/>
        </w:tc>
        <w:tc>
          <w:tcPr>
            <w:tcW w:w="4230" w:type="dxa"/>
            <w:tcBorders>
              <w:left w:val="single" w:sz="6" w:space="0" w:color="auto"/>
              <w:bottom w:val="single" w:sz="6" w:space="0" w:color="auto"/>
              <w:right w:val="single" w:sz="6" w:space="0" w:color="auto"/>
            </w:tcBorders>
          </w:tcPr>
          <w:p w14:paraId="48C894AC" w14:textId="77777777" w:rsidR="00A06AD3" w:rsidRPr="002456FF" w:rsidRDefault="00A06AD3" w:rsidP="00304670">
            <w:r w:rsidRPr="002456FF">
              <w:t>Grand Total</w:t>
            </w:r>
          </w:p>
          <w:p w14:paraId="51FC605A" w14:textId="77777777" w:rsidR="00A06AD3" w:rsidRPr="002456FF" w:rsidRDefault="00A06AD3" w:rsidP="00304670"/>
        </w:tc>
        <w:tc>
          <w:tcPr>
            <w:tcW w:w="1440" w:type="dxa"/>
            <w:tcBorders>
              <w:bottom w:val="single" w:sz="6" w:space="0" w:color="auto"/>
            </w:tcBorders>
          </w:tcPr>
          <w:p w14:paraId="5A093CAD" w14:textId="77777777" w:rsidR="00A06AD3" w:rsidRPr="002456FF" w:rsidRDefault="00A06AD3" w:rsidP="00304670"/>
        </w:tc>
        <w:tc>
          <w:tcPr>
            <w:tcW w:w="1440" w:type="dxa"/>
            <w:tcBorders>
              <w:left w:val="single" w:sz="6" w:space="0" w:color="auto"/>
              <w:bottom w:val="single" w:sz="6" w:space="0" w:color="auto"/>
              <w:right w:val="single" w:sz="6" w:space="0" w:color="auto"/>
            </w:tcBorders>
          </w:tcPr>
          <w:p w14:paraId="2F69ACD7" w14:textId="77777777" w:rsidR="00A06AD3" w:rsidRPr="002456FF" w:rsidRDefault="00A06AD3" w:rsidP="00304670"/>
        </w:tc>
        <w:tc>
          <w:tcPr>
            <w:tcW w:w="1509" w:type="dxa"/>
            <w:tcBorders>
              <w:bottom w:val="single" w:sz="6" w:space="0" w:color="auto"/>
            </w:tcBorders>
          </w:tcPr>
          <w:p w14:paraId="04186E7B" w14:textId="77777777" w:rsidR="00A06AD3" w:rsidRPr="002456FF" w:rsidRDefault="00A06AD3" w:rsidP="00304670"/>
        </w:tc>
        <w:tc>
          <w:tcPr>
            <w:tcW w:w="2546" w:type="dxa"/>
            <w:tcBorders>
              <w:left w:val="single" w:sz="6" w:space="0" w:color="auto"/>
              <w:bottom w:val="single" w:sz="6" w:space="0" w:color="auto"/>
              <w:right w:val="single" w:sz="6" w:space="0" w:color="auto"/>
            </w:tcBorders>
          </w:tcPr>
          <w:p w14:paraId="385304E7" w14:textId="77777777" w:rsidR="00A06AD3" w:rsidRPr="002456FF" w:rsidRDefault="00A06AD3" w:rsidP="00304670">
            <w:pPr>
              <w:jc w:val="center"/>
            </w:pPr>
            <w:r w:rsidRPr="002456FF">
              <w:t>________________</w:t>
            </w:r>
          </w:p>
          <w:p w14:paraId="63EFEFCD" w14:textId="77777777" w:rsidR="00A06AD3" w:rsidRPr="002456FF" w:rsidRDefault="00A06AD3" w:rsidP="00304670">
            <w:pPr>
              <w:jc w:val="center"/>
            </w:pPr>
          </w:p>
        </w:tc>
      </w:tr>
    </w:tbl>
    <w:p w14:paraId="60DB384A" w14:textId="77777777" w:rsidR="00A06AD3" w:rsidRPr="002456FF" w:rsidRDefault="00A06AD3" w:rsidP="00A06AD3">
      <w:pPr>
        <w:rPr>
          <w:sz w:val="28"/>
        </w:rPr>
        <w:sectPr w:rsidR="00A06AD3" w:rsidRPr="002456FF">
          <w:pgSz w:w="15840" w:h="12240" w:orient="landscape" w:code="1"/>
          <w:pgMar w:top="1797" w:right="1440" w:bottom="539" w:left="1440" w:header="720" w:footer="720" w:gutter="0"/>
          <w:cols w:space="720"/>
          <w:noEndnote/>
        </w:sectPr>
      </w:pPr>
    </w:p>
    <w:p w14:paraId="550B5156" w14:textId="77777777" w:rsidR="00A06AD3" w:rsidRPr="002456FF" w:rsidRDefault="00A06AD3" w:rsidP="00A06AD3">
      <w:pPr>
        <w:rPr>
          <w:sz w:val="28"/>
        </w:rPr>
      </w:pPr>
    </w:p>
    <w:p w14:paraId="2E3C4402" w14:textId="77777777" w:rsidR="00A06AD3" w:rsidRPr="002456FF" w:rsidRDefault="00A06AD3" w:rsidP="00A06AD3">
      <w:pPr>
        <w:jc w:val="center"/>
        <w:rPr>
          <w:b/>
          <w:sz w:val="28"/>
        </w:rPr>
      </w:pPr>
      <w:smartTag w:uri="urn:schemas-microsoft-com:office:smarttags" w:element="metricconverter">
        <w:smartTagPr>
          <w:attr w:name="ProductID" w:val="5F"/>
        </w:smartTagPr>
        <w:r w:rsidRPr="002456FF">
          <w:rPr>
            <w:b/>
            <w:sz w:val="28"/>
          </w:rPr>
          <w:t>5F</w:t>
        </w:r>
      </w:smartTag>
      <w:r w:rsidRPr="002456FF">
        <w:rPr>
          <w:b/>
          <w:sz w:val="28"/>
        </w:rPr>
        <w:t xml:space="preserve">. </w:t>
      </w:r>
      <w:r w:rsidRPr="002456FF">
        <w:rPr>
          <w:b/>
          <w:smallCaps/>
          <w:sz w:val="28"/>
        </w:rPr>
        <w:t>Miscellaneous Expenses</w:t>
      </w:r>
    </w:p>
    <w:p w14:paraId="5909CC8E" w14:textId="77777777" w:rsidR="00A06AD3" w:rsidRPr="002456FF" w:rsidRDefault="00A06AD3" w:rsidP="00A06AD3">
      <w:pPr>
        <w:rPr>
          <w:sz w:val="28"/>
        </w:rPr>
      </w:pPr>
    </w:p>
    <w:p w14:paraId="67F93688" w14:textId="77777777" w:rsidR="00A06AD3" w:rsidRPr="002456FF" w:rsidRDefault="00A06AD3" w:rsidP="00A06AD3">
      <w:pPr>
        <w:rPr>
          <w:sz w:val="28"/>
        </w:rPr>
      </w:pPr>
    </w:p>
    <w:tbl>
      <w:tblPr>
        <w:tblW w:w="11880" w:type="dxa"/>
        <w:tblInd w:w="-72" w:type="dxa"/>
        <w:tblLayout w:type="fixed"/>
        <w:tblLook w:val="0000" w:firstRow="0" w:lastRow="0" w:firstColumn="0" w:lastColumn="0" w:noHBand="0" w:noVBand="0"/>
      </w:tblPr>
      <w:tblGrid>
        <w:gridCol w:w="540"/>
        <w:gridCol w:w="3655"/>
        <w:gridCol w:w="547"/>
        <w:gridCol w:w="960"/>
        <w:gridCol w:w="1100"/>
        <w:gridCol w:w="1669"/>
        <w:gridCol w:w="3409"/>
      </w:tblGrid>
      <w:tr w:rsidR="00A06AD3" w:rsidRPr="002456FF" w14:paraId="04D8E9BE" w14:textId="77777777" w:rsidTr="00304670">
        <w:tc>
          <w:tcPr>
            <w:tcW w:w="8471" w:type="dxa"/>
            <w:gridSpan w:val="6"/>
            <w:tcBorders>
              <w:bottom w:val="single" w:sz="6" w:space="0" w:color="auto"/>
            </w:tcBorders>
          </w:tcPr>
          <w:p w14:paraId="5EADDC2A" w14:textId="77777777" w:rsidR="00A06AD3" w:rsidRPr="002456FF" w:rsidRDefault="00A06AD3" w:rsidP="00304670">
            <w:r w:rsidRPr="002456FF">
              <w:t>Activity No._______________________________</w:t>
            </w:r>
          </w:p>
        </w:tc>
        <w:tc>
          <w:tcPr>
            <w:tcW w:w="3409" w:type="dxa"/>
            <w:tcBorders>
              <w:bottom w:val="single" w:sz="6" w:space="0" w:color="auto"/>
            </w:tcBorders>
          </w:tcPr>
          <w:p w14:paraId="4EE43284" w14:textId="77777777" w:rsidR="00A06AD3" w:rsidRPr="002456FF" w:rsidRDefault="00A06AD3" w:rsidP="00304670">
            <w:r w:rsidRPr="002456FF">
              <w:t>Activity Name: _______________________</w:t>
            </w:r>
          </w:p>
          <w:p w14:paraId="2372C414" w14:textId="77777777" w:rsidR="00A06AD3" w:rsidRPr="002456FF" w:rsidRDefault="00A06AD3" w:rsidP="00304670"/>
        </w:tc>
      </w:tr>
      <w:tr w:rsidR="00A06AD3" w:rsidRPr="002456FF" w14:paraId="5F57DBA8" w14:textId="77777777" w:rsidTr="00304670">
        <w:tblPrEx>
          <w:tblCellMar>
            <w:left w:w="0" w:type="dxa"/>
            <w:right w:w="0" w:type="dxa"/>
          </w:tblCellMar>
        </w:tblPrEx>
        <w:trPr>
          <w:trHeight w:val="491"/>
        </w:trPr>
        <w:tc>
          <w:tcPr>
            <w:tcW w:w="540" w:type="dxa"/>
            <w:tcBorders>
              <w:top w:val="single" w:sz="4" w:space="0" w:color="auto"/>
              <w:left w:val="single" w:sz="4" w:space="0" w:color="auto"/>
              <w:bottom w:val="single" w:sz="4" w:space="0" w:color="auto"/>
              <w:right w:val="single" w:sz="4" w:space="0" w:color="auto"/>
            </w:tcBorders>
          </w:tcPr>
          <w:p w14:paraId="108BD387" w14:textId="77777777" w:rsidR="00A06AD3" w:rsidRPr="002456FF" w:rsidRDefault="00A06AD3" w:rsidP="00304670">
            <w:r w:rsidRPr="002456FF">
              <w:t>No.</w:t>
            </w:r>
          </w:p>
          <w:p w14:paraId="5F3E89AE" w14:textId="77777777" w:rsidR="00A06AD3" w:rsidRPr="002456FF" w:rsidRDefault="00A06AD3" w:rsidP="00304670"/>
        </w:tc>
        <w:tc>
          <w:tcPr>
            <w:tcW w:w="3655" w:type="dxa"/>
            <w:tcBorders>
              <w:top w:val="single" w:sz="4" w:space="0" w:color="auto"/>
              <w:left w:val="single" w:sz="4" w:space="0" w:color="auto"/>
              <w:bottom w:val="single" w:sz="4" w:space="0" w:color="auto"/>
              <w:right w:val="single" w:sz="4" w:space="0" w:color="auto"/>
            </w:tcBorders>
          </w:tcPr>
          <w:p w14:paraId="7D34B56B" w14:textId="77777777" w:rsidR="00A06AD3" w:rsidRPr="002456FF" w:rsidRDefault="00A06AD3" w:rsidP="00304670">
            <w:pPr>
              <w:pBdr>
                <w:left w:val="single" w:sz="6" w:space="1" w:color="auto"/>
                <w:right w:val="single" w:sz="6" w:space="1" w:color="auto"/>
              </w:pBdr>
            </w:pPr>
            <w:r w:rsidRPr="002456FF">
              <w:t>Description</w:t>
            </w:r>
          </w:p>
          <w:p w14:paraId="6A20C893" w14:textId="77777777" w:rsidR="00A06AD3" w:rsidRPr="002456FF" w:rsidRDefault="00A06AD3" w:rsidP="00304670">
            <w:pPr>
              <w:pBdr>
                <w:left w:val="single" w:sz="6" w:space="1" w:color="auto"/>
                <w:right w:val="single" w:sz="6" w:space="1" w:color="auto"/>
              </w:pBdr>
            </w:pPr>
          </w:p>
        </w:tc>
        <w:tc>
          <w:tcPr>
            <w:tcW w:w="547" w:type="dxa"/>
            <w:tcBorders>
              <w:top w:val="single" w:sz="4" w:space="0" w:color="auto"/>
              <w:left w:val="single" w:sz="4" w:space="0" w:color="auto"/>
              <w:bottom w:val="single" w:sz="4" w:space="0" w:color="auto"/>
              <w:right w:val="single" w:sz="4" w:space="0" w:color="auto"/>
            </w:tcBorders>
          </w:tcPr>
          <w:p w14:paraId="06BB8F3D" w14:textId="77777777" w:rsidR="00A06AD3" w:rsidRPr="002456FF" w:rsidRDefault="00A06AD3" w:rsidP="00304670">
            <w:r w:rsidRPr="002456FF">
              <w:t>Unit</w:t>
            </w:r>
          </w:p>
        </w:tc>
        <w:tc>
          <w:tcPr>
            <w:tcW w:w="960" w:type="dxa"/>
            <w:tcBorders>
              <w:top w:val="single" w:sz="4" w:space="0" w:color="auto"/>
              <w:left w:val="single" w:sz="4" w:space="0" w:color="auto"/>
              <w:bottom w:val="single" w:sz="4" w:space="0" w:color="auto"/>
              <w:right w:val="single" w:sz="4" w:space="0" w:color="auto"/>
            </w:tcBorders>
          </w:tcPr>
          <w:p w14:paraId="6472D6D9" w14:textId="77777777" w:rsidR="00A06AD3" w:rsidRPr="002456FF" w:rsidRDefault="00A06AD3" w:rsidP="00304670">
            <w:r w:rsidRPr="002456FF">
              <w:t>Quantity</w:t>
            </w:r>
          </w:p>
        </w:tc>
        <w:tc>
          <w:tcPr>
            <w:tcW w:w="1100" w:type="dxa"/>
            <w:tcBorders>
              <w:top w:val="single" w:sz="4" w:space="0" w:color="auto"/>
              <w:left w:val="single" w:sz="4" w:space="0" w:color="auto"/>
              <w:bottom w:val="single" w:sz="4" w:space="0" w:color="auto"/>
              <w:right w:val="single" w:sz="4" w:space="0" w:color="auto"/>
            </w:tcBorders>
          </w:tcPr>
          <w:p w14:paraId="24A92BCF" w14:textId="77777777" w:rsidR="00A06AD3" w:rsidRPr="002456FF" w:rsidRDefault="00A06AD3" w:rsidP="00304670">
            <w:r w:rsidRPr="002456FF">
              <w:t>Unit Price</w:t>
            </w:r>
          </w:p>
        </w:tc>
        <w:tc>
          <w:tcPr>
            <w:tcW w:w="1669" w:type="dxa"/>
            <w:tcBorders>
              <w:top w:val="single" w:sz="4" w:space="0" w:color="auto"/>
              <w:left w:val="single" w:sz="4" w:space="0" w:color="auto"/>
              <w:bottom w:val="single" w:sz="4" w:space="0" w:color="auto"/>
              <w:right w:val="single" w:sz="4" w:space="0" w:color="auto"/>
            </w:tcBorders>
          </w:tcPr>
          <w:p w14:paraId="09026A09" w14:textId="77777777" w:rsidR="00A06AD3" w:rsidRPr="002456FF" w:rsidRDefault="00A06AD3" w:rsidP="00304670">
            <w:pPr>
              <w:pBdr>
                <w:right w:val="single" w:sz="6" w:space="1" w:color="auto"/>
              </w:pBdr>
            </w:pPr>
            <w:r w:rsidRPr="002456FF">
              <w:t>Total Amount</w:t>
            </w:r>
          </w:p>
          <w:p w14:paraId="3CAA99D6" w14:textId="77777777" w:rsidR="00A06AD3" w:rsidRPr="002456FF" w:rsidRDefault="00A06AD3" w:rsidP="00304670">
            <w:pPr>
              <w:pBdr>
                <w:right w:val="single" w:sz="6" w:space="1" w:color="auto"/>
              </w:pBdr>
            </w:pPr>
          </w:p>
        </w:tc>
        <w:tc>
          <w:tcPr>
            <w:tcW w:w="3409" w:type="dxa"/>
            <w:tcBorders>
              <w:top w:val="single" w:sz="4" w:space="0" w:color="auto"/>
              <w:left w:val="single" w:sz="4" w:space="0" w:color="auto"/>
              <w:bottom w:val="single" w:sz="4" w:space="0" w:color="auto"/>
              <w:right w:val="single" w:sz="4" w:space="0" w:color="auto"/>
            </w:tcBorders>
          </w:tcPr>
          <w:p w14:paraId="77DC73EA" w14:textId="77777777" w:rsidR="00A06AD3" w:rsidRPr="002456FF" w:rsidRDefault="00A06AD3" w:rsidP="00304670"/>
        </w:tc>
      </w:tr>
      <w:tr w:rsidR="00A06AD3" w:rsidRPr="002456FF" w14:paraId="738E1FEC" w14:textId="77777777" w:rsidTr="00304670">
        <w:tblPrEx>
          <w:tblCellMar>
            <w:left w:w="0" w:type="dxa"/>
            <w:right w:w="0" w:type="dxa"/>
          </w:tblCellMar>
        </w:tblPrEx>
        <w:trPr>
          <w:trHeight w:val="4395"/>
        </w:trPr>
        <w:tc>
          <w:tcPr>
            <w:tcW w:w="540" w:type="dxa"/>
            <w:tcBorders>
              <w:top w:val="single" w:sz="4" w:space="0" w:color="auto"/>
              <w:left w:val="single" w:sz="4" w:space="0" w:color="auto"/>
              <w:bottom w:val="single" w:sz="4" w:space="0" w:color="auto"/>
              <w:right w:val="single" w:sz="4" w:space="0" w:color="auto"/>
            </w:tcBorders>
          </w:tcPr>
          <w:p w14:paraId="48929B6A" w14:textId="77777777" w:rsidR="00A06AD3" w:rsidRPr="002456FF" w:rsidRDefault="00A06AD3" w:rsidP="00304670"/>
          <w:p w14:paraId="3B61141D" w14:textId="77777777" w:rsidR="00A06AD3" w:rsidRPr="002456FF" w:rsidRDefault="00A06AD3" w:rsidP="00304670">
            <w:r w:rsidRPr="002456FF">
              <w:t>1.</w:t>
            </w:r>
          </w:p>
          <w:p w14:paraId="164D77E0" w14:textId="77777777" w:rsidR="00A06AD3" w:rsidRPr="002456FF" w:rsidRDefault="00A06AD3" w:rsidP="00304670"/>
          <w:p w14:paraId="34FC8FF6" w14:textId="77777777" w:rsidR="00A06AD3" w:rsidRPr="002456FF" w:rsidRDefault="00A06AD3" w:rsidP="00304670"/>
          <w:p w14:paraId="582BA410" w14:textId="77777777" w:rsidR="00A06AD3" w:rsidRPr="002456FF" w:rsidRDefault="00A06AD3" w:rsidP="00304670"/>
          <w:p w14:paraId="1D41CF88" w14:textId="77777777" w:rsidR="00A06AD3" w:rsidRPr="002456FF" w:rsidRDefault="00A06AD3" w:rsidP="00304670"/>
          <w:p w14:paraId="00C36675" w14:textId="77777777" w:rsidR="00A06AD3" w:rsidRPr="002456FF" w:rsidRDefault="00A06AD3" w:rsidP="00304670">
            <w:r w:rsidRPr="002456FF">
              <w:t>2.</w:t>
            </w:r>
          </w:p>
          <w:p w14:paraId="633E4602" w14:textId="77777777" w:rsidR="00A06AD3" w:rsidRPr="002456FF" w:rsidRDefault="00A06AD3" w:rsidP="00304670"/>
          <w:p w14:paraId="67109AB5" w14:textId="77777777" w:rsidR="00A06AD3" w:rsidRPr="002456FF" w:rsidRDefault="00A06AD3" w:rsidP="00304670">
            <w:r w:rsidRPr="002456FF">
              <w:t>3.</w:t>
            </w:r>
          </w:p>
          <w:p w14:paraId="030C1136" w14:textId="77777777" w:rsidR="00A06AD3" w:rsidRPr="002456FF" w:rsidRDefault="00A06AD3" w:rsidP="00304670"/>
          <w:p w14:paraId="00FCF6F9" w14:textId="77777777" w:rsidR="00A06AD3" w:rsidRPr="002456FF" w:rsidRDefault="00A06AD3" w:rsidP="00304670"/>
          <w:p w14:paraId="039B6456" w14:textId="77777777" w:rsidR="00A06AD3" w:rsidRPr="002456FF" w:rsidRDefault="00A06AD3" w:rsidP="00304670">
            <w:r w:rsidRPr="002456FF">
              <w:t>4.</w:t>
            </w:r>
          </w:p>
          <w:p w14:paraId="7B64F25A" w14:textId="77777777" w:rsidR="00A06AD3" w:rsidRPr="002456FF" w:rsidRDefault="00A06AD3" w:rsidP="00304670"/>
        </w:tc>
        <w:tc>
          <w:tcPr>
            <w:tcW w:w="3655" w:type="dxa"/>
            <w:tcBorders>
              <w:top w:val="single" w:sz="4" w:space="0" w:color="auto"/>
              <w:left w:val="single" w:sz="4" w:space="0" w:color="auto"/>
              <w:bottom w:val="single" w:sz="4" w:space="0" w:color="auto"/>
              <w:right w:val="single" w:sz="4" w:space="0" w:color="auto"/>
            </w:tcBorders>
          </w:tcPr>
          <w:p w14:paraId="6AB25FD5" w14:textId="77777777" w:rsidR="00A06AD3" w:rsidRPr="002456FF" w:rsidRDefault="00A06AD3" w:rsidP="00304670">
            <w:pPr>
              <w:pBdr>
                <w:left w:val="single" w:sz="6" w:space="1" w:color="auto"/>
                <w:right w:val="single" w:sz="6" w:space="1" w:color="auto"/>
              </w:pBdr>
            </w:pPr>
          </w:p>
          <w:p w14:paraId="58136B6F" w14:textId="77777777" w:rsidR="00A06AD3" w:rsidRPr="002456FF" w:rsidRDefault="00A06AD3" w:rsidP="00304670">
            <w:pPr>
              <w:pBdr>
                <w:left w:val="single" w:sz="6" w:space="1" w:color="auto"/>
                <w:right w:val="single" w:sz="6" w:space="1" w:color="auto"/>
              </w:pBdr>
            </w:pPr>
            <w:r w:rsidRPr="002456FF">
              <w:t>Communication costs between</w:t>
            </w:r>
          </w:p>
          <w:p w14:paraId="7C0D613B" w14:textId="77777777" w:rsidR="00A06AD3" w:rsidRPr="002456FF" w:rsidRDefault="00A06AD3" w:rsidP="00304670">
            <w:pPr>
              <w:pBdr>
                <w:left w:val="single" w:sz="6" w:space="1" w:color="auto"/>
                <w:right w:val="single" w:sz="6" w:space="1" w:color="auto"/>
              </w:pBdr>
            </w:pPr>
            <w:r w:rsidRPr="002456FF">
              <w:t>______________________and</w:t>
            </w:r>
          </w:p>
          <w:p w14:paraId="28580175" w14:textId="77777777" w:rsidR="00A06AD3" w:rsidRPr="002456FF" w:rsidRDefault="00A06AD3" w:rsidP="00304670">
            <w:pPr>
              <w:pBdr>
                <w:left w:val="single" w:sz="6" w:space="1" w:color="auto"/>
                <w:right w:val="single" w:sz="6" w:space="1" w:color="auto"/>
              </w:pBdr>
            </w:pPr>
            <w:r w:rsidRPr="002456FF">
              <w:t>_________________________</w:t>
            </w:r>
          </w:p>
          <w:p w14:paraId="533CA411" w14:textId="77777777" w:rsidR="00A06AD3" w:rsidRPr="002456FF" w:rsidRDefault="00A06AD3" w:rsidP="00304670">
            <w:pPr>
              <w:pBdr>
                <w:left w:val="single" w:sz="6" w:space="1" w:color="auto"/>
                <w:right w:val="single" w:sz="6" w:space="1" w:color="auto"/>
              </w:pBdr>
            </w:pPr>
            <w:r w:rsidRPr="002456FF">
              <w:t>(telephone, telegram, telex)</w:t>
            </w:r>
          </w:p>
          <w:p w14:paraId="586F13B7" w14:textId="77777777" w:rsidR="00A06AD3" w:rsidRPr="002456FF" w:rsidRDefault="00A06AD3" w:rsidP="00304670">
            <w:pPr>
              <w:pBdr>
                <w:left w:val="single" w:sz="6" w:space="1" w:color="auto"/>
                <w:right w:val="single" w:sz="6" w:space="1" w:color="auto"/>
              </w:pBdr>
            </w:pPr>
          </w:p>
          <w:p w14:paraId="385430C4" w14:textId="77777777" w:rsidR="00A06AD3" w:rsidRPr="002456FF" w:rsidRDefault="00A06AD3" w:rsidP="00304670">
            <w:pPr>
              <w:pBdr>
                <w:left w:val="single" w:sz="6" w:space="1" w:color="auto"/>
                <w:right w:val="single" w:sz="6" w:space="1" w:color="auto"/>
              </w:pBdr>
            </w:pPr>
            <w:r w:rsidRPr="002456FF">
              <w:t>Drafting, reproduction of reports</w:t>
            </w:r>
          </w:p>
          <w:p w14:paraId="10DFAE84" w14:textId="77777777" w:rsidR="00A06AD3" w:rsidRPr="002456FF" w:rsidRDefault="00A06AD3" w:rsidP="00304670">
            <w:pPr>
              <w:pBdr>
                <w:left w:val="single" w:sz="6" w:space="1" w:color="auto"/>
                <w:right w:val="single" w:sz="6" w:space="1" w:color="auto"/>
              </w:pBdr>
            </w:pPr>
          </w:p>
          <w:p w14:paraId="7036B339" w14:textId="77777777" w:rsidR="00A06AD3" w:rsidRPr="002456FF" w:rsidRDefault="00A06AD3" w:rsidP="00304670">
            <w:pPr>
              <w:pBdr>
                <w:left w:val="single" w:sz="6" w:space="1" w:color="auto"/>
                <w:right w:val="single" w:sz="6" w:space="1" w:color="auto"/>
              </w:pBdr>
            </w:pPr>
            <w:r w:rsidRPr="002456FF">
              <w:t>Equipment: vehicles, computers, etc.</w:t>
            </w:r>
          </w:p>
          <w:p w14:paraId="7D869787" w14:textId="77777777" w:rsidR="00A06AD3" w:rsidRPr="002456FF" w:rsidRDefault="00A06AD3" w:rsidP="00304670">
            <w:pPr>
              <w:pBdr>
                <w:left w:val="single" w:sz="6" w:space="1" w:color="auto"/>
                <w:right w:val="single" w:sz="6" w:space="1" w:color="auto"/>
              </w:pBdr>
            </w:pPr>
          </w:p>
          <w:p w14:paraId="2F6FFFC5" w14:textId="77777777" w:rsidR="00A06AD3" w:rsidRPr="002456FF" w:rsidRDefault="00A06AD3" w:rsidP="00304670">
            <w:pPr>
              <w:pBdr>
                <w:left w:val="single" w:sz="6" w:space="1" w:color="auto"/>
                <w:right w:val="single" w:sz="6" w:space="1" w:color="auto"/>
              </w:pBdr>
            </w:pPr>
          </w:p>
          <w:p w14:paraId="76B3E76E" w14:textId="77777777" w:rsidR="00A06AD3" w:rsidRPr="002456FF" w:rsidRDefault="00A06AD3" w:rsidP="00304670">
            <w:pPr>
              <w:pBdr>
                <w:left w:val="single" w:sz="6" w:space="1" w:color="auto"/>
                <w:right w:val="single" w:sz="6" w:space="1" w:color="auto"/>
              </w:pBdr>
            </w:pPr>
            <w:r w:rsidRPr="002456FF">
              <w:t>Software</w:t>
            </w:r>
          </w:p>
          <w:p w14:paraId="6EC25002" w14:textId="77777777" w:rsidR="00A06AD3" w:rsidRPr="002456FF" w:rsidRDefault="00A06AD3" w:rsidP="00304670">
            <w:pPr>
              <w:pBdr>
                <w:left w:val="single" w:sz="6" w:space="1" w:color="auto"/>
                <w:right w:val="single" w:sz="6" w:space="1" w:color="auto"/>
              </w:pBdr>
            </w:pPr>
          </w:p>
          <w:p w14:paraId="2F84500B" w14:textId="77777777" w:rsidR="00A06AD3" w:rsidRPr="002456FF" w:rsidRDefault="00A06AD3" w:rsidP="00304670">
            <w:pPr>
              <w:pBdr>
                <w:left w:val="single" w:sz="6" w:space="1" w:color="auto"/>
                <w:right w:val="single" w:sz="6" w:space="1" w:color="auto"/>
              </w:pBdr>
              <w:rPr>
                <w:b/>
              </w:rPr>
            </w:pPr>
            <w:r w:rsidRPr="002456FF">
              <w:t>Grand Total</w:t>
            </w:r>
          </w:p>
        </w:tc>
        <w:tc>
          <w:tcPr>
            <w:tcW w:w="547" w:type="dxa"/>
            <w:tcBorders>
              <w:top w:val="single" w:sz="4" w:space="0" w:color="auto"/>
              <w:left w:val="single" w:sz="4" w:space="0" w:color="auto"/>
              <w:bottom w:val="single" w:sz="4" w:space="0" w:color="auto"/>
              <w:right w:val="single" w:sz="4" w:space="0" w:color="auto"/>
            </w:tcBorders>
          </w:tcPr>
          <w:p w14:paraId="01FF7E75" w14:textId="77777777" w:rsidR="00A06AD3" w:rsidRPr="002456FF" w:rsidRDefault="00A06AD3" w:rsidP="00304670"/>
        </w:tc>
        <w:tc>
          <w:tcPr>
            <w:tcW w:w="960" w:type="dxa"/>
            <w:tcBorders>
              <w:top w:val="single" w:sz="4" w:space="0" w:color="auto"/>
              <w:left w:val="single" w:sz="4" w:space="0" w:color="auto"/>
              <w:bottom w:val="single" w:sz="4" w:space="0" w:color="auto"/>
              <w:right w:val="single" w:sz="4" w:space="0" w:color="auto"/>
            </w:tcBorders>
          </w:tcPr>
          <w:p w14:paraId="41A2F46B" w14:textId="77777777" w:rsidR="00A06AD3" w:rsidRPr="002456FF" w:rsidRDefault="00A06AD3" w:rsidP="00304670"/>
        </w:tc>
        <w:tc>
          <w:tcPr>
            <w:tcW w:w="1100" w:type="dxa"/>
            <w:tcBorders>
              <w:top w:val="single" w:sz="4" w:space="0" w:color="auto"/>
              <w:left w:val="single" w:sz="4" w:space="0" w:color="auto"/>
              <w:bottom w:val="single" w:sz="4" w:space="0" w:color="auto"/>
              <w:right w:val="single" w:sz="4" w:space="0" w:color="auto"/>
            </w:tcBorders>
          </w:tcPr>
          <w:p w14:paraId="23878345" w14:textId="77777777" w:rsidR="00A06AD3" w:rsidRPr="002456FF" w:rsidRDefault="00A06AD3" w:rsidP="00304670"/>
        </w:tc>
        <w:tc>
          <w:tcPr>
            <w:tcW w:w="1669" w:type="dxa"/>
            <w:tcBorders>
              <w:top w:val="single" w:sz="4" w:space="0" w:color="auto"/>
              <w:left w:val="single" w:sz="4" w:space="0" w:color="auto"/>
              <w:bottom w:val="single" w:sz="4" w:space="0" w:color="auto"/>
              <w:right w:val="single" w:sz="4" w:space="0" w:color="auto"/>
            </w:tcBorders>
          </w:tcPr>
          <w:p w14:paraId="20C3A2BE" w14:textId="77777777" w:rsidR="00A06AD3" w:rsidRPr="002456FF" w:rsidRDefault="00A06AD3" w:rsidP="00304670">
            <w:pPr>
              <w:pBdr>
                <w:right w:val="single" w:sz="6" w:space="1" w:color="auto"/>
              </w:pBdr>
            </w:pPr>
          </w:p>
          <w:p w14:paraId="0C47211A" w14:textId="77777777" w:rsidR="00A06AD3" w:rsidRPr="002456FF" w:rsidRDefault="00A06AD3" w:rsidP="00304670">
            <w:pPr>
              <w:pBdr>
                <w:right w:val="single" w:sz="6" w:space="1" w:color="auto"/>
              </w:pBdr>
            </w:pPr>
          </w:p>
          <w:p w14:paraId="1FCDA043" w14:textId="77777777" w:rsidR="00A06AD3" w:rsidRPr="002456FF" w:rsidRDefault="00A06AD3" w:rsidP="00304670">
            <w:pPr>
              <w:pBdr>
                <w:right w:val="single" w:sz="6" w:space="1" w:color="auto"/>
              </w:pBdr>
            </w:pPr>
          </w:p>
          <w:p w14:paraId="2E89FE90" w14:textId="77777777" w:rsidR="00A06AD3" w:rsidRPr="002456FF" w:rsidRDefault="00A06AD3" w:rsidP="00304670">
            <w:pPr>
              <w:pBdr>
                <w:right w:val="single" w:sz="6" w:space="1" w:color="auto"/>
              </w:pBdr>
            </w:pPr>
          </w:p>
          <w:p w14:paraId="7EF79414" w14:textId="77777777" w:rsidR="00A06AD3" w:rsidRPr="002456FF" w:rsidRDefault="00A06AD3" w:rsidP="00304670">
            <w:pPr>
              <w:pBdr>
                <w:right w:val="single" w:sz="6" w:space="1" w:color="auto"/>
              </w:pBdr>
            </w:pPr>
          </w:p>
          <w:p w14:paraId="7AF8C530" w14:textId="77777777" w:rsidR="00A06AD3" w:rsidRPr="002456FF" w:rsidRDefault="00A06AD3" w:rsidP="00304670">
            <w:pPr>
              <w:pBdr>
                <w:right w:val="single" w:sz="6" w:space="1" w:color="auto"/>
              </w:pBdr>
            </w:pPr>
          </w:p>
          <w:p w14:paraId="34B1C171" w14:textId="77777777" w:rsidR="00A06AD3" w:rsidRPr="002456FF" w:rsidRDefault="00A06AD3" w:rsidP="00304670">
            <w:pPr>
              <w:pBdr>
                <w:right w:val="single" w:sz="6" w:space="1" w:color="auto"/>
              </w:pBdr>
            </w:pPr>
          </w:p>
          <w:p w14:paraId="2256E165" w14:textId="77777777" w:rsidR="00A06AD3" w:rsidRPr="002456FF" w:rsidRDefault="00A06AD3" w:rsidP="00304670">
            <w:pPr>
              <w:pBdr>
                <w:right w:val="single" w:sz="6" w:space="1" w:color="auto"/>
              </w:pBdr>
            </w:pPr>
          </w:p>
          <w:p w14:paraId="7A11B542" w14:textId="77777777" w:rsidR="00A06AD3" w:rsidRPr="002456FF" w:rsidRDefault="00A06AD3" w:rsidP="00304670">
            <w:pPr>
              <w:pBdr>
                <w:right w:val="single" w:sz="6" w:space="1" w:color="auto"/>
              </w:pBdr>
            </w:pPr>
          </w:p>
          <w:p w14:paraId="14638F74" w14:textId="77777777" w:rsidR="00A06AD3" w:rsidRPr="002456FF" w:rsidRDefault="00A06AD3" w:rsidP="00304670">
            <w:pPr>
              <w:pBdr>
                <w:right w:val="single" w:sz="6" w:space="1" w:color="auto"/>
              </w:pBdr>
            </w:pPr>
          </w:p>
          <w:p w14:paraId="4A830CF6" w14:textId="77777777" w:rsidR="00A06AD3" w:rsidRPr="002456FF" w:rsidRDefault="00A06AD3" w:rsidP="00304670">
            <w:pPr>
              <w:pBdr>
                <w:right w:val="single" w:sz="6" w:space="1" w:color="auto"/>
              </w:pBdr>
            </w:pPr>
          </w:p>
          <w:p w14:paraId="20951F92" w14:textId="77777777" w:rsidR="00A06AD3" w:rsidRPr="002456FF" w:rsidRDefault="00A06AD3" w:rsidP="00304670">
            <w:pPr>
              <w:pBdr>
                <w:right w:val="single" w:sz="6" w:space="1" w:color="auto"/>
              </w:pBdr>
            </w:pPr>
          </w:p>
          <w:p w14:paraId="13E8F497" w14:textId="77777777" w:rsidR="00A06AD3" w:rsidRPr="002456FF" w:rsidRDefault="00A06AD3" w:rsidP="00304670">
            <w:pPr>
              <w:pBdr>
                <w:right w:val="single" w:sz="6" w:space="1" w:color="auto"/>
              </w:pBdr>
              <w:jc w:val="center"/>
            </w:pPr>
            <w:r w:rsidRPr="002456FF">
              <w:t>_____________</w:t>
            </w:r>
          </w:p>
          <w:p w14:paraId="6AFC0272" w14:textId="77777777" w:rsidR="00A06AD3" w:rsidRPr="002456FF" w:rsidRDefault="00A06AD3" w:rsidP="00304670">
            <w:pPr>
              <w:pBdr>
                <w:right w:val="single" w:sz="6" w:space="1" w:color="auto"/>
              </w:pBdr>
              <w:jc w:val="center"/>
            </w:pPr>
          </w:p>
        </w:tc>
        <w:tc>
          <w:tcPr>
            <w:tcW w:w="3409" w:type="dxa"/>
            <w:tcBorders>
              <w:top w:val="single" w:sz="4" w:space="0" w:color="auto"/>
              <w:left w:val="single" w:sz="4" w:space="0" w:color="auto"/>
              <w:bottom w:val="single" w:sz="4" w:space="0" w:color="auto"/>
              <w:right w:val="single" w:sz="4" w:space="0" w:color="auto"/>
            </w:tcBorders>
          </w:tcPr>
          <w:p w14:paraId="60F6B517" w14:textId="77777777" w:rsidR="00A06AD3" w:rsidRPr="002456FF" w:rsidRDefault="00A06AD3" w:rsidP="00304670"/>
        </w:tc>
      </w:tr>
    </w:tbl>
    <w:p w14:paraId="2E6BA881" w14:textId="77777777" w:rsidR="00A06AD3" w:rsidRPr="002456FF" w:rsidRDefault="00A06AD3" w:rsidP="00A06AD3">
      <w:pPr>
        <w:pStyle w:val="Heading1"/>
        <w:jc w:val="center"/>
        <w:rPr>
          <w:rFonts w:ascii="Times New Roman" w:hAnsi="Times New Roman"/>
          <w:sz w:val="36"/>
          <w:szCs w:val="36"/>
        </w:rPr>
        <w:sectPr w:rsidR="00A06AD3" w:rsidRPr="002456FF">
          <w:pgSz w:w="15840" w:h="12240" w:orient="landscape" w:code="1"/>
          <w:pgMar w:top="1797" w:right="1440" w:bottom="539" w:left="1440" w:header="720" w:footer="720" w:gutter="0"/>
          <w:cols w:space="720"/>
          <w:noEndnote/>
        </w:sectPr>
      </w:pPr>
      <w:bookmarkStart w:id="24" w:name="_Toc397501854"/>
    </w:p>
    <w:p w14:paraId="732C3BCB" w14:textId="77777777" w:rsidR="00587162" w:rsidRDefault="00587162" w:rsidP="00587162">
      <w:pPr>
        <w:pStyle w:val="Heading1"/>
        <w:spacing w:before="0" w:after="0"/>
        <w:rPr>
          <w:rFonts w:ascii="Times New Roman" w:hAnsi="Times New Roman"/>
          <w:sz w:val="22"/>
          <w:szCs w:val="22"/>
        </w:rPr>
      </w:pPr>
      <w:bookmarkStart w:id="25" w:name="_Toc397501855"/>
      <w:bookmarkStart w:id="26" w:name="_Toc175452030"/>
      <w:bookmarkEnd w:id="24"/>
    </w:p>
    <w:p w14:paraId="02FEE046" w14:textId="77777777" w:rsidR="00FB5A1C" w:rsidRPr="00567763" w:rsidRDefault="00FB5A1C" w:rsidP="00FB5A1C">
      <w:pPr>
        <w:spacing w:before="240" w:after="240" w:line="276" w:lineRule="auto"/>
        <w:jc w:val="center"/>
        <w:rPr>
          <w:b/>
        </w:rPr>
      </w:pPr>
      <w:r w:rsidRPr="00900EB1">
        <w:rPr>
          <w:b/>
        </w:rPr>
        <w:t xml:space="preserve">REQUEST FOR </w:t>
      </w:r>
      <w:r>
        <w:rPr>
          <w:b/>
        </w:rPr>
        <w:t xml:space="preserve">PROPOSAL </w:t>
      </w:r>
      <w:r w:rsidRPr="00567763">
        <w:rPr>
          <w:b/>
        </w:rPr>
        <w:t>(CONSULTANCY SERVICES – SELECTION)</w:t>
      </w:r>
    </w:p>
    <w:p w14:paraId="786AC854" w14:textId="34CAE616" w:rsidR="00E90068" w:rsidRDefault="00E90068" w:rsidP="00E90068">
      <w:pPr>
        <w:rPr>
          <w:b/>
          <w:bCs/>
        </w:rPr>
      </w:pPr>
      <w:r>
        <w:rPr>
          <w:b/>
          <w:bCs/>
        </w:rPr>
        <w:t xml:space="preserve">TERMS OF REFERENCE FOR </w:t>
      </w:r>
      <w:r w:rsidR="009A7D35">
        <w:rPr>
          <w:b/>
          <w:bCs/>
        </w:rPr>
        <w:t>D</w:t>
      </w:r>
      <w:r w:rsidR="00BE7C3E">
        <w:rPr>
          <w:b/>
          <w:bCs/>
        </w:rPr>
        <w:t xml:space="preserve">EVELOPMENT OF TOOLKITS AND CONDUCT </w:t>
      </w:r>
      <w:r w:rsidR="007D76AE">
        <w:rPr>
          <w:b/>
          <w:bCs/>
        </w:rPr>
        <w:t>TRAINING ON CATCH ASSESSMENT SURVE</w:t>
      </w:r>
      <w:r w:rsidR="007A083F">
        <w:rPr>
          <w:b/>
          <w:bCs/>
        </w:rPr>
        <w:t>YS</w:t>
      </w:r>
    </w:p>
    <w:p w14:paraId="70FF349E" w14:textId="77777777" w:rsidR="00FD47AC" w:rsidRDefault="00FD47AC" w:rsidP="00E90068">
      <w:pPr>
        <w:rPr>
          <w:b/>
          <w:bCs/>
        </w:rPr>
      </w:pPr>
    </w:p>
    <w:p w14:paraId="5CC21DCC" w14:textId="77777777" w:rsidR="00355904" w:rsidRDefault="00355904" w:rsidP="00355904">
      <w:pPr>
        <w:pStyle w:val="Heading1"/>
      </w:pPr>
      <w:r>
        <w:rPr>
          <w:spacing w:val="-2"/>
        </w:rPr>
        <w:t>INTRODUCTION</w:t>
      </w:r>
    </w:p>
    <w:p w14:paraId="1DFE10D3" w14:textId="77777777" w:rsidR="00355904" w:rsidRDefault="00355904" w:rsidP="00355904">
      <w:pPr>
        <w:pStyle w:val="BodyText"/>
        <w:spacing w:before="61"/>
        <w:rPr>
          <w:b/>
        </w:rPr>
      </w:pPr>
    </w:p>
    <w:p w14:paraId="36D82FD7" w14:textId="77777777" w:rsidR="00355904" w:rsidRDefault="00355904" w:rsidP="00355904">
      <w:pPr>
        <w:pStyle w:val="BodyText"/>
        <w:spacing w:before="1" w:line="266" w:lineRule="auto"/>
        <w:ind w:left="132" w:right="413"/>
      </w:pPr>
      <w:r>
        <w:t>Rwanda is a land-locked country with an estimated population of 14 million and a surface area of 26,338 sq. km presenting it as the most densely populated country in Africa. The country is endowed with an extensive hydrological system, about eight percent of the entire country (212,260 ha) is covered by water. Lakes occupy about 128,000 ha, rivers 7,260 ha, and water in wetlands and valleys occupies about 77,000 ha</w:t>
      </w:r>
    </w:p>
    <w:p w14:paraId="1EB025FF" w14:textId="77777777" w:rsidR="00355904" w:rsidRDefault="00355904" w:rsidP="00355904">
      <w:pPr>
        <w:pStyle w:val="BodyText"/>
        <w:spacing w:before="25"/>
      </w:pPr>
    </w:p>
    <w:p w14:paraId="66AE67C6" w14:textId="77777777" w:rsidR="00355904" w:rsidRDefault="00355904" w:rsidP="00355904">
      <w:pPr>
        <w:pStyle w:val="BodyText"/>
        <w:spacing w:line="266" w:lineRule="auto"/>
        <w:ind w:left="132" w:right="413"/>
      </w:pPr>
      <w:r>
        <w:t xml:space="preserve">There are 24 lakes including three shared lakes (i.e. Kivu with the Democratic Republic of Congo (DRC) and </w:t>
      </w:r>
      <w:proofErr w:type="spellStart"/>
      <w:r>
        <w:t>Cyohoha</w:t>
      </w:r>
      <w:proofErr w:type="spellEnd"/>
      <w:r>
        <w:t xml:space="preserve"> South and </w:t>
      </w:r>
      <w:proofErr w:type="spellStart"/>
      <w:r>
        <w:t>Rweru</w:t>
      </w:r>
      <w:proofErr w:type="spellEnd"/>
      <w:r>
        <w:t xml:space="preserve"> with Burundi).</w:t>
      </w:r>
      <w:r>
        <w:rPr>
          <w:spacing w:val="40"/>
        </w:rPr>
        <w:t xml:space="preserve"> </w:t>
      </w:r>
      <w:r>
        <w:t>The national fish production in 2023 was estimated at 47,205 tons (2022/2023) of which the dwindling capture fisheries contributed</w:t>
      </w:r>
      <w:r>
        <w:rPr>
          <w:spacing w:val="40"/>
        </w:rPr>
        <w:t xml:space="preserve"> </w:t>
      </w:r>
      <w:r>
        <w:t>39,458 tons. Fisheries and Aquaculture sub sector provides about 200,000 jobs (both</w:t>
      </w:r>
      <w:r>
        <w:rPr>
          <w:spacing w:val="-1"/>
        </w:rPr>
        <w:t xml:space="preserve"> </w:t>
      </w:r>
      <w:r>
        <w:t>direct</w:t>
      </w:r>
      <w:r>
        <w:rPr>
          <w:spacing w:val="-2"/>
        </w:rPr>
        <w:t xml:space="preserve"> </w:t>
      </w:r>
      <w:r>
        <w:t>and</w:t>
      </w:r>
      <w:r>
        <w:rPr>
          <w:spacing w:val="-1"/>
        </w:rPr>
        <w:t xml:space="preserve"> </w:t>
      </w:r>
      <w:r>
        <w:t>downstream</w:t>
      </w:r>
      <w:r>
        <w:rPr>
          <w:spacing w:val="-1"/>
        </w:rPr>
        <w:t xml:space="preserve"> </w:t>
      </w:r>
      <w:r>
        <w:t>jobs)</w:t>
      </w:r>
      <w:r>
        <w:rPr>
          <w:spacing w:val="-2"/>
        </w:rPr>
        <w:t xml:space="preserve"> </w:t>
      </w:r>
      <w:r>
        <w:t>though</w:t>
      </w:r>
      <w:r>
        <w:rPr>
          <w:spacing w:val="-1"/>
        </w:rPr>
        <w:t xml:space="preserve"> </w:t>
      </w:r>
      <w:r>
        <w:t>it</w:t>
      </w:r>
      <w:r>
        <w:rPr>
          <w:spacing w:val="-2"/>
        </w:rPr>
        <w:t xml:space="preserve"> </w:t>
      </w:r>
      <w:r>
        <w:t>is</w:t>
      </w:r>
      <w:r>
        <w:rPr>
          <w:spacing w:val="-2"/>
        </w:rPr>
        <w:t xml:space="preserve"> </w:t>
      </w:r>
      <w:r>
        <w:t>not</w:t>
      </w:r>
      <w:r>
        <w:rPr>
          <w:spacing w:val="-2"/>
        </w:rPr>
        <w:t xml:space="preserve"> </w:t>
      </w:r>
      <w:r>
        <w:t>a</w:t>
      </w:r>
      <w:r>
        <w:rPr>
          <w:spacing w:val="-1"/>
        </w:rPr>
        <w:t xml:space="preserve"> </w:t>
      </w:r>
      <w:r>
        <w:t>traditional</w:t>
      </w:r>
      <w:r>
        <w:rPr>
          <w:spacing w:val="-2"/>
        </w:rPr>
        <w:t xml:space="preserve"> </w:t>
      </w:r>
      <w:r>
        <w:t>enterprise</w:t>
      </w:r>
      <w:r>
        <w:rPr>
          <w:spacing w:val="-2"/>
        </w:rPr>
        <w:t xml:space="preserve"> </w:t>
      </w:r>
      <w:r>
        <w:t>(</w:t>
      </w:r>
      <w:proofErr w:type="spellStart"/>
      <w:r>
        <w:t>Mwanja</w:t>
      </w:r>
      <w:proofErr w:type="spellEnd"/>
      <w:r>
        <w:rPr>
          <w:spacing w:val="-1"/>
        </w:rPr>
        <w:t xml:space="preserve"> </w:t>
      </w:r>
      <w:r>
        <w:t>et</w:t>
      </w:r>
      <w:r>
        <w:rPr>
          <w:spacing w:val="-2"/>
        </w:rPr>
        <w:t xml:space="preserve"> </w:t>
      </w:r>
      <w:r>
        <w:t>al.</w:t>
      </w:r>
      <w:r>
        <w:rPr>
          <w:spacing w:val="-1"/>
        </w:rPr>
        <w:t xml:space="preserve"> </w:t>
      </w:r>
      <w:r>
        <w:t>2011). The sector which is managed largely through local governments and cooperatives falls under the Ministry of Agriculture and Animal Resources (MINAGRI) at policy level and Rwanda Agriculture and Animal Resources Development Board (RAB) for Research and extension activities.</w:t>
      </w:r>
      <w:r>
        <w:rPr>
          <w:spacing w:val="-9"/>
        </w:rPr>
        <w:t xml:space="preserve"> </w:t>
      </w:r>
      <w:r>
        <w:t>On</w:t>
      </w:r>
      <w:r>
        <w:rPr>
          <w:spacing w:val="-9"/>
        </w:rPr>
        <w:t xml:space="preserve"> </w:t>
      </w:r>
      <w:r>
        <w:t>the</w:t>
      </w:r>
      <w:r>
        <w:rPr>
          <w:spacing w:val="-9"/>
        </w:rPr>
        <w:t xml:space="preserve"> </w:t>
      </w:r>
      <w:r>
        <w:t>whole</w:t>
      </w:r>
      <w:r>
        <w:rPr>
          <w:spacing w:val="-9"/>
        </w:rPr>
        <w:t xml:space="preserve"> </w:t>
      </w:r>
      <w:r>
        <w:t>however,</w:t>
      </w:r>
      <w:r>
        <w:rPr>
          <w:spacing w:val="-9"/>
        </w:rPr>
        <w:t xml:space="preserve"> </w:t>
      </w:r>
      <w:r>
        <w:t>fishing</w:t>
      </w:r>
      <w:r>
        <w:rPr>
          <w:spacing w:val="-9"/>
        </w:rPr>
        <w:t xml:space="preserve"> </w:t>
      </w:r>
      <w:r>
        <w:t>and</w:t>
      </w:r>
      <w:r>
        <w:rPr>
          <w:spacing w:val="-9"/>
        </w:rPr>
        <w:t xml:space="preserve"> </w:t>
      </w:r>
      <w:r>
        <w:t>aquaculture</w:t>
      </w:r>
      <w:r>
        <w:rPr>
          <w:spacing w:val="-9"/>
        </w:rPr>
        <w:t xml:space="preserve"> </w:t>
      </w:r>
      <w:r>
        <w:t>in</w:t>
      </w:r>
      <w:r>
        <w:rPr>
          <w:spacing w:val="-9"/>
        </w:rPr>
        <w:t xml:space="preserve"> </w:t>
      </w:r>
      <w:r>
        <w:t>Rwanda</w:t>
      </w:r>
      <w:r>
        <w:rPr>
          <w:spacing w:val="-9"/>
        </w:rPr>
        <w:t xml:space="preserve"> </w:t>
      </w:r>
      <w:r>
        <w:t>has</w:t>
      </w:r>
      <w:r>
        <w:rPr>
          <w:spacing w:val="-9"/>
        </w:rPr>
        <w:t xml:space="preserve"> </w:t>
      </w:r>
      <w:r>
        <w:t>remained</w:t>
      </w:r>
      <w:r>
        <w:rPr>
          <w:spacing w:val="-9"/>
        </w:rPr>
        <w:t xml:space="preserve"> </w:t>
      </w:r>
      <w:r>
        <w:t>artisanal</w:t>
      </w:r>
      <w:r>
        <w:rPr>
          <w:spacing w:val="-9"/>
        </w:rPr>
        <w:t xml:space="preserve"> </w:t>
      </w:r>
      <w:r>
        <w:t xml:space="preserve">and subsistence characterized by smallholder fishers and farmers with low input and low output in </w:t>
      </w:r>
      <w:r>
        <w:rPr>
          <w:spacing w:val="-2"/>
        </w:rPr>
        <w:t>aquaculture.</w:t>
      </w:r>
    </w:p>
    <w:p w14:paraId="4BD0035A" w14:textId="77777777" w:rsidR="00355904" w:rsidRDefault="00355904" w:rsidP="00355904">
      <w:pPr>
        <w:pStyle w:val="BodyText"/>
        <w:spacing w:before="20"/>
      </w:pPr>
    </w:p>
    <w:p w14:paraId="061D672B" w14:textId="77777777" w:rsidR="00355904" w:rsidRDefault="00355904" w:rsidP="00355904">
      <w:pPr>
        <w:pStyle w:val="Heading1"/>
      </w:pPr>
      <w:r>
        <w:rPr>
          <w:spacing w:val="-2"/>
        </w:rPr>
        <w:t>Context</w:t>
      </w:r>
    </w:p>
    <w:p w14:paraId="310B9D6F" w14:textId="77777777" w:rsidR="00355904" w:rsidRDefault="00355904" w:rsidP="00355904">
      <w:pPr>
        <w:pStyle w:val="BodyText"/>
        <w:spacing w:before="31" w:line="266" w:lineRule="auto"/>
        <w:ind w:left="132" w:right="413"/>
      </w:pPr>
      <w:r>
        <w:t>While</w:t>
      </w:r>
      <w:r>
        <w:rPr>
          <w:spacing w:val="-5"/>
        </w:rPr>
        <w:t xml:space="preserve"> </w:t>
      </w:r>
      <w:r>
        <w:t>the</w:t>
      </w:r>
      <w:r>
        <w:rPr>
          <w:spacing w:val="-5"/>
        </w:rPr>
        <w:t xml:space="preserve"> </w:t>
      </w:r>
      <w:r>
        <w:t>capture</w:t>
      </w:r>
      <w:r>
        <w:rPr>
          <w:spacing w:val="-5"/>
        </w:rPr>
        <w:t xml:space="preserve"> </w:t>
      </w:r>
      <w:r>
        <w:t>fisheries</w:t>
      </w:r>
      <w:r>
        <w:rPr>
          <w:spacing w:val="-5"/>
        </w:rPr>
        <w:t xml:space="preserve"> </w:t>
      </w:r>
      <w:r>
        <w:t>production</w:t>
      </w:r>
      <w:r>
        <w:rPr>
          <w:spacing w:val="-5"/>
        </w:rPr>
        <w:t xml:space="preserve"> </w:t>
      </w:r>
      <w:r>
        <w:t>still</w:t>
      </w:r>
      <w:r>
        <w:rPr>
          <w:spacing w:val="-5"/>
        </w:rPr>
        <w:t xml:space="preserve"> </w:t>
      </w:r>
      <w:r>
        <w:t>contributes</w:t>
      </w:r>
      <w:r>
        <w:rPr>
          <w:spacing w:val="-5"/>
        </w:rPr>
        <w:t xml:space="preserve"> </w:t>
      </w:r>
      <w:r>
        <w:t>the</w:t>
      </w:r>
      <w:r>
        <w:rPr>
          <w:spacing w:val="-5"/>
        </w:rPr>
        <w:t xml:space="preserve"> </w:t>
      </w:r>
      <w:r>
        <w:t>largest</w:t>
      </w:r>
      <w:r>
        <w:rPr>
          <w:spacing w:val="-5"/>
        </w:rPr>
        <w:t xml:space="preserve"> </w:t>
      </w:r>
      <w:r>
        <w:t>portion,</w:t>
      </w:r>
      <w:r>
        <w:rPr>
          <w:spacing w:val="40"/>
        </w:rPr>
        <w:t xml:space="preserve"> </w:t>
      </w:r>
      <w:r>
        <w:t>that</w:t>
      </w:r>
      <w:r>
        <w:rPr>
          <w:spacing w:val="-5"/>
        </w:rPr>
        <w:t xml:space="preserve"> </w:t>
      </w:r>
      <w:r>
        <w:t>is</w:t>
      </w:r>
      <w:r>
        <w:rPr>
          <w:spacing w:val="-5"/>
        </w:rPr>
        <w:t xml:space="preserve"> </w:t>
      </w:r>
      <w:r>
        <w:t>slightly</w:t>
      </w:r>
      <w:r>
        <w:rPr>
          <w:spacing w:val="-5"/>
        </w:rPr>
        <w:t xml:space="preserve"> </w:t>
      </w:r>
      <w:r>
        <w:t>above 80%, this data is still rudimental and needs a lot of streamlining to make it more reliable. Fishery statistics are the primary means to measure the performance of a fishery within the social, economic, biological and environmental framework in which it is conducted. The collection</w:t>
      </w:r>
      <w:r>
        <w:rPr>
          <w:spacing w:val="36"/>
        </w:rPr>
        <w:t xml:space="preserve"> </w:t>
      </w:r>
      <w:r>
        <w:t>of</w:t>
      </w:r>
      <w:r>
        <w:rPr>
          <w:spacing w:val="36"/>
        </w:rPr>
        <w:t xml:space="preserve"> </w:t>
      </w:r>
      <w:r>
        <w:t>fishery</w:t>
      </w:r>
      <w:r>
        <w:rPr>
          <w:spacing w:val="36"/>
        </w:rPr>
        <w:t xml:space="preserve"> </w:t>
      </w:r>
      <w:r>
        <w:t>data</w:t>
      </w:r>
      <w:r>
        <w:rPr>
          <w:spacing w:val="36"/>
        </w:rPr>
        <w:t xml:space="preserve"> </w:t>
      </w:r>
      <w:r>
        <w:t>is</w:t>
      </w:r>
      <w:r>
        <w:rPr>
          <w:spacing w:val="36"/>
        </w:rPr>
        <w:t xml:space="preserve"> </w:t>
      </w:r>
      <w:r>
        <w:t>based</w:t>
      </w:r>
      <w:r>
        <w:rPr>
          <w:spacing w:val="36"/>
        </w:rPr>
        <w:t xml:space="preserve"> </w:t>
      </w:r>
      <w:r>
        <w:t>on</w:t>
      </w:r>
      <w:r>
        <w:rPr>
          <w:spacing w:val="36"/>
        </w:rPr>
        <w:t xml:space="preserve"> </w:t>
      </w:r>
      <w:r>
        <w:t>a</w:t>
      </w:r>
      <w:r>
        <w:rPr>
          <w:spacing w:val="36"/>
        </w:rPr>
        <w:t xml:space="preserve"> </w:t>
      </w:r>
      <w:r>
        <w:t>relatively</w:t>
      </w:r>
      <w:r>
        <w:rPr>
          <w:spacing w:val="36"/>
        </w:rPr>
        <w:t xml:space="preserve"> </w:t>
      </w:r>
      <w:r>
        <w:t>small</w:t>
      </w:r>
      <w:r>
        <w:rPr>
          <w:spacing w:val="36"/>
        </w:rPr>
        <w:t xml:space="preserve"> </w:t>
      </w:r>
      <w:r>
        <w:t>group</w:t>
      </w:r>
      <w:r>
        <w:rPr>
          <w:spacing w:val="36"/>
        </w:rPr>
        <w:t xml:space="preserve"> </w:t>
      </w:r>
      <w:r>
        <w:t>of</w:t>
      </w:r>
      <w:r>
        <w:rPr>
          <w:spacing w:val="36"/>
        </w:rPr>
        <w:t xml:space="preserve"> </w:t>
      </w:r>
      <w:r>
        <w:t>concepts</w:t>
      </w:r>
      <w:r>
        <w:rPr>
          <w:spacing w:val="36"/>
        </w:rPr>
        <w:t xml:space="preserve"> </w:t>
      </w:r>
      <w:r>
        <w:t>and</w:t>
      </w:r>
      <w:r>
        <w:rPr>
          <w:spacing w:val="36"/>
        </w:rPr>
        <w:t xml:space="preserve"> </w:t>
      </w:r>
      <w:r>
        <w:t>approaches,</w:t>
      </w:r>
    </w:p>
    <w:p w14:paraId="25A389BC" w14:textId="77777777" w:rsidR="00355904" w:rsidRDefault="00355904" w:rsidP="00355904">
      <w:pPr>
        <w:pStyle w:val="BodyText"/>
        <w:spacing w:before="68" w:line="266" w:lineRule="auto"/>
        <w:ind w:left="132" w:right="413"/>
      </w:pPr>
      <w:r>
        <w:t>including most importantly the quantities harvested (catch), the related type and duration of fishing operations (fishing effort), the economic costs and returns of fishing and the distribution of these in time and space.</w:t>
      </w:r>
    </w:p>
    <w:p w14:paraId="0DE7C60B" w14:textId="77777777" w:rsidR="00355904" w:rsidRDefault="00355904" w:rsidP="00355904">
      <w:pPr>
        <w:pStyle w:val="BodyText"/>
        <w:spacing w:before="27"/>
      </w:pPr>
    </w:p>
    <w:p w14:paraId="0FA5582F" w14:textId="77777777" w:rsidR="00355904" w:rsidRDefault="00355904" w:rsidP="00355904">
      <w:pPr>
        <w:pStyle w:val="BodyText"/>
        <w:spacing w:line="266" w:lineRule="auto"/>
        <w:ind w:left="132" w:right="413"/>
      </w:pPr>
      <w:r>
        <w:t xml:space="preserve">Under the financing of </w:t>
      </w:r>
      <w:proofErr w:type="spellStart"/>
      <w:r>
        <w:t>Enabel</w:t>
      </w:r>
      <w:proofErr w:type="spellEnd"/>
      <w:r>
        <w:t xml:space="preserve"> - </w:t>
      </w:r>
      <w:proofErr w:type="spellStart"/>
      <w:r>
        <w:t>Kwihaza</w:t>
      </w:r>
      <w:proofErr w:type="spellEnd"/>
      <w:r>
        <w:t xml:space="preserve"> project, Rwanda Agriculture and Animal Resources Development Board (RAB) is implementing an action proposal, “ Promotion of sustainable fisheries</w:t>
      </w:r>
      <w:r>
        <w:rPr>
          <w:spacing w:val="-2"/>
        </w:rPr>
        <w:t xml:space="preserve"> </w:t>
      </w:r>
      <w:r>
        <w:t>and</w:t>
      </w:r>
      <w:r>
        <w:rPr>
          <w:spacing w:val="-2"/>
        </w:rPr>
        <w:t xml:space="preserve"> </w:t>
      </w:r>
      <w:r>
        <w:t>aquaculture</w:t>
      </w:r>
      <w:r>
        <w:rPr>
          <w:spacing w:val="-2"/>
        </w:rPr>
        <w:t xml:space="preserve"> </w:t>
      </w:r>
      <w:r>
        <w:t>sector</w:t>
      </w:r>
      <w:r>
        <w:rPr>
          <w:spacing w:val="-2"/>
        </w:rPr>
        <w:t xml:space="preserve"> </w:t>
      </w:r>
      <w:r>
        <w:t>in</w:t>
      </w:r>
      <w:r>
        <w:rPr>
          <w:spacing w:val="-2"/>
        </w:rPr>
        <w:t xml:space="preserve"> </w:t>
      </w:r>
      <w:r>
        <w:t>Rwanda”</w:t>
      </w:r>
      <w:r>
        <w:rPr>
          <w:spacing w:val="-2"/>
        </w:rPr>
        <w:t xml:space="preserve"> </w:t>
      </w:r>
      <w:r>
        <w:t>that</w:t>
      </w:r>
      <w:r>
        <w:rPr>
          <w:spacing w:val="-2"/>
        </w:rPr>
        <w:t xml:space="preserve"> </w:t>
      </w:r>
      <w:r>
        <w:t>shall</w:t>
      </w:r>
      <w:r>
        <w:rPr>
          <w:spacing w:val="-2"/>
        </w:rPr>
        <w:t xml:space="preserve"> </w:t>
      </w:r>
      <w:r>
        <w:t>contribute</w:t>
      </w:r>
      <w:r>
        <w:rPr>
          <w:spacing w:val="-2"/>
        </w:rPr>
        <w:t xml:space="preserve"> </w:t>
      </w:r>
      <w:r>
        <w:t>to</w:t>
      </w:r>
      <w:r>
        <w:rPr>
          <w:spacing w:val="-2"/>
        </w:rPr>
        <w:t xml:space="preserve"> </w:t>
      </w:r>
      <w:r>
        <w:t>result</w:t>
      </w:r>
      <w:r>
        <w:rPr>
          <w:spacing w:val="-2"/>
        </w:rPr>
        <w:t xml:space="preserve"> </w:t>
      </w:r>
      <w:r>
        <w:t>1</w:t>
      </w:r>
      <w:r>
        <w:rPr>
          <w:spacing w:val="-2"/>
        </w:rPr>
        <w:t xml:space="preserve"> </w:t>
      </w:r>
      <w:r>
        <w:t>and</w:t>
      </w:r>
      <w:r>
        <w:rPr>
          <w:spacing w:val="-2"/>
        </w:rPr>
        <w:t xml:space="preserve"> </w:t>
      </w:r>
      <w:r>
        <w:t>3</w:t>
      </w:r>
      <w:r>
        <w:rPr>
          <w:spacing w:val="-2"/>
        </w:rPr>
        <w:t xml:space="preserve"> </w:t>
      </w:r>
      <w:r>
        <w:t>described</w:t>
      </w:r>
      <w:r>
        <w:rPr>
          <w:spacing w:val="-2"/>
        </w:rPr>
        <w:t xml:space="preserve"> </w:t>
      </w:r>
      <w:r>
        <w:t>as Quality extension services for aquaculture producers in place and operational, and improved management of water bodies for fish production, assuring it is socio – economically and environmentally sustainable respectively. Under result 3, there is an activity concerning the establishment of</w:t>
      </w:r>
      <w:r>
        <w:rPr>
          <w:spacing w:val="40"/>
        </w:rPr>
        <w:t xml:space="preserve"> </w:t>
      </w:r>
      <w:r>
        <w:t>statistics on lake productivity and fishing efforts to inform planning and management through catch assessment surveys (CAS) which is intended to facilitate RAB to have reliable and useful information of fishery biostatistics and dynamics in fishing pressures, regular CAS will be conducted on Rwandan</w:t>
      </w:r>
      <w:r>
        <w:rPr>
          <w:spacing w:val="40"/>
        </w:rPr>
        <w:t xml:space="preserve"> </w:t>
      </w:r>
      <w:r>
        <w:t>lakes in their respective fishing zones. These fisheries statistics provide a basis for developing, evaluating policies and the implementation of</w:t>
      </w:r>
      <w:r>
        <w:rPr>
          <w:spacing w:val="-1"/>
        </w:rPr>
        <w:t xml:space="preserve"> </w:t>
      </w:r>
      <w:r>
        <w:t>fisheries</w:t>
      </w:r>
      <w:r>
        <w:rPr>
          <w:spacing w:val="-1"/>
        </w:rPr>
        <w:t xml:space="preserve"> </w:t>
      </w:r>
      <w:r>
        <w:t>management</w:t>
      </w:r>
      <w:r>
        <w:rPr>
          <w:spacing w:val="-1"/>
        </w:rPr>
        <w:t xml:space="preserve"> </w:t>
      </w:r>
      <w:r>
        <w:t>plans.</w:t>
      </w:r>
      <w:r>
        <w:rPr>
          <w:spacing w:val="-1"/>
        </w:rPr>
        <w:t xml:space="preserve"> </w:t>
      </w:r>
      <w:r>
        <w:t>For</w:t>
      </w:r>
      <w:r>
        <w:rPr>
          <w:spacing w:val="-1"/>
        </w:rPr>
        <w:t xml:space="preserve"> </w:t>
      </w:r>
      <w:r>
        <w:t>instance,</w:t>
      </w:r>
      <w:r>
        <w:rPr>
          <w:spacing w:val="-1"/>
        </w:rPr>
        <w:t xml:space="preserve"> </w:t>
      </w:r>
      <w:r>
        <w:t>annually,</w:t>
      </w:r>
      <w:r>
        <w:rPr>
          <w:spacing w:val="-1"/>
        </w:rPr>
        <w:t xml:space="preserve"> </w:t>
      </w:r>
      <w:r>
        <w:t>a</w:t>
      </w:r>
      <w:r>
        <w:rPr>
          <w:spacing w:val="-1"/>
        </w:rPr>
        <w:t xml:space="preserve"> </w:t>
      </w:r>
      <w:r>
        <w:t>biological</w:t>
      </w:r>
      <w:r>
        <w:rPr>
          <w:spacing w:val="-1"/>
        </w:rPr>
        <w:t xml:space="preserve"> </w:t>
      </w:r>
      <w:r>
        <w:t>break</w:t>
      </w:r>
      <w:r>
        <w:rPr>
          <w:spacing w:val="-1"/>
        </w:rPr>
        <w:t xml:space="preserve"> </w:t>
      </w:r>
      <w:r>
        <w:t>is</w:t>
      </w:r>
      <w:r>
        <w:rPr>
          <w:spacing w:val="-1"/>
        </w:rPr>
        <w:t xml:space="preserve"> </w:t>
      </w:r>
      <w:r>
        <w:t>communicated</w:t>
      </w:r>
      <w:r>
        <w:rPr>
          <w:spacing w:val="-1"/>
        </w:rPr>
        <w:t xml:space="preserve"> </w:t>
      </w:r>
      <w:r>
        <w:t xml:space="preserve">and respected in all the lakes in Rwanda. This </w:t>
      </w:r>
      <w:r>
        <w:lastRenderedPageBreak/>
        <w:t>is meant to allow different fish species to breed and grow in places free from fishing pressure. The CAS is meant to contribute to evaluation of the effectiveness of such management action.</w:t>
      </w:r>
    </w:p>
    <w:p w14:paraId="5534C1CA" w14:textId="77777777" w:rsidR="00355904" w:rsidRDefault="00355904" w:rsidP="00355904">
      <w:pPr>
        <w:pStyle w:val="BodyText"/>
        <w:spacing w:before="16"/>
      </w:pPr>
    </w:p>
    <w:p w14:paraId="63FB3D7E" w14:textId="77777777" w:rsidR="00355904" w:rsidRDefault="00355904" w:rsidP="00355904">
      <w:pPr>
        <w:pStyle w:val="BodyText"/>
        <w:spacing w:line="266" w:lineRule="auto"/>
        <w:ind w:left="132" w:right="413"/>
      </w:pPr>
      <w:r>
        <w:t>Monitoring fish stocks as well as the magnitude, distribution and trends of fishing effort and fish</w:t>
      </w:r>
      <w:r>
        <w:rPr>
          <w:spacing w:val="-6"/>
        </w:rPr>
        <w:t xml:space="preserve"> </w:t>
      </w:r>
      <w:r>
        <w:t>catches</w:t>
      </w:r>
      <w:r>
        <w:rPr>
          <w:spacing w:val="-6"/>
        </w:rPr>
        <w:t xml:space="preserve"> </w:t>
      </w:r>
      <w:r>
        <w:t>is</w:t>
      </w:r>
      <w:r>
        <w:rPr>
          <w:spacing w:val="-6"/>
        </w:rPr>
        <w:t xml:space="preserve"> </w:t>
      </w:r>
      <w:r>
        <w:t>required</w:t>
      </w:r>
      <w:r>
        <w:rPr>
          <w:spacing w:val="-6"/>
        </w:rPr>
        <w:t xml:space="preserve"> </w:t>
      </w:r>
      <w:r>
        <w:t>for</w:t>
      </w:r>
      <w:r>
        <w:rPr>
          <w:spacing w:val="-6"/>
        </w:rPr>
        <w:t xml:space="preserve"> </w:t>
      </w:r>
      <w:r>
        <w:t>sound</w:t>
      </w:r>
      <w:r>
        <w:rPr>
          <w:spacing w:val="-6"/>
        </w:rPr>
        <w:t xml:space="preserve"> </w:t>
      </w:r>
      <w:r>
        <w:t>fisheries</w:t>
      </w:r>
      <w:r>
        <w:rPr>
          <w:spacing w:val="-6"/>
        </w:rPr>
        <w:t xml:space="preserve"> </w:t>
      </w:r>
      <w:r>
        <w:t>resources</w:t>
      </w:r>
      <w:r>
        <w:rPr>
          <w:spacing w:val="-6"/>
        </w:rPr>
        <w:t xml:space="preserve"> </w:t>
      </w:r>
      <w:r>
        <w:t>management.</w:t>
      </w:r>
      <w:r>
        <w:rPr>
          <w:spacing w:val="-6"/>
        </w:rPr>
        <w:t xml:space="preserve"> </w:t>
      </w:r>
      <w:r>
        <w:t>Catch</w:t>
      </w:r>
      <w:r>
        <w:rPr>
          <w:spacing w:val="-6"/>
        </w:rPr>
        <w:t xml:space="preserve"> </w:t>
      </w:r>
      <w:r>
        <w:t>Assessment</w:t>
      </w:r>
      <w:r>
        <w:rPr>
          <w:spacing w:val="-6"/>
        </w:rPr>
        <w:t xml:space="preserve"> </w:t>
      </w:r>
      <w:r>
        <w:t>Surveys (CASs) are a popular fish stock assessment tool used to monitor and generate information on the fish stocks for their management. The Assessment System provides sets of indicators to deliver important information to help assess the value of the fishery and its different components, monitoring removals and changes in fishing effort, monitor changes in the abundance of key species in the different lakes and provide estimates of fishing efforts that maximize production, economic rent or employment in the harvest sector.</w:t>
      </w:r>
    </w:p>
    <w:p w14:paraId="3873062E" w14:textId="77777777" w:rsidR="00355904" w:rsidRDefault="00355904" w:rsidP="00355904">
      <w:pPr>
        <w:pStyle w:val="BodyText"/>
        <w:spacing w:before="23"/>
      </w:pPr>
    </w:p>
    <w:p w14:paraId="2FC0F2C5" w14:textId="77777777" w:rsidR="00355904" w:rsidRDefault="00355904" w:rsidP="00355904">
      <w:pPr>
        <w:pStyle w:val="BodyText"/>
        <w:spacing w:line="266" w:lineRule="auto"/>
        <w:ind w:left="132" w:right="413"/>
      </w:pPr>
      <w:r>
        <w:t>The results of CAS are meant to inform planning for the utilization of the resources, avoiding intensive fishing pressure in addition to checking effectiveness of sustainable resource use management strategies like closed seasons.</w:t>
      </w:r>
    </w:p>
    <w:p w14:paraId="182E442A" w14:textId="77777777" w:rsidR="00355904" w:rsidRDefault="00355904" w:rsidP="00355904">
      <w:pPr>
        <w:pStyle w:val="BodyText"/>
        <w:spacing w:before="28"/>
      </w:pPr>
    </w:p>
    <w:p w14:paraId="41F9B582" w14:textId="77777777" w:rsidR="00355904" w:rsidRDefault="00355904" w:rsidP="00355904">
      <w:pPr>
        <w:pStyle w:val="BodyText"/>
        <w:spacing w:line="266" w:lineRule="auto"/>
        <w:ind w:left="132" w:right="412"/>
      </w:pPr>
      <w:r>
        <w:t xml:space="preserve">Through the </w:t>
      </w:r>
      <w:proofErr w:type="spellStart"/>
      <w:r>
        <w:t>Enabel</w:t>
      </w:r>
      <w:proofErr w:type="spellEnd"/>
      <w:r>
        <w:t xml:space="preserve"> – </w:t>
      </w:r>
      <w:proofErr w:type="spellStart"/>
      <w:r>
        <w:t>Kwihaza</w:t>
      </w:r>
      <w:proofErr w:type="spellEnd"/>
      <w:r>
        <w:t xml:space="preserve"> Grant, RAB is seeking the services of a consulting firm to carry out a catch assessment survey on Rwandan lakes in order to facilitate the production of a reliable fishery data required for planning and other policy decisions.</w:t>
      </w:r>
    </w:p>
    <w:p w14:paraId="23B50330" w14:textId="77777777" w:rsidR="00355904" w:rsidRDefault="00355904" w:rsidP="00355904">
      <w:pPr>
        <w:pStyle w:val="BodyText"/>
        <w:spacing w:before="28"/>
      </w:pPr>
    </w:p>
    <w:p w14:paraId="7247FC6F" w14:textId="77777777" w:rsidR="00355904" w:rsidRDefault="00355904" w:rsidP="00355904">
      <w:pPr>
        <w:pStyle w:val="Heading1"/>
        <w:jc w:val="both"/>
      </w:pPr>
      <w:r>
        <w:t>Scope</w:t>
      </w:r>
      <w:r>
        <w:rPr>
          <w:spacing w:val="-1"/>
        </w:rPr>
        <w:t xml:space="preserve"> </w:t>
      </w:r>
      <w:r>
        <w:t>of</w:t>
      </w:r>
      <w:r>
        <w:rPr>
          <w:spacing w:val="1"/>
        </w:rPr>
        <w:t xml:space="preserve"> </w:t>
      </w:r>
      <w:r>
        <w:t xml:space="preserve">the </w:t>
      </w:r>
      <w:r>
        <w:rPr>
          <w:spacing w:val="-2"/>
        </w:rPr>
        <w:t>assignment</w:t>
      </w:r>
    </w:p>
    <w:p w14:paraId="4EAC30C6" w14:textId="77777777" w:rsidR="00355904" w:rsidRDefault="00355904" w:rsidP="00355904">
      <w:pPr>
        <w:pStyle w:val="BodyText"/>
        <w:spacing w:before="30" w:line="266" w:lineRule="auto"/>
        <w:ind w:left="132" w:right="413"/>
        <w:rPr>
          <w:spacing w:val="40"/>
        </w:rPr>
      </w:pPr>
      <w:r>
        <w:t>The</w:t>
      </w:r>
      <w:r>
        <w:rPr>
          <w:spacing w:val="-3"/>
        </w:rPr>
        <w:t xml:space="preserve"> </w:t>
      </w:r>
      <w:r>
        <w:t>main</w:t>
      </w:r>
      <w:r>
        <w:rPr>
          <w:spacing w:val="-3"/>
        </w:rPr>
        <w:t xml:space="preserve"> </w:t>
      </w:r>
      <w:r>
        <w:t>purpose</w:t>
      </w:r>
      <w:r>
        <w:rPr>
          <w:spacing w:val="-3"/>
        </w:rPr>
        <w:t xml:space="preserve"> </w:t>
      </w:r>
      <w:r>
        <w:t>of</w:t>
      </w:r>
      <w:r>
        <w:rPr>
          <w:spacing w:val="-3"/>
        </w:rPr>
        <w:t xml:space="preserve"> </w:t>
      </w:r>
      <w:r>
        <w:t>the</w:t>
      </w:r>
      <w:r>
        <w:rPr>
          <w:spacing w:val="-3"/>
        </w:rPr>
        <w:t xml:space="preserve"> </w:t>
      </w:r>
      <w:r>
        <w:t>catch</w:t>
      </w:r>
      <w:r>
        <w:rPr>
          <w:spacing w:val="-3"/>
        </w:rPr>
        <w:t xml:space="preserve"> </w:t>
      </w:r>
      <w:r>
        <w:t>assessment</w:t>
      </w:r>
      <w:r>
        <w:rPr>
          <w:spacing w:val="-3"/>
        </w:rPr>
        <w:t xml:space="preserve"> </w:t>
      </w:r>
      <w:r>
        <w:t>survey</w:t>
      </w:r>
      <w:r>
        <w:rPr>
          <w:spacing w:val="-3"/>
        </w:rPr>
        <w:t xml:space="preserve"> </w:t>
      </w:r>
      <w:r>
        <w:t>(CAS)</w:t>
      </w:r>
      <w:r>
        <w:rPr>
          <w:spacing w:val="-3"/>
        </w:rPr>
        <w:t xml:space="preserve"> </w:t>
      </w:r>
      <w:r>
        <w:t>is</w:t>
      </w:r>
      <w:r>
        <w:rPr>
          <w:spacing w:val="-3"/>
        </w:rPr>
        <w:t xml:space="preserve"> </w:t>
      </w:r>
      <w:r>
        <w:t>to</w:t>
      </w:r>
      <w:r>
        <w:rPr>
          <w:spacing w:val="-3"/>
        </w:rPr>
        <w:t xml:space="preserve"> </w:t>
      </w:r>
      <w:r>
        <w:t>provide</w:t>
      </w:r>
      <w:r>
        <w:rPr>
          <w:spacing w:val="-3"/>
        </w:rPr>
        <w:t xml:space="preserve"> </w:t>
      </w:r>
      <w:r>
        <w:t>a</w:t>
      </w:r>
      <w:r>
        <w:rPr>
          <w:spacing w:val="-3"/>
        </w:rPr>
        <w:t xml:space="preserve"> </w:t>
      </w:r>
      <w:r>
        <w:t>tool</w:t>
      </w:r>
      <w:r>
        <w:rPr>
          <w:spacing w:val="-3"/>
        </w:rPr>
        <w:t xml:space="preserve"> </w:t>
      </w:r>
      <w:r>
        <w:t>that</w:t>
      </w:r>
      <w:r>
        <w:rPr>
          <w:spacing w:val="-3"/>
        </w:rPr>
        <w:t xml:space="preserve"> </w:t>
      </w:r>
      <w:r>
        <w:t>will</w:t>
      </w:r>
      <w:r>
        <w:rPr>
          <w:spacing w:val="-3"/>
        </w:rPr>
        <w:t xml:space="preserve"> </w:t>
      </w:r>
      <w:r>
        <w:t>enable</w:t>
      </w:r>
      <w:r>
        <w:rPr>
          <w:spacing w:val="-3"/>
        </w:rPr>
        <w:t xml:space="preserve"> </w:t>
      </w:r>
      <w:r>
        <w:t>the fishing cooperatives on all the Rwandan lakes to carry out a cost effective means to</w:t>
      </w:r>
      <w:r>
        <w:rPr>
          <w:spacing w:val="40"/>
        </w:rPr>
        <w:t xml:space="preserve"> </w:t>
      </w:r>
      <w:r>
        <w:t>regularly and</w:t>
      </w:r>
      <w:r>
        <w:rPr>
          <w:spacing w:val="40"/>
        </w:rPr>
        <w:t xml:space="preserve"> </w:t>
      </w:r>
      <w:r>
        <w:t>continuously</w:t>
      </w:r>
      <w:r>
        <w:rPr>
          <w:spacing w:val="40"/>
        </w:rPr>
        <w:t xml:space="preserve"> </w:t>
      </w:r>
      <w:r>
        <w:t>collect all fish data (abundance in form of Catch-Per-Unit-Effort (CPUE), biological, and catch), be it the fish collected at the landing sites, fish sold to the surrounding communities and that sold outside the landing sites either inside the country or outside if any. The tool should enable the government officials to understand the development of the fishery sector</w:t>
      </w:r>
      <w:r>
        <w:rPr>
          <w:spacing w:val="40"/>
        </w:rPr>
        <w:t xml:space="preserve"> </w:t>
      </w:r>
      <w:r>
        <w:t>that</w:t>
      </w:r>
      <w:r>
        <w:rPr>
          <w:spacing w:val="40"/>
        </w:rPr>
        <w:t xml:space="preserve"> </w:t>
      </w:r>
      <w:r>
        <w:t>include</w:t>
      </w:r>
      <w:r>
        <w:rPr>
          <w:spacing w:val="40"/>
        </w:rPr>
        <w:t xml:space="preserve"> </w:t>
      </w:r>
      <w:r>
        <w:t>total</w:t>
      </w:r>
      <w:r>
        <w:rPr>
          <w:spacing w:val="40"/>
        </w:rPr>
        <w:t xml:space="preserve"> </w:t>
      </w:r>
      <w:r>
        <w:t>production</w:t>
      </w:r>
      <w:r>
        <w:rPr>
          <w:spacing w:val="40"/>
        </w:rPr>
        <w:t xml:space="preserve"> </w:t>
      </w:r>
      <w:r>
        <w:t>of</w:t>
      </w:r>
      <w:r>
        <w:rPr>
          <w:spacing w:val="40"/>
        </w:rPr>
        <w:t xml:space="preserve"> </w:t>
      </w:r>
      <w:r>
        <w:t>catch</w:t>
      </w:r>
      <w:r>
        <w:rPr>
          <w:spacing w:val="40"/>
        </w:rPr>
        <w:t xml:space="preserve"> </w:t>
      </w:r>
      <w:r>
        <w:t>and</w:t>
      </w:r>
      <w:r>
        <w:rPr>
          <w:spacing w:val="40"/>
        </w:rPr>
        <w:t xml:space="preserve"> </w:t>
      </w:r>
      <w:r>
        <w:t>effort</w:t>
      </w:r>
      <w:r>
        <w:rPr>
          <w:spacing w:val="40"/>
        </w:rPr>
        <w:t xml:space="preserve"> </w:t>
      </w:r>
      <w:r>
        <w:t>statistics.</w:t>
      </w:r>
      <w:r>
        <w:rPr>
          <w:spacing w:val="40"/>
        </w:rPr>
        <w:t xml:space="preserve"> </w:t>
      </w:r>
    </w:p>
    <w:p w14:paraId="3ED7FEE9" w14:textId="77777777" w:rsidR="00355904" w:rsidRDefault="00355904" w:rsidP="00355904">
      <w:pPr>
        <w:pStyle w:val="BodyText"/>
        <w:spacing w:before="30" w:line="266" w:lineRule="auto"/>
        <w:ind w:left="132" w:right="413"/>
      </w:pPr>
      <w:r>
        <w:t>The</w:t>
      </w:r>
      <w:r>
        <w:rPr>
          <w:spacing w:val="40"/>
        </w:rPr>
        <w:t xml:space="preserve"> </w:t>
      </w:r>
      <w:r>
        <w:t>assessment</w:t>
      </w:r>
      <w:r>
        <w:rPr>
          <w:spacing w:val="40"/>
        </w:rPr>
        <w:t xml:space="preserve"> </w:t>
      </w:r>
      <w:r>
        <w:t>should inform policy makers on the total effort of every lake which can be used to monitor their effect on</w:t>
      </w:r>
      <w:r>
        <w:rPr>
          <w:spacing w:val="-1"/>
        </w:rPr>
        <w:t xml:space="preserve"> </w:t>
      </w:r>
      <w:r>
        <w:t>the</w:t>
      </w:r>
      <w:r>
        <w:rPr>
          <w:spacing w:val="-1"/>
        </w:rPr>
        <w:t xml:space="preserve"> </w:t>
      </w:r>
      <w:r>
        <w:t>total</w:t>
      </w:r>
      <w:r>
        <w:rPr>
          <w:spacing w:val="-1"/>
        </w:rPr>
        <w:t xml:space="preserve"> </w:t>
      </w:r>
      <w:r>
        <w:t>catch</w:t>
      </w:r>
      <w:r>
        <w:rPr>
          <w:spacing w:val="-1"/>
        </w:rPr>
        <w:t xml:space="preserve"> </w:t>
      </w:r>
      <w:r>
        <w:t>seasonally</w:t>
      </w:r>
      <w:r>
        <w:rPr>
          <w:spacing w:val="-1"/>
        </w:rPr>
        <w:t xml:space="preserve"> </w:t>
      </w:r>
      <w:r>
        <w:t>so</w:t>
      </w:r>
      <w:r>
        <w:rPr>
          <w:spacing w:val="-1"/>
        </w:rPr>
        <w:t xml:space="preserve"> </w:t>
      </w:r>
      <w:r>
        <w:t>as</w:t>
      </w:r>
      <w:r>
        <w:rPr>
          <w:spacing w:val="-1"/>
        </w:rPr>
        <w:t xml:space="preserve"> </w:t>
      </w:r>
      <w:r>
        <w:t>to</w:t>
      </w:r>
      <w:r>
        <w:rPr>
          <w:spacing w:val="-1"/>
        </w:rPr>
        <w:t xml:space="preserve"> </w:t>
      </w:r>
      <w:r>
        <w:t>take</w:t>
      </w:r>
      <w:r>
        <w:rPr>
          <w:spacing w:val="-1"/>
        </w:rPr>
        <w:t xml:space="preserve"> </w:t>
      </w:r>
      <w:r>
        <w:t>discissions</w:t>
      </w:r>
      <w:r>
        <w:rPr>
          <w:spacing w:val="-1"/>
        </w:rPr>
        <w:t xml:space="preserve"> </w:t>
      </w:r>
      <w:r>
        <w:t>on</w:t>
      </w:r>
      <w:r>
        <w:rPr>
          <w:spacing w:val="-1"/>
        </w:rPr>
        <w:t xml:space="preserve"> </w:t>
      </w:r>
      <w:r>
        <w:t>the</w:t>
      </w:r>
      <w:r>
        <w:rPr>
          <w:spacing w:val="-1"/>
        </w:rPr>
        <w:t xml:space="preserve"> </w:t>
      </w:r>
      <w:r>
        <w:t>resting</w:t>
      </w:r>
      <w:r>
        <w:rPr>
          <w:spacing w:val="-1"/>
        </w:rPr>
        <w:t xml:space="preserve"> </w:t>
      </w:r>
      <w:r>
        <w:t>of</w:t>
      </w:r>
      <w:r>
        <w:rPr>
          <w:spacing w:val="-1"/>
        </w:rPr>
        <w:t xml:space="preserve"> </w:t>
      </w:r>
      <w:r>
        <w:t>the</w:t>
      </w:r>
      <w:r>
        <w:rPr>
          <w:spacing w:val="-1"/>
        </w:rPr>
        <w:t xml:space="preserve"> </w:t>
      </w:r>
      <w:r>
        <w:t>water</w:t>
      </w:r>
      <w:r>
        <w:rPr>
          <w:spacing w:val="-1"/>
        </w:rPr>
        <w:t xml:space="preserve"> </w:t>
      </w:r>
      <w:r>
        <w:t>bodies</w:t>
      </w:r>
      <w:r>
        <w:rPr>
          <w:spacing w:val="-1"/>
        </w:rPr>
        <w:t xml:space="preserve"> </w:t>
      </w:r>
      <w:r>
        <w:t>based on scientific data. CAS is sample based and done in space and time covering all the landing sites on the different lakes in Rwanda, it should be able to give records of catch and effort by gear-type and the major species caught and landed. The information collected through the</w:t>
      </w:r>
      <w:r>
        <w:rPr>
          <w:spacing w:val="40"/>
        </w:rPr>
        <w:t xml:space="preserve"> </w:t>
      </w:r>
      <w:r>
        <w:t>CAS</w:t>
      </w:r>
      <w:r>
        <w:rPr>
          <w:spacing w:val="80"/>
        </w:rPr>
        <w:t xml:space="preserve"> </w:t>
      </w:r>
      <w:r>
        <w:t>should include the different types of boats and gears used or went fishing on the sampling day. The types of species and crew size (by gear-type) sampled are also recorded. Information</w:t>
      </w:r>
      <w:r>
        <w:rPr>
          <w:spacing w:val="-5"/>
        </w:rPr>
        <w:t xml:space="preserve"> </w:t>
      </w:r>
      <w:r>
        <w:t>on</w:t>
      </w:r>
      <w:r>
        <w:rPr>
          <w:spacing w:val="-5"/>
        </w:rPr>
        <w:t xml:space="preserve"> </w:t>
      </w:r>
      <w:r>
        <w:t>the</w:t>
      </w:r>
      <w:r>
        <w:rPr>
          <w:spacing w:val="-5"/>
        </w:rPr>
        <w:t xml:space="preserve"> </w:t>
      </w:r>
      <w:r>
        <w:t>number</w:t>
      </w:r>
      <w:r>
        <w:rPr>
          <w:spacing w:val="-5"/>
        </w:rPr>
        <w:t xml:space="preserve"> </w:t>
      </w:r>
      <w:r>
        <w:t>of</w:t>
      </w:r>
      <w:r>
        <w:rPr>
          <w:spacing w:val="-4"/>
        </w:rPr>
        <w:t xml:space="preserve"> </w:t>
      </w:r>
      <w:r>
        <w:t>Fishing</w:t>
      </w:r>
      <w:r>
        <w:rPr>
          <w:spacing w:val="-4"/>
        </w:rPr>
        <w:t xml:space="preserve"> </w:t>
      </w:r>
      <w:r>
        <w:t>Units</w:t>
      </w:r>
      <w:r>
        <w:rPr>
          <w:spacing w:val="-5"/>
        </w:rPr>
        <w:t xml:space="preserve"> </w:t>
      </w:r>
      <w:r>
        <w:t>operating</w:t>
      </w:r>
      <w:r>
        <w:rPr>
          <w:spacing w:val="-4"/>
        </w:rPr>
        <w:t xml:space="preserve"> </w:t>
      </w:r>
      <w:r>
        <w:t>from</w:t>
      </w:r>
      <w:r>
        <w:rPr>
          <w:spacing w:val="-5"/>
        </w:rPr>
        <w:t xml:space="preserve"> </w:t>
      </w:r>
      <w:r>
        <w:t>the</w:t>
      </w:r>
      <w:r>
        <w:rPr>
          <w:spacing w:val="-5"/>
        </w:rPr>
        <w:t xml:space="preserve"> </w:t>
      </w:r>
      <w:r>
        <w:t>selected</w:t>
      </w:r>
      <w:r>
        <w:rPr>
          <w:spacing w:val="-5"/>
        </w:rPr>
        <w:t xml:space="preserve"> </w:t>
      </w:r>
      <w:r>
        <w:t>landing</w:t>
      </w:r>
      <w:r>
        <w:rPr>
          <w:spacing w:val="-4"/>
        </w:rPr>
        <w:t xml:space="preserve"> </w:t>
      </w:r>
      <w:r>
        <w:t>site</w:t>
      </w:r>
      <w:r>
        <w:rPr>
          <w:spacing w:val="-5"/>
        </w:rPr>
        <w:t xml:space="preserve"> </w:t>
      </w:r>
      <w:r>
        <w:t>is</w:t>
      </w:r>
      <w:r>
        <w:rPr>
          <w:spacing w:val="-5"/>
        </w:rPr>
        <w:t xml:space="preserve"> </w:t>
      </w:r>
      <w:r>
        <w:t>collected too. Various consultative meeting sessions and field visits are envisioned for this task. Information with other fish stock assessment and socio-economic monitoring survey data will be gathered for the purpose of informing planning and management of the fisheries resources of Rwandan lakes. Regionally harmonized data forms will be recommended. It is planned that the enumerators will be trained and provided with data recording instructions to ensure effective data capture. Provision for close supervision of enumerators will be done by the RAB, to ensure that data collection will be done according to the laid down procedures. The required catch assessment survey should be considered to be of</w:t>
      </w:r>
      <w:r>
        <w:rPr>
          <w:spacing w:val="40"/>
        </w:rPr>
        <w:t xml:space="preserve"> </w:t>
      </w:r>
      <w:r>
        <w:t>multi-purpose in character aimed at satisfying the needs of a variety of users mainly</w:t>
      </w:r>
      <w:r>
        <w:rPr>
          <w:spacing w:val="40"/>
        </w:rPr>
        <w:t xml:space="preserve"> </w:t>
      </w:r>
      <w:r>
        <w:t>planners, economists and fishery scientists. After the development of the tool and carrying out the first survey with their enumerators, the consulting firm shall organise</w:t>
      </w:r>
      <w:r>
        <w:rPr>
          <w:spacing w:val="40"/>
        </w:rPr>
        <w:t xml:space="preserve"> </w:t>
      </w:r>
      <w:r>
        <w:t>a series of trainings to the cooperative data collectors on the utilisation of the tool and reporting mechanisms. The RAB, District and Sector officials in charge</w:t>
      </w:r>
      <w:r>
        <w:rPr>
          <w:spacing w:val="-1"/>
        </w:rPr>
        <w:t xml:space="preserve"> </w:t>
      </w:r>
      <w:r>
        <w:t>of</w:t>
      </w:r>
      <w:r>
        <w:rPr>
          <w:spacing w:val="-1"/>
        </w:rPr>
        <w:t xml:space="preserve"> </w:t>
      </w:r>
      <w:r>
        <w:t>monitoring</w:t>
      </w:r>
      <w:r>
        <w:rPr>
          <w:spacing w:val="-1"/>
        </w:rPr>
        <w:t xml:space="preserve"> </w:t>
      </w:r>
      <w:r>
        <w:t>the</w:t>
      </w:r>
      <w:r>
        <w:rPr>
          <w:spacing w:val="-1"/>
        </w:rPr>
        <w:t xml:space="preserve"> </w:t>
      </w:r>
      <w:r>
        <w:t>fishery</w:t>
      </w:r>
      <w:r>
        <w:rPr>
          <w:spacing w:val="-1"/>
        </w:rPr>
        <w:t xml:space="preserve"> </w:t>
      </w:r>
      <w:r>
        <w:t>sector</w:t>
      </w:r>
      <w:r>
        <w:rPr>
          <w:spacing w:val="-1"/>
        </w:rPr>
        <w:t xml:space="preserve"> </w:t>
      </w:r>
      <w:r>
        <w:t>shall</w:t>
      </w:r>
      <w:r>
        <w:rPr>
          <w:spacing w:val="-1"/>
        </w:rPr>
        <w:t xml:space="preserve"> </w:t>
      </w:r>
      <w:r>
        <w:t>also</w:t>
      </w:r>
      <w:r>
        <w:rPr>
          <w:spacing w:val="-1"/>
        </w:rPr>
        <w:t xml:space="preserve"> </w:t>
      </w:r>
      <w:r>
        <w:t>be</w:t>
      </w:r>
      <w:r>
        <w:rPr>
          <w:spacing w:val="-1"/>
        </w:rPr>
        <w:t xml:space="preserve"> </w:t>
      </w:r>
      <w:r>
        <w:t>trained</w:t>
      </w:r>
      <w:r>
        <w:rPr>
          <w:spacing w:val="-1"/>
        </w:rPr>
        <w:t xml:space="preserve"> </w:t>
      </w:r>
      <w:r>
        <w:t>on</w:t>
      </w:r>
      <w:r>
        <w:rPr>
          <w:spacing w:val="-1"/>
        </w:rPr>
        <w:t xml:space="preserve"> </w:t>
      </w:r>
      <w:r>
        <w:t>the</w:t>
      </w:r>
      <w:r>
        <w:rPr>
          <w:spacing w:val="-1"/>
        </w:rPr>
        <w:t xml:space="preserve"> </w:t>
      </w:r>
      <w:r>
        <w:t>tool</w:t>
      </w:r>
      <w:r>
        <w:rPr>
          <w:spacing w:val="-1"/>
        </w:rPr>
        <w:t xml:space="preserve"> </w:t>
      </w:r>
      <w:r>
        <w:t>and</w:t>
      </w:r>
      <w:r>
        <w:rPr>
          <w:spacing w:val="-1"/>
        </w:rPr>
        <w:t xml:space="preserve"> </w:t>
      </w:r>
      <w:r>
        <w:t>the</w:t>
      </w:r>
      <w:r>
        <w:rPr>
          <w:spacing w:val="-1"/>
        </w:rPr>
        <w:t xml:space="preserve"> </w:t>
      </w:r>
      <w:r>
        <w:t>processing</w:t>
      </w:r>
      <w:r>
        <w:rPr>
          <w:spacing w:val="-1"/>
        </w:rPr>
        <w:t xml:space="preserve"> </w:t>
      </w:r>
      <w:r>
        <w:t>and interpretation of the collected data.</w:t>
      </w:r>
    </w:p>
    <w:p w14:paraId="7F5B0875" w14:textId="77777777" w:rsidR="00355904" w:rsidRDefault="00355904" w:rsidP="00355904">
      <w:pPr>
        <w:pStyle w:val="BodyText"/>
        <w:spacing w:before="9"/>
      </w:pPr>
    </w:p>
    <w:p w14:paraId="62606C35" w14:textId="77777777" w:rsidR="00355904" w:rsidRDefault="00355904" w:rsidP="00355904">
      <w:pPr>
        <w:pStyle w:val="Heading1"/>
      </w:pPr>
      <w:r>
        <w:t xml:space="preserve">Specific </w:t>
      </w:r>
      <w:r>
        <w:rPr>
          <w:spacing w:val="-2"/>
        </w:rPr>
        <w:t>objectives</w:t>
      </w:r>
    </w:p>
    <w:p w14:paraId="28242943" w14:textId="77777777" w:rsidR="00355904" w:rsidRDefault="00355904" w:rsidP="00355904">
      <w:pPr>
        <w:pStyle w:val="BodyText"/>
        <w:spacing w:before="30" w:line="266" w:lineRule="auto"/>
        <w:ind w:left="132" w:right="305"/>
      </w:pPr>
      <w:r>
        <w:t>The</w:t>
      </w:r>
      <w:r>
        <w:rPr>
          <w:spacing w:val="-1"/>
        </w:rPr>
        <w:t xml:space="preserve"> </w:t>
      </w:r>
      <w:r>
        <w:t>Catch</w:t>
      </w:r>
      <w:r>
        <w:rPr>
          <w:spacing w:val="-1"/>
        </w:rPr>
        <w:t xml:space="preserve"> </w:t>
      </w:r>
      <w:r>
        <w:t>Assessment</w:t>
      </w:r>
      <w:r>
        <w:rPr>
          <w:spacing w:val="-1"/>
        </w:rPr>
        <w:t xml:space="preserve"> </w:t>
      </w:r>
      <w:r>
        <w:t>Surveys</w:t>
      </w:r>
      <w:r>
        <w:rPr>
          <w:spacing w:val="-1"/>
        </w:rPr>
        <w:t xml:space="preserve"> </w:t>
      </w:r>
      <w:r>
        <w:t>for</w:t>
      </w:r>
      <w:r>
        <w:rPr>
          <w:spacing w:val="-1"/>
        </w:rPr>
        <w:t xml:space="preserve"> </w:t>
      </w:r>
      <w:r>
        <w:t>the</w:t>
      </w:r>
      <w:r>
        <w:rPr>
          <w:spacing w:val="-1"/>
        </w:rPr>
        <w:t xml:space="preserve"> </w:t>
      </w:r>
      <w:r>
        <w:t>Rwandan</w:t>
      </w:r>
      <w:r>
        <w:rPr>
          <w:spacing w:val="-1"/>
        </w:rPr>
        <w:t xml:space="preserve"> </w:t>
      </w:r>
      <w:r>
        <w:t>lakes</w:t>
      </w:r>
      <w:r>
        <w:rPr>
          <w:spacing w:val="-1"/>
        </w:rPr>
        <w:t xml:space="preserve"> </w:t>
      </w:r>
      <w:r>
        <w:t>is</w:t>
      </w:r>
      <w:r>
        <w:rPr>
          <w:spacing w:val="-1"/>
        </w:rPr>
        <w:t xml:space="preserve"> </w:t>
      </w:r>
      <w:r>
        <w:t>aimed</w:t>
      </w:r>
      <w:r>
        <w:rPr>
          <w:spacing w:val="-1"/>
        </w:rPr>
        <w:t xml:space="preserve"> </w:t>
      </w:r>
      <w:r>
        <w:t>at</w:t>
      </w:r>
      <w:r>
        <w:rPr>
          <w:spacing w:val="-1"/>
        </w:rPr>
        <w:t xml:space="preserve"> </w:t>
      </w:r>
      <w:r>
        <w:t>providing</w:t>
      </w:r>
      <w:r>
        <w:rPr>
          <w:spacing w:val="-1"/>
        </w:rPr>
        <w:t xml:space="preserve"> </w:t>
      </w:r>
      <w:r>
        <w:t>information</w:t>
      </w:r>
      <w:r>
        <w:rPr>
          <w:spacing w:val="-1"/>
        </w:rPr>
        <w:t xml:space="preserve"> </w:t>
      </w:r>
      <w:r>
        <w:t>on: (</w:t>
      </w:r>
      <w:proofErr w:type="spellStart"/>
      <w:r>
        <w:t>i</w:t>
      </w:r>
      <w:proofErr w:type="spellEnd"/>
      <w:r>
        <w:t xml:space="preserve">)To </w:t>
      </w:r>
      <w:proofErr w:type="spellStart"/>
      <w:r>
        <w:t>analyze</w:t>
      </w:r>
      <w:proofErr w:type="spellEnd"/>
      <w:r>
        <w:t xml:space="preserve"> the current status of fishing activities, fishing gears and landed quantities on the Rwandan lakes, assess the tolls used to collect data.</w:t>
      </w:r>
    </w:p>
    <w:p w14:paraId="0E4FBA6C" w14:textId="77777777" w:rsidR="00355904" w:rsidRDefault="00355904" w:rsidP="00355904">
      <w:pPr>
        <w:pStyle w:val="ListParagraph"/>
        <w:widowControl w:val="0"/>
        <w:numPr>
          <w:ilvl w:val="0"/>
          <w:numId w:val="40"/>
        </w:numPr>
        <w:tabs>
          <w:tab w:val="left" w:pos="410"/>
        </w:tabs>
        <w:autoSpaceDE w:val="0"/>
        <w:autoSpaceDN w:val="0"/>
        <w:spacing w:line="285" w:lineRule="exact"/>
        <w:ind w:left="410" w:hanging="278"/>
      </w:pPr>
      <w:r>
        <w:rPr>
          <w:spacing w:val="-2"/>
        </w:rPr>
        <w:t>The</w:t>
      </w:r>
      <w:r>
        <w:rPr>
          <w:spacing w:val="-5"/>
        </w:rPr>
        <w:t xml:space="preserve"> </w:t>
      </w:r>
      <w:r>
        <w:rPr>
          <w:spacing w:val="-2"/>
        </w:rPr>
        <w:t>quantities</w:t>
      </w:r>
      <w:r>
        <w:rPr>
          <w:spacing w:val="-5"/>
        </w:rPr>
        <w:t xml:space="preserve"> </w:t>
      </w:r>
      <w:r>
        <w:rPr>
          <w:spacing w:val="-2"/>
        </w:rPr>
        <w:t>of</w:t>
      </w:r>
      <w:r>
        <w:rPr>
          <w:spacing w:val="-5"/>
        </w:rPr>
        <w:t xml:space="preserve"> </w:t>
      </w:r>
      <w:r>
        <w:rPr>
          <w:spacing w:val="-2"/>
        </w:rPr>
        <w:t>fish</w:t>
      </w:r>
      <w:r>
        <w:rPr>
          <w:spacing w:val="-5"/>
        </w:rPr>
        <w:t xml:space="preserve"> </w:t>
      </w:r>
      <w:r>
        <w:rPr>
          <w:spacing w:val="-2"/>
        </w:rPr>
        <w:t>landed</w:t>
      </w:r>
      <w:r>
        <w:rPr>
          <w:spacing w:val="-5"/>
        </w:rPr>
        <w:t xml:space="preserve"> </w:t>
      </w:r>
      <w:r>
        <w:rPr>
          <w:spacing w:val="-2"/>
        </w:rPr>
        <w:t>in</w:t>
      </w:r>
      <w:r>
        <w:rPr>
          <w:spacing w:val="-5"/>
        </w:rPr>
        <w:t xml:space="preserve"> </w:t>
      </w:r>
      <w:r>
        <w:rPr>
          <w:spacing w:val="-2"/>
        </w:rPr>
        <w:t>the</w:t>
      </w:r>
      <w:r>
        <w:rPr>
          <w:spacing w:val="-5"/>
        </w:rPr>
        <w:t xml:space="preserve"> </w:t>
      </w:r>
      <w:r>
        <w:rPr>
          <w:spacing w:val="-2"/>
        </w:rPr>
        <w:t>lake</w:t>
      </w:r>
      <w:r>
        <w:rPr>
          <w:spacing w:val="-5"/>
        </w:rPr>
        <w:t xml:space="preserve"> </w:t>
      </w:r>
      <w:r>
        <w:rPr>
          <w:spacing w:val="-2"/>
        </w:rPr>
        <w:t>riparian</w:t>
      </w:r>
      <w:r>
        <w:rPr>
          <w:spacing w:val="-5"/>
        </w:rPr>
        <w:t xml:space="preserve"> </w:t>
      </w:r>
      <w:r>
        <w:rPr>
          <w:spacing w:val="-2"/>
        </w:rPr>
        <w:t>local</w:t>
      </w:r>
      <w:r>
        <w:rPr>
          <w:spacing w:val="-5"/>
        </w:rPr>
        <w:t xml:space="preserve"> </w:t>
      </w:r>
      <w:r>
        <w:rPr>
          <w:spacing w:val="-2"/>
        </w:rPr>
        <w:t>administrative</w:t>
      </w:r>
      <w:r>
        <w:rPr>
          <w:spacing w:val="-5"/>
        </w:rPr>
        <w:t xml:space="preserve"> </w:t>
      </w:r>
      <w:r>
        <w:rPr>
          <w:spacing w:val="-2"/>
        </w:rPr>
        <w:t>units</w:t>
      </w:r>
    </w:p>
    <w:p w14:paraId="23AF74DD" w14:textId="77777777" w:rsidR="00355904" w:rsidRDefault="00355904" w:rsidP="00355904">
      <w:pPr>
        <w:pStyle w:val="ListParagraph"/>
        <w:widowControl w:val="0"/>
        <w:numPr>
          <w:ilvl w:val="0"/>
          <w:numId w:val="40"/>
        </w:numPr>
        <w:tabs>
          <w:tab w:val="left" w:pos="467"/>
        </w:tabs>
        <w:autoSpaceDE w:val="0"/>
        <w:autoSpaceDN w:val="0"/>
        <w:spacing w:before="31"/>
        <w:ind w:left="467" w:hanging="335"/>
      </w:pPr>
      <w:r>
        <w:t>The</w:t>
      </w:r>
      <w:r>
        <w:rPr>
          <w:spacing w:val="-11"/>
        </w:rPr>
        <w:t xml:space="preserve"> </w:t>
      </w:r>
      <w:r>
        <w:t>monetary</w:t>
      </w:r>
      <w:r>
        <w:rPr>
          <w:spacing w:val="-11"/>
        </w:rPr>
        <w:t xml:space="preserve"> </w:t>
      </w:r>
      <w:r>
        <w:t>value</w:t>
      </w:r>
      <w:r>
        <w:rPr>
          <w:spacing w:val="-10"/>
        </w:rPr>
        <w:t xml:space="preserve"> </w:t>
      </w:r>
      <w:r>
        <w:t>of</w:t>
      </w:r>
      <w:r>
        <w:rPr>
          <w:spacing w:val="-11"/>
        </w:rPr>
        <w:t xml:space="preserve"> </w:t>
      </w:r>
      <w:r>
        <w:t>the</w:t>
      </w:r>
      <w:r>
        <w:rPr>
          <w:spacing w:val="-11"/>
        </w:rPr>
        <w:t xml:space="preserve"> </w:t>
      </w:r>
      <w:r>
        <w:t>fish</w:t>
      </w:r>
      <w:r>
        <w:rPr>
          <w:spacing w:val="-10"/>
        </w:rPr>
        <w:t xml:space="preserve"> </w:t>
      </w:r>
      <w:r>
        <w:rPr>
          <w:spacing w:val="-2"/>
        </w:rPr>
        <w:t>landed;</w:t>
      </w:r>
    </w:p>
    <w:p w14:paraId="1D22FB88" w14:textId="77777777" w:rsidR="00355904" w:rsidRDefault="00355904" w:rsidP="00355904">
      <w:pPr>
        <w:pStyle w:val="ListParagraph"/>
        <w:widowControl w:val="0"/>
        <w:numPr>
          <w:ilvl w:val="0"/>
          <w:numId w:val="40"/>
        </w:numPr>
        <w:tabs>
          <w:tab w:val="left" w:pos="468"/>
        </w:tabs>
        <w:autoSpaceDE w:val="0"/>
        <w:autoSpaceDN w:val="0"/>
        <w:spacing w:before="31"/>
        <w:ind w:left="468" w:hanging="336"/>
      </w:pPr>
      <w:r>
        <w:t>The</w:t>
      </w:r>
      <w:r>
        <w:rPr>
          <w:spacing w:val="-12"/>
        </w:rPr>
        <w:t xml:space="preserve"> </w:t>
      </w:r>
      <w:r>
        <w:t>contribution</w:t>
      </w:r>
      <w:r>
        <w:rPr>
          <w:spacing w:val="-11"/>
        </w:rPr>
        <w:t xml:space="preserve"> </w:t>
      </w:r>
      <w:r>
        <w:t>of</w:t>
      </w:r>
      <w:r>
        <w:rPr>
          <w:spacing w:val="-11"/>
        </w:rPr>
        <w:t xml:space="preserve"> </w:t>
      </w:r>
      <w:r>
        <w:t>different</w:t>
      </w:r>
      <w:r>
        <w:rPr>
          <w:spacing w:val="-11"/>
        </w:rPr>
        <w:t xml:space="preserve"> </w:t>
      </w:r>
      <w:r>
        <w:t>fish</w:t>
      </w:r>
      <w:r>
        <w:rPr>
          <w:spacing w:val="-11"/>
        </w:rPr>
        <w:t xml:space="preserve"> </w:t>
      </w:r>
      <w:r>
        <w:t>species</w:t>
      </w:r>
      <w:r>
        <w:rPr>
          <w:spacing w:val="-11"/>
        </w:rPr>
        <w:t xml:space="preserve"> </w:t>
      </w:r>
      <w:r>
        <w:t>to</w:t>
      </w:r>
      <w:r>
        <w:rPr>
          <w:spacing w:val="-11"/>
        </w:rPr>
        <w:t xml:space="preserve"> </w:t>
      </w:r>
      <w:r>
        <w:t>the</w:t>
      </w:r>
      <w:r>
        <w:rPr>
          <w:spacing w:val="-11"/>
        </w:rPr>
        <w:t xml:space="preserve"> </w:t>
      </w:r>
      <w:r>
        <w:t>total</w:t>
      </w:r>
      <w:r>
        <w:rPr>
          <w:spacing w:val="-12"/>
        </w:rPr>
        <w:t xml:space="preserve"> </w:t>
      </w:r>
      <w:r>
        <w:rPr>
          <w:spacing w:val="-2"/>
        </w:rPr>
        <w:t>catches;</w:t>
      </w:r>
    </w:p>
    <w:p w14:paraId="6218618D" w14:textId="77777777" w:rsidR="00355904" w:rsidRDefault="00355904" w:rsidP="00355904">
      <w:pPr>
        <w:pStyle w:val="ListParagraph"/>
        <w:widowControl w:val="0"/>
        <w:numPr>
          <w:ilvl w:val="0"/>
          <w:numId w:val="40"/>
        </w:numPr>
        <w:tabs>
          <w:tab w:val="left" w:pos="410"/>
        </w:tabs>
        <w:autoSpaceDE w:val="0"/>
        <w:autoSpaceDN w:val="0"/>
        <w:spacing w:before="31"/>
        <w:ind w:left="410" w:hanging="278"/>
      </w:pPr>
      <w:r>
        <w:t>The</w:t>
      </w:r>
      <w:r>
        <w:rPr>
          <w:spacing w:val="-11"/>
        </w:rPr>
        <w:t xml:space="preserve"> </w:t>
      </w:r>
      <w:r>
        <w:t>contribution</w:t>
      </w:r>
      <w:r>
        <w:rPr>
          <w:spacing w:val="-11"/>
        </w:rPr>
        <w:t xml:space="preserve"> </w:t>
      </w:r>
      <w:r>
        <w:t>of</w:t>
      </w:r>
      <w:r>
        <w:rPr>
          <w:spacing w:val="-11"/>
        </w:rPr>
        <w:t xml:space="preserve"> </w:t>
      </w:r>
      <w:r>
        <w:t>different</w:t>
      </w:r>
      <w:r>
        <w:rPr>
          <w:spacing w:val="-11"/>
        </w:rPr>
        <w:t xml:space="preserve"> </w:t>
      </w:r>
      <w:r>
        <w:t>types</w:t>
      </w:r>
      <w:r>
        <w:rPr>
          <w:spacing w:val="-11"/>
        </w:rPr>
        <w:t xml:space="preserve"> </w:t>
      </w:r>
      <w:r>
        <w:t>of</w:t>
      </w:r>
      <w:r>
        <w:rPr>
          <w:spacing w:val="-11"/>
        </w:rPr>
        <w:t xml:space="preserve"> </w:t>
      </w:r>
      <w:r>
        <w:t>gears</w:t>
      </w:r>
      <w:r>
        <w:rPr>
          <w:spacing w:val="-11"/>
        </w:rPr>
        <w:t xml:space="preserve"> </w:t>
      </w:r>
      <w:r>
        <w:t>and</w:t>
      </w:r>
      <w:r>
        <w:rPr>
          <w:spacing w:val="-11"/>
        </w:rPr>
        <w:t xml:space="preserve"> </w:t>
      </w:r>
      <w:r>
        <w:t>boats</w:t>
      </w:r>
      <w:r>
        <w:rPr>
          <w:spacing w:val="-10"/>
        </w:rPr>
        <w:t xml:space="preserve"> </w:t>
      </w:r>
      <w:r>
        <w:t>to</w:t>
      </w:r>
      <w:r>
        <w:rPr>
          <w:spacing w:val="-11"/>
        </w:rPr>
        <w:t xml:space="preserve"> </w:t>
      </w:r>
      <w:r>
        <w:t>the</w:t>
      </w:r>
      <w:r>
        <w:rPr>
          <w:spacing w:val="-11"/>
        </w:rPr>
        <w:t xml:space="preserve"> </w:t>
      </w:r>
      <w:r>
        <w:t>total</w:t>
      </w:r>
      <w:r>
        <w:rPr>
          <w:spacing w:val="-11"/>
        </w:rPr>
        <w:t xml:space="preserve"> </w:t>
      </w:r>
      <w:r>
        <w:rPr>
          <w:spacing w:val="-2"/>
        </w:rPr>
        <w:t>catches;</w:t>
      </w:r>
    </w:p>
    <w:p w14:paraId="5C63538F" w14:textId="77777777" w:rsidR="00355904" w:rsidRDefault="00355904" w:rsidP="00355904">
      <w:pPr>
        <w:pStyle w:val="ListParagraph"/>
        <w:widowControl w:val="0"/>
        <w:numPr>
          <w:ilvl w:val="0"/>
          <w:numId w:val="40"/>
        </w:numPr>
        <w:tabs>
          <w:tab w:val="left" w:pos="472"/>
        </w:tabs>
        <w:autoSpaceDE w:val="0"/>
        <w:autoSpaceDN w:val="0"/>
        <w:spacing w:before="30" w:line="266" w:lineRule="auto"/>
        <w:ind w:left="132" w:right="413" w:firstLine="0"/>
      </w:pPr>
      <w:r>
        <w:t>The</w:t>
      </w:r>
      <w:r>
        <w:rPr>
          <w:spacing w:val="-1"/>
        </w:rPr>
        <w:t xml:space="preserve"> </w:t>
      </w:r>
      <w:r>
        <w:t>changes</w:t>
      </w:r>
      <w:r>
        <w:rPr>
          <w:spacing w:val="-1"/>
        </w:rPr>
        <w:t xml:space="preserve"> </w:t>
      </w:r>
      <w:r>
        <w:t>of</w:t>
      </w:r>
      <w:r>
        <w:rPr>
          <w:spacing w:val="-1"/>
        </w:rPr>
        <w:t xml:space="preserve"> </w:t>
      </w:r>
      <w:r>
        <w:t>catch</w:t>
      </w:r>
      <w:r>
        <w:rPr>
          <w:spacing w:val="-1"/>
        </w:rPr>
        <w:t xml:space="preserve"> </w:t>
      </w:r>
      <w:r>
        <w:t>rates</w:t>
      </w:r>
      <w:r>
        <w:rPr>
          <w:spacing w:val="-1"/>
        </w:rPr>
        <w:t xml:space="preserve"> </w:t>
      </w:r>
      <w:r>
        <w:t>of</w:t>
      </w:r>
      <w:r>
        <w:rPr>
          <w:spacing w:val="-1"/>
        </w:rPr>
        <w:t xml:space="preserve"> </w:t>
      </w:r>
      <w:r>
        <w:t>different</w:t>
      </w:r>
      <w:r>
        <w:rPr>
          <w:spacing w:val="-1"/>
        </w:rPr>
        <w:t xml:space="preserve"> </w:t>
      </w:r>
      <w:r>
        <w:t>fish</w:t>
      </w:r>
      <w:r>
        <w:rPr>
          <w:spacing w:val="-1"/>
        </w:rPr>
        <w:t xml:space="preserve"> </w:t>
      </w:r>
      <w:r>
        <w:t>species</w:t>
      </w:r>
      <w:r>
        <w:rPr>
          <w:spacing w:val="-1"/>
        </w:rPr>
        <w:t xml:space="preserve"> </w:t>
      </w:r>
      <w:r>
        <w:t>between</w:t>
      </w:r>
      <w:r>
        <w:rPr>
          <w:spacing w:val="-1"/>
        </w:rPr>
        <w:t xml:space="preserve"> </w:t>
      </w:r>
      <w:r>
        <w:t>areas,</w:t>
      </w:r>
      <w:r>
        <w:rPr>
          <w:spacing w:val="-1"/>
        </w:rPr>
        <w:t xml:space="preserve"> </w:t>
      </w:r>
      <w:r>
        <w:t>seasons,</w:t>
      </w:r>
      <w:r>
        <w:rPr>
          <w:spacing w:val="-1"/>
        </w:rPr>
        <w:t xml:space="preserve"> </w:t>
      </w:r>
      <w:r>
        <w:t>gear</w:t>
      </w:r>
      <w:r>
        <w:rPr>
          <w:spacing w:val="-1"/>
        </w:rPr>
        <w:t xml:space="preserve"> </w:t>
      </w:r>
      <w:r>
        <w:t>types</w:t>
      </w:r>
      <w:r>
        <w:rPr>
          <w:spacing w:val="-1"/>
        </w:rPr>
        <w:t xml:space="preserve"> </w:t>
      </w:r>
      <w:r>
        <w:t>and gear sizes; and boat types</w:t>
      </w:r>
    </w:p>
    <w:p w14:paraId="69898005" w14:textId="77777777" w:rsidR="00355904" w:rsidRDefault="00355904" w:rsidP="00355904">
      <w:pPr>
        <w:pStyle w:val="ListParagraph"/>
        <w:widowControl w:val="0"/>
        <w:numPr>
          <w:ilvl w:val="0"/>
          <w:numId w:val="40"/>
        </w:numPr>
        <w:tabs>
          <w:tab w:val="left" w:pos="525"/>
        </w:tabs>
        <w:autoSpaceDE w:val="0"/>
        <w:autoSpaceDN w:val="0"/>
        <w:spacing w:line="286" w:lineRule="exact"/>
        <w:ind w:left="525" w:hanging="393"/>
      </w:pPr>
      <w:r>
        <w:t>The</w:t>
      </w:r>
      <w:r>
        <w:rPr>
          <w:spacing w:val="-12"/>
        </w:rPr>
        <w:t xml:space="preserve"> </w:t>
      </w:r>
      <w:r>
        <w:t>trends</w:t>
      </w:r>
      <w:r>
        <w:rPr>
          <w:spacing w:val="-12"/>
        </w:rPr>
        <w:t xml:space="preserve"> </w:t>
      </w:r>
      <w:r>
        <w:t>of</w:t>
      </w:r>
      <w:r>
        <w:rPr>
          <w:spacing w:val="-12"/>
        </w:rPr>
        <w:t xml:space="preserve"> </w:t>
      </w:r>
      <w:r>
        <w:t>fish</w:t>
      </w:r>
      <w:r>
        <w:rPr>
          <w:spacing w:val="-12"/>
        </w:rPr>
        <w:t xml:space="preserve"> </w:t>
      </w:r>
      <w:r>
        <w:t>catch</w:t>
      </w:r>
      <w:r>
        <w:rPr>
          <w:spacing w:val="-12"/>
        </w:rPr>
        <w:t xml:space="preserve"> </w:t>
      </w:r>
      <w:r>
        <w:t>rates</w:t>
      </w:r>
      <w:r>
        <w:rPr>
          <w:spacing w:val="-12"/>
        </w:rPr>
        <w:t xml:space="preserve"> </w:t>
      </w:r>
      <w:r>
        <w:t>and</w:t>
      </w:r>
      <w:r>
        <w:rPr>
          <w:spacing w:val="-11"/>
        </w:rPr>
        <w:t xml:space="preserve"> </w:t>
      </w:r>
      <w:r>
        <w:t>total</w:t>
      </w:r>
      <w:r>
        <w:rPr>
          <w:spacing w:val="-12"/>
        </w:rPr>
        <w:t xml:space="preserve"> </w:t>
      </w:r>
      <w:r>
        <w:t>catches</w:t>
      </w:r>
      <w:r>
        <w:rPr>
          <w:spacing w:val="-12"/>
        </w:rPr>
        <w:t xml:space="preserve"> </w:t>
      </w:r>
      <w:r>
        <w:t>in</w:t>
      </w:r>
      <w:r>
        <w:rPr>
          <w:spacing w:val="-12"/>
        </w:rPr>
        <w:t xml:space="preserve"> </w:t>
      </w:r>
      <w:r>
        <w:t>relation</w:t>
      </w:r>
      <w:r>
        <w:rPr>
          <w:spacing w:val="-12"/>
        </w:rPr>
        <w:t xml:space="preserve"> </w:t>
      </w:r>
      <w:r>
        <w:t>to</w:t>
      </w:r>
      <w:r>
        <w:rPr>
          <w:spacing w:val="-12"/>
        </w:rPr>
        <w:t xml:space="preserve"> </w:t>
      </w:r>
      <w:r>
        <w:t>total</w:t>
      </w:r>
      <w:r>
        <w:rPr>
          <w:spacing w:val="-11"/>
        </w:rPr>
        <w:t xml:space="preserve"> </w:t>
      </w:r>
      <w:r>
        <w:t>fishing</w:t>
      </w:r>
      <w:r>
        <w:rPr>
          <w:spacing w:val="-12"/>
        </w:rPr>
        <w:t xml:space="preserve"> </w:t>
      </w:r>
      <w:r>
        <w:rPr>
          <w:spacing w:val="-2"/>
        </w:rPr>
        <w:t>effort.</w:t>
      </w:r>
    </w:p>
    <w:p w14:paraId="5B012F4F" w14:textId="77777777" w:rsidR="00355904" w:rsidRDefault="00355904" w:rsidP="00355904">
      <w:pPr>
        <w:pStyle w:val="BodyText"/>
        <w:spacing w:before="61"/>
      </w:pPr>
    </w:p>
    <w:p w14:paraId="5780CE54" w14:textId="77777777" w:rsidR="00355904" w:rsidRDefault="00355904" w:rsidP="00355904">
      <w:pPr>
        <w:pStyle w:val="Heading1"/>
        <w:spacing w:before="1"/>
      </w:pPr>
      <w:r>
        <w:t>Required</w:t>
      </w:r>
      <w:r>
        <w:rPr>
          <w:spacing w:val="-2"/>
        </w:rPr>
        <w:t xml:space="preserve"> </w:t>
      </w:r>
      <w:r>
        <w:t>Qualifications</w:t>
      </w:r>
      <w:r>
        <w:rPr>
          <w:spacing w:val="-2"/>
        </w:rPr>
        <w:t xml:space="preserve"> </w:t>
      </w:r>
      <w:r>
        <w:t>&amp;</w:t>
      </w:r>
      <w:r>
        <w:rPr>
          <w:spacing w:val="-2"/>
        </w:rPr>
        <w:t xml:space="preserve"> Experience:</w:t>
      </w:r>
    </w:p>
    <w:p w14:paraId="03784430" w14:textId="77777777" w:rsidR="00355904" w:rsidRDefault="00355904" w:rsidP="00355904">
      <w:pPr>
        <w:spacing w:before="30"/>
        <w:ind w:left="132"/>
        <w:rPr>
          <w:b/>
        </w:rPr>
      </w:pPr>
      <w:r>
        <w:rPr>
          <w:b/>
        </w:rPr>
        <w:t>Team</w:t>
      </w:r>
      <w:r>
        <w:rPr>
          <w:b/>
          <w:spacing w:val="6"/>
        </w:rPr>
        <w:t xml:space="preserve"> </w:t>
      </w:r>
      <w:r>
        <w:rPr>
          <w:b/>
          <w:spacing w:val="-2"/>
        </w:rPr>
        <w:t>Composition/Experts:</w:t>
      </w:r>
    </w:p>
    <w:p w14:paraId="37DC867B" w14:textId="77777777" w:rsidR="00355904" w:rsidRDefault="00355904" w:rsidP="00355904">
      <w:pPr>
        <w:pStyle w:val="BodyText"/>
        <w:spacing w:before="31"/>
        <w:ind w:left="132"/>
      </w:pPr>
      <w:r>
        <w:t>The</w:t>
      </w:r>
      <w:r>
        <w:rPr>
          <w:spacing w:val="-10"/>
        </w:rPr>
        <w:t xml:space="preserve"> </w:t>
      </w:r>
      <w:r>
        <w:t>consulting</w:t>
      </w:r>
      <w:r>
        <w:rPr>
          <w:spacing w:val="-9"/>
        </w:rPr>
        <w:t xml:space="preserve"> </w:t>
      </w:r>
      <w:r>
        <w:t>firm</w:t>
      </w:r>
      <w:r>
        <w:rPr>
          <w:spacing w:val="-10"/>
        </w:rPr>
        <w:t xml:space="preserve"> </w:t>
      </w:r>
      <w:r>
        <w:t>should</w:t>
      </w:r>
      <w:r>
        <w:rPr>
          <w:spacing w:val="-9"/>
        </w:rPr>
        <w:t xml:space="preserve"> </w:t>
      </w:r>
      <w:r>
        <w:t>present</w:t>
      </w:r>
      <w:r>
        <w:rPr>
          <w:spacing w:val="-10"/>
        </w:rPr>
        <w:t xml:space="preserve"> </w:t>
      </w:r>
      <w:r>
        <w:t>a</w:t>
      </w:r>
      <w:r>
        <w:rPr>
          <w:spacing w:val="-9"/>
        </w:rPr>
        <w:t xml:space="preserve"> </w:t>
      </w:r>
      <w:r>
        <w:t>team</w:t>
      </w:r>
      <w:r>
        <w:rPr>
          <w:spacing w:val="-10"/>
        </w:rPr>
        <w:t xml:space="preserve"> </w:t>
      </w:r>
      <w:r>
        <w:t>of</w:t>
      </w:r>
      <w:r>
        <w:rPr>
          <w:spacing w:val="-9"/>
        </w:rPr>
        <w:t xml:space="preserve"> </w:t>
      </w:r>
      <w:r>
        <w:t>Two</w:t>
      </w:r>
      <w:r>
        <w:rPr>
          <w:spacing w:val="-10"/>
        </w:rPr>
        <w:t xml:space="preserve"> </w:t>
      </w:r>
      <w:r>
        <w:t>(2)</w:t>
      </w:r>
      <w:r>
        <w:rPr>
          <w:spacing w:val="-9"/>
        </w:rPr>
        <w:t xml:space="preserve"> </w:t>
      </w:r>
      <w:r>
        <w:t>Key</w:t>
      </w:r>
      <w:r>
        <w:rPr>
          <w:spacing w:val="-9"/>
        </w:rPr>
        <w:t xml:space="preserve"> </w:t>
      </w:r>
      <w:r>
        <w:t>Experts</w:t>
      </w:r>
      <w:r>
        <w:rPr>
          <w:spacing w:val="-10"/>
        </w:rPr>
        <w:t xml:space="preserve"> </w:t>
      </w:r>
      <w:r>
        <w:t>in</w:t>
      </w:r>
      <w:r>
        <w:rPr>
          <w:spacing w:val="-9"/>
        </w:rPr>
        <w:t xml:space="preserve"> </w:t>
      </w:r>
      <w:r>
        <w:t>the</w:t>
      </w:r>
      <w:r>
        <w:rPr>
          <w:spacing w:val="-10"/>
        </w:rPr>
        <w:t xml:space="preserve"> </w:t>
      </w:r>
      <w:r>
        <w:t>following</w:t>
      </w:r>
      <w:r>
        <w:rPr>
          <w:spacing w:val="-9"/>
        </w:rPr>
        <w:t xml:space="preserve"> </w:t>
      </w:r>
      <w:r>
        <w:rPr>
          <w:spacing w:val="-2"/>
        </w:rPr>
        <w:t>fields,</w:t>
      </w:r>
    </w:p>
    <w:p w14:paraId="221FFA7F" w14:textId="77777777" w:rsidR="00355904" w:rsidRDefault="00355904" w:rsidP="00355904">
      <w:pPr>
        <w:pStyle w:val="Heading1"/>
        <w:spacing w:before="31"/>
      </w:pPr>
      <w:r>
        <w:t>1:</w:t>
      </w:r>
      <w:r>
        <w:rPr>
          <w:spacing w:val="-1"/>
        </w:rPr>
        <w:t xml:space="preserve"> </w:t>
      </w:r>
      <w:r>
        <w:t>Fishery</w:t>
      </w:r>
      <w:r>
        <w:rPr>
          <w:spacing w:val="-1"/>
        </w:rPr>
        <w:t xml:space="preserve"> </w:t>
      </w:r>
      <w:r>
        <w:t>expert</w:t>
      </w:r>
      <w:r>
        <w:rPr>
          <w:spacing w:val="-1"/>
        </w:rPr>
        <w:t xml:space="preserve"> </w:t>
      </w:r>
      <w:r>
        <w:t>and</w:t>
      </w:r>
      <w:r>
        <w:rPr>
          <w:spacing w:val="-1"/>
        </w:rPr>
        <w:t xml:space="preserve"> </w:t>
      </w:r>
      <w:r>
        <w:t>Team</w:t>
      </w:r>
      <w:r>
        <w:rPr>
          <w:spacing w:val="-1"/>
        </w:rPr>
        <w:t xml:space="preserve"> </w:t>
      </w:r>
      <w:r>
        <w:rPr>
          <w:spacing w:val="-2"/>
        </w:rPr>
        <w:t>Leader</w:t>
      </w:r>
    </w:p>
    <w:p w14:paraId="3FD99D7F" w14:textId="77777777" w:rsidR="00355904" w:rsidRDefault="00355904" w:rsidP="00355904">
      <w:pPr>
        <w:pStyle w:val="BodyText"/>
        <w:spacing w:before="61"/>
        <w:rPr>
          <w:b/>
        </w:rPr>
      </w:pPr>
    </w:p>
    <w:p w14:paraId="1A7BF64B" w14:textId="77777777" w:rsidR="00355904" w:rsidRDefault="00355904" w:rsidP="00355904">
      <w:pPr>
        <w:pStyle w:val="BodyText"/>
        <w:spacing w:line="266" w:lineRule="auto"/>
        <w:ind w:left="132"/>
      </w:pPr>
      <w:r>
        <w:t>The</w:t>
      </w:r>
      <w:r>
        <w:rPr>
          <w:spacing w:val="40"/>
        </w:rPr>
        <w:t xml:space="preserve"> </w:t>
      </w:r>
      <w:r>
        <w:t>lead</w:t>
      </w:r>
      <w:r>
        <w:rPr>
          <w:spacing w:val="40"/>
        </w:rPr>
        <w:t xml:space="preserve"> </w:t>
      </w:r>
      <w:r>
        <w:t>consultant</w:t>
      </w:r>
      <w:r>
        <w:rPr>
          <w:spacing w:val="40"/>
        </w:rPr>
        <w:t xml:space="preserve"> </w:t>
      </w:r>
      <w:r>
        <w:t>should</w:t>
      </w:r>
      <w:r>
        <w:rPr>
          <w:spacing w:val="40"/>
        </w:rPr>
        <w:t xml:space="preserve"> </w:t>
      </w:r>
      <w:r>
        <w:t>possess</w:t>
      </w:r>
      <w:r>
        <w:rPr>
          <w:spacing w:val="40"/>
        </w:rPr>
        <w:t xml:space="preserve"> </w:t>
      </w:r>
      <w:r>
        <w:t>an</w:t>
      </w:r>
      <w:r>
        <w:rPr>
          <w:spacing w:val="40"/>
        </w:rPr>
        <w:t xml:space="preserve"> </w:t>
      </w:r>
      <w:r>
        <w:t>advanced</w:t>
      </w:r>
      <w:r>
        <w:rPr>
          <w:spacing w:val="40"/>
        </w:rPr>
        <w:t xml:space="preserve"> </w:t>
      </w:r>
      <w:r>
        <w:t>degree</w:t>
      </w:r>
      <w:r>
        <w:rPr>
          <w:spacing w:val="40"/>
        </w:rPr>
        <w:t xml:space="preserve"> </w:t>
      </w:r>
      <w:r>
        <w:t>(Master</w:t>
      </w:r>
      <w:r>
        <w:rPr>
          <w:spacing w:val="40"/>
        </w:rPr>
        <w:t xml:space="preserve"> </w:t>
      </w:r>
      <w:r>
        <w:t>level</w:t>
      </w:r>
      <w:r>
        <w:rPr>
          <w:spacing w:val="40"/>
        </w:rPr>
        <w:t xml:space="preserve"> </w:t>
      </w:r>
      <w:r>
        <w:t>or</w:t>
      </w:r>
      <w:r>
        <w:rPr>
          <w:spacing w:val="40"/>
        </w:rPr>
        <w:t xml:space="preserve"> </w:t>
      </w:r>
      <w:r>
        <w:t>PhD</w:t>
      </w:r>
      <w:r>
        <w:rPr>
          <w:spacing w:val="40"/>
        </w:rPr>
        <w:t xml:space="preserve"> </w:t>
      </w:r>
      <w:r>
        <w:t>degree)</w:t>
      </w:r>
      <w:r>
        <w:rPr>
          <w:spacing w:val="40"/>
        </w:rPr>
        <w:t xml:space="preserve"> </w:t>
      </w:r>
      <w:r>
        <w:t>in fishery, Limnology, zoology or related science field;</w:t>
      </w:r>
    </w:p>
    <w:p w14:paraId="20A456F7" w14:textId="77777777" w:rsidR="00355904" w:rsidRDefault="00355904" w:rsidP="00355904">
      <w:pPr>
        <w:pStyle w:val="BodyText"/>
        <w:spacing w:line="286" w:lineRule="exact"/>
        <w:ind w:left="132"/>
      </w:pPr>
      <w:r>
        <w:t>At</w:t>
      </w:r>
      <w:r>
        <w:rPr>
          <w:spacing w:val="-15"/>
        </w:rPr>
        <w:t xml:space="preserve"> </w:t>
      </w:r>
      <w:r>
        <w:t>least</w:t>
      </w:r>
      <w:r>
        <w:rPr>
          <w:spacing w:val="-14"/>
        </w:rPr>
        <w:t xml:space="preserve"> </w:t>
      </w:r>
      <w:r>
        <w:t>5</w:t>
      </w:r>
      <w:r>
        <w:rPr>
          <w:spacing w:val="-14"/>
        </w:rPr>
        <w:t xml:space="preserve"> </w:t>
      </w:r>
      <w:r>
        <w:t>years’</w:t>
      </w:r>
      <w:r>
        <w:rPr>
          <w:spacing w:val="-14"/>
        </w:rPr>
        <w:t xml:space="preserve"> </w:t>
      </w:r>
      <w:r>
        <w:t>experience</w:t>
      </w:r>
      <w:r>
        <w:rPr>
          <w:spacing w:val="-14"/>
        </w:rPr>
        <w:t xml:space="preserve"> </w:t>
      </w:r>
      <w:r>
        <w:t>in</w:t>
      </w:r>
      <w:r>
        <w:rPr>
          <w:spacing w:val="-14"/>
        </w:rPr>
        <w:t xml:space="preserve"> </w:t>
      </w:r>
      <w:r>
        <w:t>the</w:t>
      </w:r>
      <w:r>
        <w:rPr>
          <w:spacing w:val="-14"/>
        </w:rPr>
        <w:t xml:space="preserve"> </w:t>
      </w:r>
      <w:r>
        <w:t>design</w:t>
      </w:r>
      <w:r>
        <w:rPr>
          <w:spacing w:val="-15"/>
        </w:rPr>
        <w:t xml:space="preserve"> </w:t>
      </w:r>
      <w:r>
        <w:t>and</w:t>
      </w:r>
      <w:r>
        <w:rPr>
          <w:spacing w:val="-14"/>
        </w:rPr>
        <w:t xml:space="preserve"> </w:t>
      </w:r>
      <w:r>
        <w:t>implementation</w:t>
      </w:r>
      <w:r>
        <w:rPr>
          <w:spacing w:val="-14"/>
        </w:rPr>
        <w:t xml:space="preserve"> </w:t>
      </w:r>
      <w:r>
        <w:t>of</w:t>
      </w:r>
      <w:r>
        <w:rPr>
          <w:spacing w:val="-14"/>
        </w:rPr>
        <w:t xml:space="preserve"> </w:t>
      </w:r>
      <w:r>
        <w:t>fishery</w:t>
      </w:r>
      <w:r>
        <w:rPr>
          <w:spacing w:val="-14"/>
        </w:rPr>
        <w:t xml:space="preserve"> </w:t>
      </w:r>
      <w:r>
        <w:rPr>
          <w:spacing w:val="-2"/>
        </w:rPr>
        <w:t>surveys,</w:t>
      </w:r>
    </w:p>
    <w:p w14:paraId="5BA912A7" w14:textId="77777777" w:rsidR="00355904" w:rsidRDefault="00355904" w:rsidP="00355904">
      <w:pPr>
        <w:pStyle w:val="BodyText"/>
        <w:spacing w:before="68"/>
        <w:ind w:left="132"/>
      </w:pPr>
      <w:r>
        <w:t>Proven</w:t>
      </w:r>
      <w:r>
        <w:rPr>
          <w:spacing w:val="3"/>
        </w:rPr>
        <w:t xml:space="preserve"> </w:t>
      </w:r>
      <w:r>
        <w:t>experience</w:t>
      </w:r>
      <w:r>
        <w:rPr>
          <w:spacing w:val="4"/>
        </w:rPr>
        <w:t xml:space="preserve"> </w:t>
      </w:r>
      <w:r>
        <w:t>in</w:t>
      </w:r>
      <w:r>
        <w:rPr>
          <w:spacing w:val="4"/>
        </w:rPr>
        <w:t xml:space="preserve"> </w:t>
      </w:r>
      <w:r>
        <w:t>leading</w:t>
      </w:r>
      <w:r>
        <w:rPr>
          <w:spacing w:val="4"/>
        </w:rPr>
        <w:t xml:space="preserve"> </w:t>
      </w:r>
      <w:r>
        <w:t>fishery</w:t>
      </w:r>
      <w:r>
        <w:rPr>
          <w:spacing w:val="4"/>
        </w:rPr>
        <w:t xml:space="preserve"> </w:t>
      </w:r>
      <w:r>
        <w:t>survey</w:t>
      </w:r>
      <w:r>
        <w:rPr>
          <w:spacing w:val="4"/>
        </w:rPr>
        <w:t xml:space="preserve"> </w:t>
      </w:r>
      <w:r>
        <w:t>teams</w:t>
      </w:r>
      <w:r>
        <w:rPr>
          <w:spacing w:val="4"/>
        </w:rPr>
        <w:t xml:space="preserve"> </w:t>
      </w:r>
      <w:r>
        <w:t>or</w:t>
      </w:r>
      <w:r>
        <w:rPr>
          <w:spacing w:val="4"/>
        </w:rPr>
        <w:t xml:space="preserve"> </w:t>
      </w:r>
      <w:r>
        <w:t>being</w:t>
      </w:r>
      <w:r>
        <w:rPr>
          <w:spacing w:val="4"/>
        </w:rPr>
        <w:t xml:space="preserve"> </w:t>
      </w:r>
      <w:r>
        <w:t>part</w:t>
      </w:r>
      <w:r>
        <w:rPr>
          <w:spacing w:val="4"/>
        </w:rPr>
        <w:t xml:space="preserve"> </w:t>
      </w:r>
      <w:r>
        <w:t>of</w:t>
      </w:r>
      <w:r>
        <w:rPr>
          <w:spacing w:val="4"/>
        </w:rPr>
        <w:t xml:space="preserve"> </w:t>
      </w:r>
      <w:r>
        <w:t>the</w:t>
      </w:r>
      <w:r>
        <w:rPr>
          <w:spacing w:val="4"/>
        </w:rPr>
        <w:t xml:space="preserve"> </w:t>
      </w:r>
      <w:r>
        <w:t>team</w:t>
      </w:r>
      <w:r>
        <w:rPr>
          <w:spacing w:val="3"/>
        </w:rPr>
        <w:t xml:space="preserve"> </w:t>
      </w:r>
      <w:r>
        <w:t>with</w:t>
      </w:r>
      <w:r>
        <w:rPr>
          <w:spacing w:val="4"/>
        </w:rPr>
        <w:t xml:space="preserve"> </w:t>
      </w:r>
      <w:r>
        <w:t>at</w:t>
      </w:r>
      <w:r>
        <w:rPr>
          <w:spacing w:val="4"/>
        </w:rPr>
        <w:t xml:space="preserve"> </w:t>
      </w:r>
      <w:r>
        <w:t>least</w:t>
      </w:r>
      <w:r>
        <w:rPr>
          <w:spacing w:val="4"/>
        </w:rPr>
        <w:t xml:space="preserve"> </w:t>
      </w:r>
      <w:r>
        <w:rPr>
          <w:spacing w:val="-2"/>
        </w:rPr>
        <w:t>three</w:t>
      </w:r>
    </w:p>
    <w:p w14:paraId="003D711B" w14:textId="77777777" w:rsidR="00355904" w:rsidRDefault="00355904" w:rsidP="00355904">
      <w:pPr>
        <w:pStyle w:val="BodyText"/>
        <w:spacing w:before="30" w:line="266" w:lineRule="auto"/>
        <w:ind w:left="132"/>
      </w:pPr>
      <w:r>
        <w:t>(3)</w:t>
      </w:r>
      <w:r>
        <w:rPr>
          <w:spacing w:val="32"/>
        </w:rPr>
        <w:t xml:space="preserve"> </w:t>
      </w:r>
      <w:r>
        <w:t>well</w:t>
      </w:r>
      <w:r>
        <w:rPr>
          <w:spacing w:val="32"/>
        </w:rPr>
        <w:t xml:space="preserve"> </w:t>
      </w:r>
      <w:r>
        <w:t>completed</w:t>
      </w:r>
      <w:r>
        <w:rPr>
          <w:spacing w:val="32"/>
        </w:rPr>
        <w:t xml:space="preserve"> </w:t>
      </w:r>
      <w:r>
        <w:t>consultancy</w:t>
      </w:r>
      <w:r>
        <w:rPr>
          <w:spacing w:val="32"/>
        </w:rPr>
        <w:t xml:space="preserve"> </w:t>
      </w:r>
      <w:r>
        <w:t>assignments</w:t>
      </w:r>
      <w:r>
        <w:rPr>
          <w:spacing w:val="32"/>
        </w:rPr>
        <w:t xml:space="preserve"> </w:t>
      </w:r>
      <w:r>
        <w:t>related</w:t>
      </w:r>
      <w:r>
        <w:rPr>
          <w:spacing w:val="32"/>
        </w:rPr>
        <w:t xml:space="preserve"> </w:t>
      </w:r>
      <w:r>
        <w:t>to</w:t>
      </w:r>
      <w:r>
        <w:rPr>
          <w:spacing w:val="32"/>
        </w:rPr>
        <w:t xml:space="preserve"> </w:t>
      </w:r>
      <w:r>
        <w:t>fishery</w:t>
      </w:r>
      <w:r>
        <w:rPr>
          <w:spacing w:val="32"/>
        </w:rPr>
        <w:t xml:space="preserve"> </w:t>
      </w:r>
      <w:r>
        <w:t>surveys.</w:t>
      </w:r>
      <w:r>
        <w:rPr>
          <w:spacing w:val="32"/>
        </w:rPr>
        <w:t xml:space="preserve"> </w:t>
      </w:r>
      <w:r>
        <w:t>(To</w:t>
      </w:r>
      <w:r>
        <w:rPr>
          <w:spacing w:val="32"/>
        </w:rPr>
        <w:t xml:space="preserve"> </w:t>
      </w:r>
      <w:r>
        <w:t>be</w:t>
      </w:r>
      <w:r>
        <w:rPr>
          <w:spacing w:val="32"/>
        </w:rPr>
        <w:t xml:space="preserve"> </w:t>
      </w:r>
      <w:r>
        <w:t>proven</w:t>
      </w:r>
      <w:r>
        <w:rPr>
          <w:spacing w:val="32"/>
        </w:rPr>
        <w:t xml:space="preserve"> </w:t>
      </w:r>
      <w:r>
        <w:t>by</w:t>
      </w:r>
      <w:r>
        <w:rPr>
          <w:spacing w:val="32"/>
        </w:rPr>
        <w:t xml:space="preserve"> </w:t>
      </w:r>
      <w:r>
        <w:t>at least 2 certificates of good completion).</w:t>
      </w:r>
    </w:p>
    <w:p w14:paraId="5028C384" w14:textId="77777777" w:rsidR="00355904" w:rsidRDefault="00355904" w:rsidP="00355904">
      <w:pPr>
        <w:pStyle w:val="BodyText"/>
        <w:spacing w:before="29"/>
      </w:pPr>
    </w:p>
    <w:p w14:paraId="46E18D53" w14:textId="77777777" w:rsidR="00355904" w:rsidRDefault="00355904" w:rsidP="00355904">
      <w:pPr>
        <w:pStyle w:val="Heading1"/>
      </w:pPr>
      <w:r>
        <w:t>2:</w:t>
      </w:r>
      <w:r>
        <w:rPr>
          <w:spacing w:val="-5"/>
        </w:rPr>
        <w:t xml:space="preserve"> </w:t>
      </w:r>
      <w:r>
        <w:t>Rural</w:t>
      </w:r>
      <w:r>
        <w:rPr>
          <w:spacing w:val="-4"/>
        </w:rPr>
        <w:t xml:space="preserve"> </w:t>
      </w:r>
      <w:r>
        <w:t>development</w:t>
      </w:r>
      <w:r>
        <w:rPr>
          <w:spacing w:val="-5"/>
        </w:rPr>
        <w:t xml:space="preserve"> </w:t>
      </w:r>
      <w:r>
        <w:rPr>
          <w:spacing w:val="-2"/>
        </w:rPr>
        <w:t>Expert</w:t>
      </w:r>
    </w:p>
    <w:p w14:paraId="55F7805E" w14:textId="77777777" w:rsidR="00355904" w:rsidRDefault="00355904" w:rsidP="00355904">
      <w:pPr>
        <w:pStyle w:val="BodyText"/>
        <w:spacing w:before="31"/>
        <w:ind w:left="132"/>
      </w:pPr>
      <w:r>
        <w:t>The</w:t>
      </w:r>
      <w:r>
        <w:rPr>
          <w:spacing w:val="-12"/>
        </w:rPr>
        <w:t xml:space="preserve"> </w:t>
      </w:r>
      <w:r>
        <w:t>expert</w:t>
      </w:r>
      <w:r>
        <w:rPr>
          <w:spacing w:val="-12"/>
        </w:rPr>
        <w:t xml:space="preserve"> </w:t>
      </w:r>
      <w:r>
        <w:t>should</w:t>
      </w:r>
      <w:r>
        <w:rPr>
          <w:spacing w:val="-12"/>
        </w:rPr>
        <w:t xml:space="preserve"> </w:t>
      </w:r>
      <w:r>
        <w:rPr>
          <w:spacing w:val="-2"/>
        </w:rPr>
        <w:t>possess:</w:t>
      </w:r>
    </w:p>
    <w:p w14:paraId="1304807A" w14:textId="77777777" w:rsidR="00355904" w:rsidRDefault="00355904" w:rsidP="00355904">
      <w:pPr>
        <w:pStyle w:val="BodyText"/>
        <w:spacing w:before="31" w:line="266" w:lineRule="auto"/>
        <w:ind w:left="132" w:right="305"/>
      </w:pPr>
      <w:r>
        <w:t>At</w:t>
      </w:r>
      <w:r>
        <w:rPr>
          <w:spacing w:val="-4"/>
        </w:rPr>
        <w:t xml:space="preserve"> </w:t>
      </w:r>
      <w:r>
        <w:t>least</w:t>
      </w:r>
      <w:r>
        <w:rPr>
          <w:spacing w:val="-4"/>
        </w:rPr>
        <w:t xml:space="preserve"> </w:t>
      </w:r>
      <w:r>
        <w:t>a</w:t>
      </w:r>
      <w:r>
        <w:rPr>
          <w:spacing w:val="-4"/>
        </w:rPr>
        <w:t xml:space="preserve"> </w:t>
      </w:r>
      <w:r>
        <w:t>bachelor’s</w:t>
      </w:r>
      <w:r>
        <w:rPr>
          <w:spacing w:val="-4"/>
        </w:rPr>
        <w:t xml:space="preserve"> </w:t>
      </w:r>
      <w:r>
        <w:t>degree</w:t>
      </w:r>
      <w:r>
        <w:rPr>
          <w:spacing w:val="-4"/>
        </w:rPr>
        <w:t xml:space="preserve"> </w:t>
      </w:r>
      <w:r>
        <w:t>in</w:t>
      </w:r>
      <w:r>
        <w:rPr>
          <w:spacing w:val="-4"/>
        </w:rPr>
        <w:t xml:space="preserve"> </w:t>
      </w:r>
      <w:r>
        <w:t>agriculture,</w:t>
      </w:r>
      <w:r>
        <w:rPr>
          <w:spacing w:val="-4"/>
        </w:rPr>
        <w:t xml:space="preserve"> </w:t>
      </w:r>
      <w:r>
        <w:t>rural</w:t>
      </w:r>
      <w:r>
        <w:rPr>
          <w:spacing w:val="-4"/>
        </w:rPr>
        <w:t xml:space="preserve"> </w:t>
      </w:r>
      <w:r>
        <w:t>development,</w:t>
      </w:r>
      <w:r>
        <w:rPr>
          <w:spacing w:val="-4"/>
        </w:rPr>
        <w:t xml:space="preserve"> </w:t>
      </w:r>
      <w:r>
        <w:t>agribusiness</w:t>
      </w:r>
      <w:r>
        <w:rPr>
          <w:spacing w:val="-4"/>
        </w:rPr>
        <w:t xml:space="preserve"> </w:t>
      </w:r>
      <w:r>
        <w:t>or</w:t>
      </w:r>
      <w:r>
        <w:rPr>
          <w:spacing w:val="-4"/>
        </w:rPr>
        <w:t xml:space="preserve"> </w:t>
      </w:r>
      <w:r>
        <w:t>equivalent</w:t>
      </w:r>
      <w:r>
        <w:rPr>
          <w:spacing w:val="-4"/>
        </w:rPr>
        <w:t xml:space="preserve"> </w:t>
      </w:r>
      <w:r>
        <w:t>fields; At</w:t>
      </w:r>
      <w:r>
        <w:rPr>
          <w:spacing w:val="-6"/>
        </w:rPr>
        <w:t xml:space="preserve"> </w:t>
      </w:r>
      <w:r>
        <w:t>least</w:t>
      </w:r>
      <w:r>
        <w:rPr>
          <w:spacing w:val="-6"/>
        </w:rPr>
        <w:t xml:space="preserve"> </w:t>
      </w:r>
      <w:r>
        <w:t>3</w:t>
      </w:r>
      <w:r>
        <w:rPr>
          <w:spacing w:val="-6"/>
        </w:rPr>
        <w:t xml:space="preserve"> </w:t>
      </w:r>
      <w:r>
        <w:t>years</w:t>
      </w:r>
      <w:r>
        <w:rPr>
          <w:spacing w:val="-6"/>
        </w:rPr>
        <w:t xml:space="preserve"> </w:t>
      </w:r>
      <w:r>
        <w:t>of</w:t>
      </w:r>
      <w:r>
        <w:rPr>
          <w:spacing w:val="-6"/>
        </w:rPr>
        <w:t xml:space="preserve"> </w:t>
      </w:r>
      <w:r>
        <w:t>relevant</w:t>
      </w:r>
      <w:r>
        <w:rPr>
          <w:spacing w:val="-6"/>
        </w:rPr>
        <w:t xml:space="preserve"> </w:t>
      </w:r>
      <w:r>
        <w:t>experience</w:t>
      </w:r>
      <w:r>
        <w:rPr>
          <w:spacing w:val="-6"/>
        </w:rPr>
        <w:t xml:space="preserve"> </w:t>
      </w:r>
      <w:r>
        <w:t>in</w:t>
      </w:r>
      <w:r>
        <w:rPr>
          <w:spacing w:val="-6"/>
        </w:rPr>
        <w:t xml:space="preserve"> </w:t>
      </w:r>
      <w:r>
        <w:t>Fisheries</w:t>
      </w:r>
      <w:r>
        <w:rPr>
          <w:spacing w:val="-6"/>
        </w:rPr>
        <w:t xml:space="preserve"> </w:t>
      </w:r>
      <w:r>
        <w:t>and</w:t>
      </w:r>
      <w:r>
        <w:rPr>
          <w:spacing w:val="-6"/>
        </w:rPr>
        <w:t xml:space="preserve"> </w:t>
      </w:r>
      <w:r>
        <w:t>aquaculture,</w:t>
      </w:r>
      <w:r>
        <w:rPr>
          <w:spacing w:val="-6"/>
        </w:rPr>
        <w:t xml:space="preserve"> </w:t>
      </w:r>
      <w:r>
        <w:t>rural</w:t>
      </w:r>
      <w:r>
        <w:rPr>
          <w:spacing w:val="-6"/>
        </w:rPr>
        <w:t xml:space="preserve"> </w:t>
      </w:r>
      <w:r>
        <w:t>development,</w:t>
      </w:r>
      <w:r>
        <w:rPr>
          <w:spacing w:val="-6"/>
        </w:rPr>
        <w:t xml:space="preserve"> </w:t>
      </w:r>
      <w:r>
        <w:t>capacity building and or change management;</w:t>
      </w:r>
    </w:p>
    <w:p w14:paraId="2EC17222" w14:textId="77777777" w:rsidR="00355904" w:rsidRDefault="00355904" w:rsidP="00355904">
      <w:pPr>
        <w:pStyle w:val="BodyText"/>
        <w:spacing w:line="266" w:lineRule="auto"/>
        <w:ind w:left="132"/>
      </w:pPr>
      <w:r>
        <w:t>At</w:t>
      </w:r>
      <w:r>
        <w:rPr>
          <w:spacing w:val="33"/>
        </w:rPr>
        <w:t xml:space="preserve"> </w:t>
      </w:r>
      <w:r>
        <w:t>least</w:t>
      </w:r>
      <w:r>
        <w:rPr>
          <w:spacing w:val="33"/>
        </w:rPr>
        <w:t xml:space="preserve"> </w:t>
      </w:r>
      <w:r>
        <w:t>3</w:t>
      </w:r>
      <w:r>
        <w:rPr>
          <w:spacing w:val="33"/>
        </w:rPr>
        <w:t xml:space="preserve"> </w:t>
      </w:r>
      <w:r>
        <w:t>years</w:t>
      </w:r>
      <w:r>
        <w:rPr>
          <w:spacing w:val="33"/>
        </w:rPr>
        <w:t xml:space="preserve"> </w:t>
      </w:r>
      <w:r>
        <w:t>working</w:t>
      </w:r>
      <w:r>
        <w:rPr>
          <w:spacing w:val="33"/>
        </w:rPr>
        <w:t xml:space="preserve"> </w:t>
      </w:r>
      <w:r>
        <w:t>in</w:t>
      </w:r>
      <w:r>
        <w:rPr>
          <w:spacing w:val="33"/>
        </w:rPr>
        <w:t xml:space="preserve"> </w:t>
      </w:r>
      <w:r>
        <w:t>extension</w:t>
      </w:r>
      <w:r>
        <w:rPr>
          <w:spacing w:val="33"/>
        </w:rPr>
        <w:t xml:space="preserve"> </w:t>
      </w:r>
      <w:r>
        <w:t>and</w:t>
      </w:r>
      <w:r>
        <w:rPr>
          <w:spacing w:val="33"/>
        </w:rPr>
        <w:t xml:space="preserve"> </w:t>
      </w:r>
      <w:r>
        <w:t>advisory</w:t>
      </w:r>
      <w:r>
        <w:rPr>
          <w:spacing w:val="33"/>
        </w:rPr>
        <w:t xml:space="preserve"> </w:t>
      </w:r>
      <w:r>
        <w:t>service</w:t>
      </w:r>
      <w:r>
        <w:rPr>
          <w:spacing w:val="33"/>
        </w:rPr>
        <w:t xml:space="preserve"> </w:t>
      </w:r>
      <w:r>
        <w:t>delivery</w:t>
      </w:r>
      <w:r>
        <w:rPr>
          <w:spacing w:val="33"/>
        </w:rPr>
        <w:t xml:space="preserve"> </w:t>
      </w:r>
      <w:r>
        <w:t>in</w:t>
      </w:r>
      <w:r>
        <w:rPr>
          <w:spacing w:val="33"/>
        </w:rPr>
        <w:t xml:space="preserve"> </w:t>
      </w:r>
      <w:r>
        <w:t>any</w:t>
      </w:r>
      <w:r>
        <w:rPr>
          <w:spacing w:val="33"/>
        </w:rPr>
        <w:t xml:space="preserve"> </w:t>
      </w:r>
      <w:r>
        <w:t>field</w:t>
      </w:r>
      <w:r>
        <w:rPr>
          <w:spacing w:val="33"/>
        </w:rPr>
        <w:t xml:space="preserve"> </w:t>
      </w:r>
      <w:r>
        <w:t>of</w:t>
      </w:r>
      <w:r>
        <w:rPr>
          <w:spacing w:val="33"/>
        </w:rPr>
        <w:t xml:space="preserve"> </w:t>
      </w:r>
      <w:r>
        <w:t>Fisheries, agriculture among rural communities in Rwanda or the East African region.</w:t>
      </w:r>
    </w:p>
    <w:p w14:paraId="4E444377" w14:textId="77777777" w:rsidR="00355904" w:rsidRDefault="00355904" w:rsidP="00355904">
      <w:pPr>
        <w:pStyle w:val="BodyText"/>
        <w:spacing w:line="286" w:lineRule="exact"/>
        <w:ind w:left="132"/>
      </w:pPr>
      <w:r>
        <w:t>Be</w:t>
      </w:r>
      <w:r>
        <w:rPr>
          <w:spacing w:val="-15"/>
        </w:rPr>
        <w:t xml:space="preserve"> </w:t>
      </w:r>
      <w:r>
        <w:t>a</w:t>
      </w:r>
      <w:r>
        <w:rPr>
          <w:spacing w:val="-15"/>
        </w:rPr>
        <w:t xml:space="preserve"> </w:t>
      </w:r>
      <w:r>
        <w:t>Rwandan</w:t>
      </w:r>
      <w:r>
        <w:rPr>
          <w:spacing w:val="-15"/>
        </w:rPr>
        <w:t xml:space="preserve"> </w:t>
      </w:r>
      <w:r>
        <w:t>(with</w:t>
      </w:r>
      <w:r>
        <w:rPr>
          <w:spacing w:val="-15"/>
        </w:rPr>
        <w:t xml:space="preserve"> </w:t>
      </w:r>
      <w:r>
        <w:t>fluency</w:t>
      </w:r>
      <w:r>
        <w:rPr>
          <w:spacing w:val="-14"/>
        </w:rPr>
        <w:t xml:space="preserve"> </w:t>
      </w:r>
      <w:r>
        <w:t>in</w:t>
      </w:r>
      <w:r>
        <w:rPr>
          <w:spacing w:val="-15"/>
        </w:rPr>
        <w:t xml:space="preserve"> </w:t>
      </w:r>
      <w:r>
        <w:t>Kinyarwanda)</w:t>
      </w:r>
      <w:r>
        <w:rPr>
          <w:spacing w:val="-15"/>
        </w:rPr>
        <w:t xml:space="preserve"> </w:t>
      </w:r>
      <w:r>
        <w:t>is</w:t>
      </w:r>
      <w:r>
        <w:rPr>
          <w:spacing w:val="-15"/>
        </w:rPr>
        <w:t xml:space="preserve"> </w:t>
      </w:r>
      <w:r>
        <w:t>a</w:t>
      </w:r>
      <w:r>
        <w:rPr>
          <w:spacing w:val="-14"/>
        </w:rPr>
        <w:t xml:space="preserve"> </w:t>
      </w:r>
      <w:r>
        <w:rPr>
          <w:spacing w:val="-4"/>
        </w:rPr>
        <w:t>must</w:t>
      </w:r>
    </w:p>
    <w:p w14:paraId="2BDD0027" w14:textId="77777777" w:rsidR="00355904" w:rsidRDefault="00355904" w:rsidP="00355904">
      <w:pPr>
        <w:pStyle w:val="BodyText"/>
        <w:spacing w:before="58"/>
      </w:pPr>
    </w:p>
    <w:p w14:paraId="585B9C6D" w14:textId="77777777" w:rsidR="00355904" w:rsidRDefault="00355904" w:rsidP="00355904">
      <w:pPr>
        <w:pStyle w:val="Heading1"/>
      </w:pPr>
      <w:r>
        <w:t>Expectations</w:t>
      </w:r>
      <w:r>
        <w:rPr>
          <w:spacing w:val="-9"/>
        </w:rPr>
        <w:t xml:space="preserve"> </w:t>
      </w:r>
      <w:r>
        <w:t>from</w:t>
      </w:r>
      <w:r>
        <w:rPr>
          <w:spacing w:val="-9"/>
        </w:rPr>
        <w:t xml:space="preserve"> </w:t>
      </w:r>
      <w:r>
        <w:t>the</w:t>
      </w:r>
      <w:r>
        <w:rPr>
          <w:spacing w:val="-9"/>
        </w:rPr>
        <w:t xml:space="preserve"> </w:t>
      </w:r>
      <w:r>
        <w:t>consulting</w:t>
      </w:r>
      <w:r>
        <w:rPr>
          <w:spacing w:val="-9"/>
        </w:rPr>
        <w:t xml:space="preserve"> </w:t>
      </w:r>
      <w:r>
        <w:rPr>
          <w:spacing w:val="-4"/>
        </w:rPr>
        <w:t>firm</w:t>
      </w:r>
    </w:p>
    <w:p w14:paraId="4D8CEDA5" w14:textId="77777777" w:rsidR="00355904" w:rsidRDefault="00355904" w:rsidP="00355904">
      <w:pPr>
        <w:pStyle w:val="BodyText"/>
        <w:spacing w:before="61"/>
        <w:rPr>
          <w:b/>
        </w:rPr>
      </w:pPr>
    </w:p>
    <w:p w14:paraId="3285A9EF" w14:textId="77777777" w:rsidR="00355904" w:rsidRDefault="00355904" w:rsidP="00355904">
      <w:pPr>
        <w:pStyle w:val="BodyText"/>
        <w:ind w:left="132"/>
      </w:pPr>
      <w:r>
        <w:t>The</w:t>
      </w:r>
      <w:r>
        <w:rPr>
          <w:spacing w:val="-10"/>
        </w:rPr>
        <w:t xml:space="preserve"> </w:t>
      </w:r>
      <w:r>
        <w:t>consulting</w:t>
      </w:r>
      <w:r>
        <w:rPr>
          <w:spacing w:val="-9"/>
        </w:rPr>
        <w:t xml:space="preserve"> </w:t>
      </w:r>
      <w:r>
        <w:t>firm</w:t>
      </w:r>
      <w:r>
        <w:rPr>
          <w:spacing w:val="-10"/>
        </w:rPr>
        <w:t xml:space="preserve"> </w:t>
      </w:r>
      <w:r>
        <w:t>is</w:t>
      </w:r>
      <w:r>
        <w:rPr>
          <w:spacing w:val="-9"/>
        </w:rPr>
        <w:t xml:space="preserve"> </w:t>
      </w:r>
      <w:r>
        <w:t>expected</w:t>
      </w:r>
      <w:r>
        <w:rPr>
          <w:spacing w:val="-9"/>
        </w:rPr>
        <w:t xml:space="preserve"> </w:t>
      </w:r>
      <w:r>
        <w:t>to</w:t>
      </w:r>
      <w:r>
        <w:rPr>
          <w:spacing w:val="-10"/>
        </w:rPr>
        <w:t xml:space="preserve"> </w:t>
      </w:r>
      <w:r>
        <w:t>fulfil</w:t>
      </w:r>
      <w:r>
        <w:rPr>
          <w:spacing w:val="-9"/>
        </w:rPr>
        <w:t xml:space="preserve"> </w:t>
      </w:r>
      <w:r>
        <w:t>the</w:t>
      </w:r>
      <w:r>
        <w:rPr>
          <w:spacing w:val="-9"/>
        </w:rPr>
        <w:t xml:space="preserve"> </w:t>
      </w:r>
      <w:r>
        <w:rPr>
          <w:spacing w:val="-2"/>
        </w:rPr>
        <w:t>following:</w:t>
      </w:r>
    </w:p>
    <w:p w14:paraId="4CD50B3E" w14:textId="77777777" w:rsidR="00355904" w:rsidRDefault="00355904" w:rsidP="00355904">
      <w:pPr>
        <w:pStyle w:val="ListParagraph"/>
        <w:widowControl w:val="0"/>
        <w:numPr>
          <w:ilvl w:val="0"/>
          <w:numId w:val="39"/>
        </w:numPr>
        <w:tabs>
          <w:tab w:val="left" w:pos="328"/>
        </w:tabs>
        <w:autoSpaceDE w:val="0"/>
        <w:autoSpaceDN w:val="0"/>
        <w:spacing w:before="31"/>
        <w:ind w:left="328" w:hanging="196"/>
      </w:pPr>
      <w:r>
        <w:t>Be</w:t>
      </w:r>
      <w:r>
        <w:rPr>
          <w:spacing w:val="-14"/>
        </w:rPr>
        <w:t xml:space="preserve"> </w:t>
      </w:r>
      <w:r>
        <w:t>in</w:t>
      </w:r>
      <w:r>
        <w:rPr>
          <w:spacing w:val="-14"/>
        </w:rPr>
        <w:t xml:space="preserve"> </w:t>
      </w:r>
      <w:r>
        <w:t>position</w:t>
      </w:r>
      <w:r>
        <w:rPr>
          <w:spacing w:val="-14"/>
        </w:rPr>
        <w:t xml:space="preserve"> </w:t>
      </w:r>
      <w:r>
        <w:t>to</w:t>
      </w:r>
      <w:r>
        <w:rPr>
          <w:spacing w:val="-13"/>
        </w:rPr>
        <w:t xml:space="preserve"> </w:t>
      </w:r>
      <w:r>
        <w:t>constitute</w:t>
      </w:r>
      <w:r>
        <w:rPr>
          <w:spacing w:val="-14"/>
        </w:rPr>
        <w:t xml:space="preserve"> </w:t>
      </w:r>
      <w:r>
        <w:t>a</w:t>
      </w:r>
      <w:r>
        <w:rPr>
          <w:spacing w:val="-14"/>
        </w:rPr>
        <w:t xml:space="preserve"> </w:t>
      </w:r>
      <w:r>
        <w:t>team</w:t>
      </w:r>
      <w:r>
        <w:rPr>
          <w:spacing w:val="-13"/>
        </w:rPr>
        <w:t xml:space="preserve"> </w:t>
      </w:r>
      <w:r>
        <w:t>to</w:t>
      </w:r>
      <w:r>
        <w:rPr>
          <w:spacing w:val="-14"/>
        </w:rPr>
        <w:t xml:space="preserve"> </w:t>
      </w:r>
      <w:r>
        <w:t>effectively</w:t>
      </w:r>
      <w:r>
        <w:rPr>
          <w:spacing w:val="-14"/>
        </w:rPr>
        <w:t xml:space="preserve"> </w:t>
      </w:r>
      <w:r>
        <w:t>deliver</w:t>
      </w:r>
      <w:r>
        <w:rPr>
          <w:spacing w:val="-13"/>
        </w:rPr>
        <w:t xml:space="preserve"> </w:t>
      </w:r>
      <w:r>
        <w:t>the</w:t>
      </w:r>
      <w:r>
        <w:rPr>
          <w:spacing w:val="-14"/>
        </w:rPr>
        <w:t xml:space="preserve"> </w:t>
      </w:r>
      <w:r>
        <w:t>consultancy</w:t>
      </w:r>
      <w:r>
        <w:rPr>
          <w:spacing w:val="-14"/>
        </w:rPr>
        <w:t xml:space="preserve"> </w:t>
      </w:r>
      <w:r>
        <w:t>as</w:t>
      </w:r>
      <w:r>
        <w:rPr>
          <w:spacing w:val="33"/>
        </w:rPr>
        <w:t xml:space="preserve"> </w:t>
      </w:r>
      <w:r>
        <w:t>stipulated</w:t>
      </w:r>
      <w:r>
        <w:rPr>
          <w:spacing w:val="-14"/>
        </w:rPr>
        <w:t xml:space="preserve"> </w:t>
      </w:r>
      <w:r>
        <w:rPr>
          <w:spacing w:val="-2"/>
        </w:rPr>
        <w:t>herein;</w:t>
      </w:r>
    </w:p>
    <w:p w14:paraId="241D2610" w14:textId="77777777" w:rsidR="00355904" w:rsidRDefault="00355904" w:rsidP="00355904">
      <w:pPr>
        <w:pStyle w:val="ListParagraph"/>
        <w:widowControl w:val="0"/>
        <w:numPr>
          <w:ilvl w:val="0"/>
          <w:numId w:val="39"/>
        </w:numPr>
        <w:tabs>
          <w:tab w:val="left" w:pos="330"/>
        </w:tabs>
        <w:autoSpaceDE w:val="0"/>
        <w:autoSpaceDN w:val="0"/>
        <w:spacing w:before="31" w:line="266" w:lineRule="auto"/>
        <w:ind w:left="132" w:right="413" w:firstLine="0"/>
      </w:pPr>
      <w:r>
        <w:t>Have the ability to develop innovations in training especially adult literacy learning materials for extension and advisory services delivery;</w:t>
      </w:r>
    </w:p>
    <w:p w14:paraId="0D49F3CE" w14:textId="77777777" w:rsidR="00355904" w:rsidRDefault="00355904" w:rsidP="00355904">
      <w:pPr>
        <w:pStyle w:val="ListParagraph"/>
        <w:widowControl w:val="0"/>
        <w:numPr>
          <w:ilvl w:val="0"/>
          <w:numId w:val="39"/>
        </w:numPr>
        <w:tabs>
          <w:tab w:val="left" w:pos="332"/>
        </w:tabs>
        <w:autoSpaceDE w:val="0"/>
        <w:autoSpaceDN w:val="0"/>
        <w:spacing w:line="266" w:lineRule="auto"/>
        <w:ind w:left="132" w:right="412" w:firstLine="0"/>
      </w:pPr>
      <w:r>
        <w:t>Have</w:t>
      </w:r>
      <w:r>
        <w:rPr>
          <w:spacing w:val="29"/>
        </w:rPr>
        <w:t xml:space="preserve"> </w:t>
      </w:r>
      <w:r>
        <w:t>the</w:t>
      </w:r>
      <w:r>
        <w:rPr>
          <w:spacing w:val="29"/>
        </w:rPr>
        <w:t xml:space="preserve"> </w:t>
      </w:r>
      <w:r>
        <w:t>ability</w:t>
      </w:r>
      <w:r>
        <w:rPr>
          <w:spacing w:val="29"/>
        </w:rPr>
        <w:t xml:space="preserve"> </w:t>
      </w:r>
      <w:r>
        <w:t>to</w:t>
      </w:r>
      <w:r>
        <w:rPr>
          <w:spacing w:val="29"/>
        </w:rPr>
        <w:t xml:space="preserve"> </w:t>
      </w:r>
      <w:r>
        <w:t>customize</w:t>
      </w:r>
      <w:r>
        <w:rPr>
          <w:spacing w:val="29"/>
        </w:rPr>
        <w:t xml:space="preserve"> </w:t>
      </w:r>
      <w:r>
        <w:t>training</w:t>
      </w:r>
      <w:r>
        <w:rPr>
          <w:spacing w:val="29"/>
        </w:rPr>
        <w:t xml:space="preserve"> </w:t>
      </w:r>
      <w:r>
        <w:t>material,</w:t>
      </w:r>
      <w:r>
        <w:rPr>
          <w:spacing w:val="29"/>
        </w:rPr>
        <w:t xml:space="preserve"> </w:t>
      </w:r>
      <w:r>
        <w:t>manage</w:t>
      </w:r>
      <w:r>
        <w:rPr>
          <w:spacing w:val="29"/>
        </w:rPr>
        <w:t xml:space="preserve"> </w:t>
      </w:r>
      <w:r>
        <w:t>content</w:t>
      </w:r>
      <w:r>
        <w:rPr>
          <w:spacing w:val="29"/>
        </w:rPr>
        <w:t xml:space="preserve"> </w:t>
      </w:r>
      <w:r>
        <w:t>according</w:t>
      </w:r>
      <w:r>
        <w:rPr>
          <w:spacing w:val="29"/>
        </w:rPr>
        <w:t xml:space="preserve"> </w:t>
      </w:r>
      <w:r>
        <w:t>to</w:t>
      </w:r>
      <w:r>
        <w:rPr>
          <w:spacing w:val="29"/>
        </w:rPr>
        <w:t xml:space="preserve"> </w:t>
      </w:r>
      <w:r>
        <w:t>needs</w:t>
      </w:r>
      <w:r>
        <w:rPr>
          <w:spacing w:val="29"/>
        </w:rPr>
        <w:t xml:space="preserve"> </w:t>
      </w:r>
      <w:r>
        <w:t>of</w:t>
      </w:r>
      <w:r>
        <w:rPr>
          <w:spacing w:val="29"/>
        </w:rPr>
        <w:t xml:space="preserve"> </w:t>
      </w:r>
      <w:r>
        <w:t xml:space="preserve">the </w:t>
      </w:r>
      <w:r>
        <w:rPr>
          <w:spacing w:val="-2"/>
        </w:rPr>
        <w:lastRenderedPageBreak/>
        <w:t>stakeholders;</w:t>
      </w:r>
    </w:p>
    <w:p w14:paraId="691ADDF4" w14:textId="77777777" w:rsidR="00355904" w:rsidRDefault="00355904" w:rsidP="00355904">
      <w:pPr>
        <w:pStyle w:val="ListParagraph"/>
        <w:widowControl w:val="0"/>
        <w:numPr>
          <w:ilvl w:val="0"/>
          <w:numId w:val="39"/>
        </w:numPr>
        <w:tabs>
          <w:tab w:val="left" w:pos="332"/>
        </w:tabs>
        <w:autoSpaceDE w:val="0"/>
        <w:autoSpaceDN w:val="0"/>
        <w:spacing w:line="266" w:lineRule="auto"/>
        <w:ind w:left="132" w:right="413" w:firstLine="0"/>
      </w:pPr>
      <w:r>
        <w:t>Include</w:t>
      </w:r>
      <w:r>
        <w:rPr>
          <w:spacing w:val="40"/>
        </w:rPr>
        <w:t xml:space="preserve"> </w:t>
      </w:r>
      <w:r>
        <w:t>in</w:t>
      </w:r>
      <w:r>
        <w:rPr>
          <w:spacing w:val="40"/>
        </w:rPr>
        <w:t xml:space="preserve"> </w:t>
      </w:r>
      <w:r>
        <w:t>the</w:t>
      </w:r>
      <w:r>
        <w:rPr>
          <w:spacing w:val="40"/>
        </w:rPr>
        <w:t xml:space="preserve"> </w:t>
      </w:r>
      <w:r>
        <w:t>team,</w:t>
      </w:r>
      <w:r>
        <w:rPr>
          <w:spacing w:val="40"/>
        </w:rPr>
        <w:t xml:space="preserve"> </w:t>
      </w:r>
      <w:r>
        <w:t>national</w:t>
      </w:r>
      <w:r>
        <w:rPr>
          <w:spacing w:val="40"/>
        </w:rPr>
        <w:t xml:space="preserve"> </w:t>
      </w:r>
      <w:r>
        <w:t>expert(s)</w:t>
      </w:r>
      <w:r>
        <w:rPr>
          <w:spacing w:val="40"/>
        </w:rPr>
        <w:t xml:space="preserve"> </w:t>
      </w:r>
      <w:r>
        <w:t>with</w:t>
      </w:r>
      <w:r>
        <w:rPr>
          <w:spacing w:val="40"/>
        </w:rPr>
        <w:t xml:space="preserve"> </w:t>
      </w:r>
      <w:r>
        <w:t>the</w:t>
      </w:r>
      <w:r>
        <w:rPr>
          <w:spacing w:val="40"/>
        </w:rPr>
        <w:t xml:space="preserve"> </w:t>
      </w:r>
      <w:r>
        <w:t>ability</w:t>
      </w:r>
      <w:r>
        <w:rPr>
          <w:spacing w:val="40"/>
        </w:rPr>
        <w:t xml:space="preserve"> </w:t>
      </w:r>
      <w:r>
        <w:t>to</w:t>
      </w:r>
      <w:r>
        <w:rPr>
          <w:spacing w:val="40"/>
        </w:rPr>
        <w:t xml:space="preserve"> </w:t>
      </w:r>
      <w:r>
        <w:t>communicate</w:t>
      </w:r>
      <w:r>
        <w:rPr>
          <w:spacing w:val="40"/>
        </w:rPr>
        <w:t xml:space="preserve"> </w:t>
      </w:r>
      <w:r>
        <w:t>in</w:t>
      </w:r>
      <w:r>
        <w:rPr>
          <w:spacing w:val="40"/>
        </w:rPr>
        <w:t xml:space="preserve"> </w:t>
      </w:r>
      <w:r>
        <w:t>vernacular</w:t>
      </w:r>
      <w:r>
        <w:rPr>
          <w:spacing w:val="40"/>
        </w:rPr>
        <w:t xml:space="preserve"> </w:t>
      </w:r>
      <w:r>
        <w:t>and translate extension service materials without content distortion.</w:t>
      </w:r>
    </w:p>
    <w:p w14:paraId="46C1DBB7" w14:textId="77777777" w:rsidR="00355904" w:rsidRDefault="00355904" w:rsidP="00355904">
      <w:pPr>
        <w:pStyle w:val="BodyText"/>
        <w:spacing w:before="24"/>
      </w:pPr>
    </w:p>
    <w:p w14:paraId="1616E1E9" w14:textId="77777777" w:rsidR="00355904" w:rsidRDefault="00355904" w:rsidP="00355904">
      <w:pPr>
        <w:pStyle w:val="BodyText"/>
        <w:spacing w:before="1" w:line="266" w:lineRule="auto"/>
        <w:ind w:left="132" w:right="413"/>
      </w:pPr>
      <w:r>
        <w:t>The contracting firm will provide support facilities to their team of experts (backstopping) during the implementation of the contract. Backstopping and support staff costs must be included</w:t>
      </w:r>
      <w:r>
        <w:rPr>
          <w:spacing w:val="-5"/>
        </w:rPr>
        <w:t xml:space="preserve"> </w:t>
      </w:r>
      <w:r>
        <w:t>in</w:t>
      </w:r>
      <w:r>
        <w:rPr>
          <w:spacing w:val="-5"/>
        </w:rPr>
        <w:t xml:space="preserve"> </w:t>
      </w:r>
      <w:r>
        <w:t>the</w:t>
      </w:r>
      <w:r>
        <w:rPr>
          <w:spacing w:val="-5"/>
        </w:rPr>
        <w:t xml:space="preserve"> </w:t>
      </w:r>
      <w:r>
        <w:t>expert</w:t>
      </w:r>
      <w:r>
        <w:rPr>
          <w:spacing w:val="-5"/>
        </w:rPr>
        <w:t xml:space="preserve"> </w:t>
      </w:r>
      <w:r>
        <w:t>fee</w:t>
      </w:r>
      <w:r>
        <w:rPr>
          <w:spacing w:val="-5"/>
        </w:rPr>
        <w:t xml:space="preserve"> </w:t>
      </w:r>
      <w:r>
        <w:t>rates.</w:t>
      </w:r>
      <w:r>
        <w:rPr>
          <w:spacing w:val="-5"/>
        </w:rPr>
        <w:t xml:space="preserve"> </w:t>
      </w:r>
      <w:r>
        <w:t>The</w:t>
      </w:r>
      <w:r>
        <w:rPr>
          <w:spacing w:val="-5"/>
        </w:rPr>
        <w:t xml:space="preserve"> </w:t>
      </w:r>
      <w:r>
        <w:t>team</w:t>
      </w:r>
      <w:r>
        <w:rPr>
          <w:spacing w:val="-5"/>
        </w:rPr>
        <w:t xml:space="preserve"> </w:t>
      </w:r>
      <w:r>
        <w:t>leader</w:t>
      </w:r>
      <w:r>
        <w:rPr>
          <w:spacing w:val="-5"/>
        </w:rPr>
        <w:t xml:space="preserve"> </w:t>
      </w:r>
      <w:r>
        <w:t>will</w:t>
      </w:r>
      <w:r>
        <w:rPr>
          <w:spacing w:val="-5"/>
        </w:rPr>
        <w:t xml:space="preserve"> </w:t>
      </w:r>
      <w:r>
        <w:t>ensure</w:t>
      </w:r>
      <w:r>
        <w:rPr>
          <w:spacing w:val="-5"/>
        </w:rPr>
        <w:t xml:space="preserve"> </w:t>
      </w:r>
      <w:r>
        <w:t>the</w:t>
      </w:r>
      <w:r>
        <w:rPr>
          <w:spacing w:val="-5"/>
        </w:rPr>
        <w:t xml:space="preserve"> </w:t>
      </w:r>
      <w:r>
        <w:t>team</w:t>
      </w:r>
      <w:r>
        <w:rPr>
          <w:spacing w:val="-5"/>
        </w:rPr>
        <w:t xml:space="preserve"> </w:t>
      </w:r>
      <w:r>
        <w:t>delivering</w:t>
      </w:r>
      <w:r>
        <w:rPr>
          <w:spacing w:val="-5"/>
        </w:rPr>
        <w:t xml:space="preserve"> </w:t>
      </w:r>
      <w:r>
        <w:t>the</w:t>
      </w:r>
      <w:r>
        <w:rPr>
          <w:spacing w:val="-5"/>
        </w:rPr>
        <w:t xml:space="preserve"> </w:t>
      </w:r>
      <w:r>
        <w:t>services</w:t>
      </w:r>
      <w:r>
        <w:rPr>
          <w:spacing w:val="-5"/>
        </w:rPr>
        <w:t xml:space="preserve"> </w:t>
      </w:r>
      <w:r>
        <w:t>are adequately supported and equipped and unencumbered to perform the assigned tasks. The firm will provide all items required for inland travel, computers, communication, accommodation, as well as all items required to achieve the outputs for the work being undertaken. The costs will be covered by the fee rates.</w:t>
      </w:r>
    </w:p>
    <w:p w14:paraId="06E566BD" w14:textId="77777777" w:rsidR="00355904" w:rsidRDefault="00355904" w:rsidP="00355904">
      <w:pPr>
        <w:pStyle w:val="BodyText"/>
        <w:spacing w:before="23"/>
      </w:pPr>
    </w:p>
    <w:p w14:paraId="29A311E4" w14:textId="77777777" w:rsidR="00355904" w:rsidRDefault="00355904" w:rsidP="00355904">
      <w:pPr>
        <w:pStyle w:val="BodyText"/>
        <w:spacing w:line="266" w:lineRule="auto"/>
        <w:ind w:left="132" w:right="413"/>
      </w:pPr>
      <w:r>
        <w:t xml:space="preserve">In order to </w:t>
      </w:r>
      <w:proofErr w:type="spellStart"/>
      <w:r>
        <w:t>fulfill</w:t>
      </w:r>
      <w:proofErr w:type="spellEnd"/>
      <w:r>
        <w:t xml:space="preserve"> their assignment, the consulting firm</w:t>
      </w:r>
      <w:r>
        <w:rPr>
          <w:spacing w:val="40"/>
        </w:rPr>
        <w:t xml:space="preserve"> </w:t>
      </w:r>
      <w:r>
        <w:t>will work closely with the staff of Aquaculture and Fisheries Program both at the RAB Head office and the regional field officers and</w:t>
      </w:r>
      <w:r>
        <w:rPr>
          <w:spacing w:val="-1"/>
        </w:rPr>
        <w:t xml:space="preserve"> </w:t>
      </w:r>
      <w:r>
        <w:t>any</w:t>
      </w:r>
      <w:r>
        <w:rPr>
          <w:spacing w:val="-1"/>
        </w:rPr>
        <w:t xml:space="preserve"> </w:t>
      </w:r>
      <w:r>
        <w:t>other</w:t>
      </w:r>
      <w:r>
        <w:rPr>
          <w:spacing w:val="-1"/>
        </w:rPr>
        <w:t xml:space="preserve"> </w:t>
      </w:r>
      <w:r>
        <w:t>relevant</w:t>
      </w:r>
      <w:r>
        <w:rPr>
          <w:spacing w:val="-1"/>
        </w:rPr>
        <w:t xml:space="preserve"> </w:t>
      </w:r>
      <w:r>
        <w:t>stakeholder</w:t>
      </w:r>
      <w:r>
        <w:rPr>
          <w:spacing w:val="-1"/>
        </w:rPr>
        <w:t xml:space="preserve"> </w:t>
      </w:r>
      <w:r>
        <w:t>that</w:t>
      </w:r>
      <w:r>
        <w:rPr>
          <w:spacing w:val="-1"/>
        </w:rPr>
        <w:t xml:space="preserve"> </w:t>
      </w:r>
      <w:r>
        <w:t>can</w:t>
      </w:r>
      <w:r>
        <w:rPr>
          <w:spacing w:val="-1"/>
        </w:rPr>
        <w:t xml:space="preserve"> </w:t>
      </w:r>
      <w:r>
        <w:t>furnish</w:t>
      </w:r>
      <w:r>
        <w:rPr>
          <w:spacing w:val="-1"/>
        </w:rPr>
        <w:t xml:space="preserve"> </w:t>
      </w:r>
      <w:r>
        <w:t>him</w:t>
      </w:r>
      <w:r>
        <w:rPr>
          <w:spacing w:val="-1"/>
        </w:rPr>
        <w:t xml:space="preserve"> </w:t>
      </w:r>
      <w:r>
        <w:t>with</w:t>
      </w:r>
      <w:r>
        <w:rPr>
          <w:spacing w:val="-1"/>
        </w:rPr>
        <w:t xml:space="preserve"> </w:t>
      </w:r>
      <w:r>
        <w:t>relevant</w:t>
      </w:r>
      <w:r>
        <w:rPr>
          <w:spacing w:val="-1"/>
        </w:rPr>
        <w:t xml:space="preserve"> </w:t>
      </w:r>
      <w:r>
        <w:t>information</w:t>
      </w:r>
    </w:p>
    <w:p w14:paraId="6FF21844" w14:textId="77777777" w:rsidR="00355904" w:rsidRDefault="00355904" w:rsidP="00355904">
      <w:pPr>
        <w:pStyle w:val="BodyText"/>
        <w:spacing w:before="28"/>
      </w:pPr>
    </w:p>
    <w:p w14:paraId="3599CAA3" w14:textId="77777777" w:rsidR="00355904" w:rsidRDefault="00355904" w:rsidP="00355904">
      <w:pPr>
        <w:pStyle w:val="Heading1"/>
      </w:pPr>
      <w:r>
        <w:t xml:space="preserve">Specific </w:t>
      </w:r>
      <w:r>
        <w:rPr>
          <w:spacing w:val="-2"/>
        </w:rPr>
        <w:t>tasks</w:t>
      </w:r>
    </w:p>
    <w:p w14:paraId="67FF9246" w14:textId="77777777" w:rsidR="00355904" w:rsidRDefault="00355904" w:rsidP="00355904">
      <w:pPr>
        <w:pStyle w:val="BodyText"/>
        <w:spacing w:before="31"/>
        <w:ind w:left="132"/>
      </w:pPr>
      <w:r>
        <w:t>The</w:t>
      </w:r>
      <w:r>
        <w:rPr>
          <w:spacing w:val="-12"/>
        </w:rPr>
        <w:t xml:space="preserve"> </w:t>
      </w:r>
      <w:r>
        <w:t>consulting</w:t>
      </w:r>
      <w:r>
        <w:rPr>
          <w:spacing w:val="-12"/>
        </w:rPr>
        <w:t xml:space="preserve"> </w:t>
      </w:r>
      <w:r>
        <w:t>firm</w:t>
      </w:r>
      <w:r>
        <w:rPr>
          <w:spacing w:val="-12"/>
        </w:rPr>
        <w:t xml:space="preserve"> </w:t>
      </w:r>
      <w:r>
        <w:t>shall</w:t>
      </w:r>
      <w:r>
        <w:rPr>
          <w:spacing w:val="-12"/>
        </w:rPr>
        <w:t xml:space="preserve"> </w:t>
      </w:r>
      <w:r>
        <w:t>be</w:t>
      </w:r>
      <w:r>
        <w:rPr>
          <w:spacing w:val="-11"/>
        </w:rPr>
        <w:t xml:space="preserve"> </w:t>
      </w:r>
      <w:r>
        <w:t>required</w:t>
      </w:r>
      <w:r>
        <w:rPr>
          <w:spacing w:val="-12"/>
        </w:rPr>
        <w:t xml:space="preserve"> </w:t>
      </w:r>
      <w:r>
        <w:t>to</w:t>
      </w:r>
      <w:r>
        <w:rPr>
          <w:spacing w:val="-12"/>
        </w:rPr>
        <w:t xml:space="preserve"> </w:t>
      </w:r>
      <w:r>
        <w:t>carry</w:t>
      </w:r>
      <w:r>
        <w:rPr>
          <w:spacing w:val="-12"/>
        </w:rPr>
        <w:t xml:space="preserve"> </w:t>
      </w:r>
      <w:r>
        <w:t>out</w:t>
      </w:r>
      <w:r>
        <w:rPr>
          <w:spacing w:val="-11"/>
        </w:rPr>
        <w:t xml:space="preserve"> </w:t>
      </w:r>
      <w:r>
        <w:t>the</w:t>
      </w:r>
      <w:r>
        <w:rPr>
          <w:spacing w:val="-12"/>
        </w:rPr>
        <w:t xml:space="preserve"> </w:t>
      </w:r>
      <w:r>
        <w:t>following</w:t>
      </w:r>
      <w:r>
        <w:rPr>
          <w:spacing w:val="-12"/>
        </w:rPr>
        <w:t xml:space="preserve"> </w:t>
      </w:r>
      <w:r>
        <w:rPr>
          <w:spacing w:val="-2"/>
        </w:rPr>
        <w:t>tasks</w:t>
      </w:r>
    </w:p>
    <w:p w14:paraId="529B7712" w14:textId="77777777" w:rsidR="00355904" w:rsidRDefault="00355904" w:rsidP="00355904">
      <w:pPr>
        <w:pStyle w:val="ListParagraph"/>
        <w:widowControl w:val="0"/>
        <w:numPr>
          <w:ilvl w:val="0"/>
          <w:numId w:val="38"/>
        </w:numPr>
        <w:tabs>
          <w:tab w:val="left" w:pos="328"/>
        </w:tabs>
        <w:autoSpaceDE w:val="0"/>
        <w:autoSpaceDN w:val="0"/>
        <w:spacing w:before="31"/>
        <w:ind w:left="328" w:hanging="196"/>
      </w:pPr>
      <w:r>
        <w:t>Review</w:t>
      </w:r>
      <w:r>
        <w:rPr>
          <w:spacing w:val="-14"/>
        </w:rPr>
        <w:t xml:space="preserve"> </w:t>
      </w:r>
      <w:r>
        <w:t>of</w:t>
      </w:r>
      <w:r>
        <w:rPr>
          <w:spacing w:val="-14"/>
        </w:rPr>
        <w:t xml:space="preserve"> </w:t>
      </w:r>
      <w:r>
        <w:t>the</w:t>
      </w:r>
      <w:r>
        <w:rPr>
          <w:spacing w:val="-14"/>
        </w:rPr>
        <w:t xml:space="preserve"> </w:t>
      </w:r>
      <w:r>
        <w:t>current</w:t>
      </w:r>
      <w:r>
        <w:rPr>
          <w:spacing w:val="-14"/>
        </w:rPr>
        <w:t xml:space="preserve"> </w:t>
      </w:r>
      <w:r>
        <w:t>data</w:t>
      </w:r>
      <w:r>
        <w:rPr>
          <w:spacing w:val="-14"/>
        </w:rPr>
        <w:t xml:space="preserve"> </w:t>
      </w:r>
      <w:r>
        <w:t>collection</w:t>
      </w:r>
      <w:r>
        <w:rPr>
          <w:spacing w:val="-14"/>
        </w:rPr>
        <w:t xml:space="preserve"> </w:t>
      </w:r>
      <w:r>
        <w:t>systems</w:t>
      </w:r>
      <w:r>
        <w:rPr>
          <w:spacing w:val="-14"/>
        </w:rPr>
        <w:t xml:space="preserve"> </w:t>
      </w:r>
      <w:r>
        <w:t>and</w:t>
      </w:r>
      <w:r>
        <w:rPr>
          <w:spacing w:val="-14"/>
        </w:rPr>
        <w:t xml:space="preserve"> </w:t>
      </w:r>
      <w:r>
        <w:t>indicate</w:t>
      </w:r>
      <w:r>
        <w:rPr>
          <w:spacing w:val="-14"/>
        </w:rPr>
        <w:t xml:space="preserve"> </w:t>
      </w:r>
      <w:r>
        <w:t>the</w:t>
      </w:r>
      <w:r>
        <w:rPr>
          <w:spacing w:val="-14"/>
        </w:rPr>
        <w:t xml:space="preserve"> </w:t>
      </w:r>
      <w:r>
        <w:t>gaps</w:t>
      </w:r>
      <w:r>
        <w:rPr>
          <w:spacing w:val="-14"/>
        </w:rPr>
        <w:t xml:space="preserve"> </w:t>
      </w:r>
      <w:r>
        <w:t>or</w:t>
      </w:r>
      <w:r>
        <w:rPr>
          <w:spacing w:val="-14"/>
        </w:rPr>
        <w:t xml:space="preserve"> </w:t>
      </w:r>
      <w:r>
        <w:t>its</w:t>
      </w:r>
      <w:r>
        <w:rPr>
          <w:spacing w:val="-14"/>
        </w:rPr>
        <w:t xml:space="preserve"> </w:t>
      </w:r>
      <w:r>
        <w:rPr>
          <w:spacing w:val="-2"/>
        </w:rPr>
        <w:t>strengths</w:t>
      </w:r>
    </w:p>
    <w:p w14:paraId="3133E01B" w14:textId="77777777" w:rsidR="00355904" w:rsidRDefault="00355904" w:rsidP="00355904">
      <w:pPr>
        <w:pStyle w:val="ListParagraph"/>
        <w:widowControl w:val="0"/>
        <w:numPr>
          <w:ilvl w:val="0"/>
          <w:numId w:val="38"/>
        </w:numPr>
        <w:tabs>
          <w:tab w:val="left" w:pos="328"/>
        </w:tabs>
        <w:autoSpaceDE w:val="0"/>
        <w:autoSpaceDN w:val="0"/>
        <w:spacing w:before="30" w:line="266" w:lineRule="auto"/>
        <w:ind w:left="132" w:right="7527" w:firstLine="0"/>
      </w:pPr>
      <w:r>
        <w:t>Properly</w:t>
      </w:r>
      <w:r>
        <w:rPr>
          <w:spacing w:val="-15"/>
        </w:rPr>
        <w:t xml:space="preserve"> </w:t>
      </w:r>
      <w:r>
        <w:t>plan</w:t>
      </w:r>
      <w:r>
        <w:rPr>
          <w:spacing w:val="-15"/>
        </w:rPr>
        <w:t xml:space="preserve"> </w:t>
      </w:r>
      <w:r>
        <w:t>for</w:t>
      </w:r>
      <w:r>
        <w:rPr>
          <w:spacing w:val="-15"/>
        </w:rPr>
        <w:t xml:space="preserve"> </w:t>
      </w:r>
      <w:r>
        <w:t>the</w:t>
      </w:r>
      <w:r>
        <w:rPr>
          <w:spacing w:val="-15"/>
        </w:rPr>
        <w:t xml:space="preserve"> </w:t>
      </w:r>
      <w:r>
        <w:t>survey 3.Designing the survey</w:t>
      </w:r>
    </w:p>
    <w:p w14:paraId="2E293B3C" w14:textId="77777777" w:rsidR="00355904" w:rsidRDefault="00355904" w:rsidP="00355904">
      <w:pPr>
        <w:pStyle w:val="BodyText"/>
        <w:spacing w:line="266" w:lineRule="auto"/>
        <w:ind w:left="132" w:right="3440"/>
      </w:pPr>
      <w:r>
        <w:t>4.Preparing, the field operations and supervising them 5.Processing</w:t>
      </w:r>
      <w:r>
        <w:rPr>
          <w:spacing w:val="-13"/>
        </w:rPr>
        <w:t xml:space="preserve"> </w:t>
      </w:r>
      <w:r>
        <w:t>and</w:t>
      </w:r>
      <w:r>
        <w:rPr>
          <w:spacing w:val="-13"/>
        </w:rPr>
        <w:t xml:space="preserve"> </w:t>
      </w:r>
      <w:r>
        <w:t>presenting</w:t>
      </w:r>
      <w:r>
        <w:rPr>
          <w:spacing w:val="-13"/>
        </w:rPr>
        <w:t xml:space="preserve"> </w:t>
      </w:r>
      <w:r>
        <w:t>the</w:t>
      </w:r>
      <w:r>
        <w:rPr>
          <w:spacing w:val="-13"/>
        </w:rPr>
        <w:t xml:space="preserve"> </w:t>
      </w:r>
      <w:r>
        <w:t>results</w:t>
      </w:r>
      <w:r>
        <w:rPr>
          <w:spacing w:val="-13"/>
        </w:rPr>
        <w:t xml:space="preserve"> </w:t>
      </w:r>
      <w:r>
        <w:t>of</w:t>
      </w:r>
      <w:r>
        <w:rPr>
          <w:spacing w:val="-13"/>
        </w:rPr>
        <w:t xml:space="preserve"> </w:t>
      </w:r>
      <w:r>
        <w:t>the</w:t>
      </w:r>
      <w:r>
        <w:rPr>
          <w:spacing w:val="-13"/>
        </w:rPr>
        <w:t xml:space="preserve"> </w:t>
      </w:r>
      <w:r>
        <w:t>initial</w:t>
      </w:r>
      <w:r>
        <w:rPr>
          <w:spacing w:val="-13"/>
        </w:rPr>
        <w:t xml:space="preserve"> </w:t>
      </w:r>
      <w:r>
        <w:t>CAS</w:t>
      </w:r>
    </w:p>
    <w:p w14:paraId="7ED234F3" w14:textId="77777777" w:rsidR="00355904" w:rsidRDefault="00355904" w:rsidP="00355904">
      <w:pPr>
        <w:pStyle w:val="BodyText"/>
        <w:spacing w:line="266" w:lineRule="auto"/>
        <w:ind w:left="132" w:right="305"/>
      </w:pPr>
      <w:r>
        <w:t>6.Training cooperatives’ leaders on the toolkit for data collection and initiating the preliminary data collected for the first 3 months</w:t>
      </w:r>
    </w:p>
    <w:p w14:paraId="61464B68" w14:textId="77777777" w:rsidR="00355904" w:rsidRDefault="00355904" w:rsidP="00355904">
      <w:pPr>
        <w:pStyle w:val="BodyText"/>
        <w:spacing w:line="266" w:lineRule="auto"/>
        <w:ind w:left="132" w:right="305"/>
        <w:rPr>
          <w:spacing w:val="-2"/>
        </w:rPr>
      </w:pPr>
      <w:r>
        <w:t>7.Training</w:t>
      </w:r>
      <w:r>
        <w:rPr>
          <w:spacing w:val="-13"/>
        </w:rPr>
        <w:t xml:space="preserve"> </w:t>
      </w:r>
      <w:r>
        <w:t>RAB</w:t>
      </w:r>
      <w:r>
        <w:rPr>
          <w:spacing w:val="-13"/>
        </w:rPr>
        <w:t xml:space="preserve"> </w:t>
      </w:r>
      <w:r>
        <w:t>and</w:t>
      </w:r>
      <w:r>
        <w:rPr>
          <w:spacing w:val="-13"/>
        </w:rPr>
        <w:t xml:space="preserve"> </w:t>
      </w:r>
      <w:r>
        <w:t>district</w:t>
      </w:r>
      <w:r>
        <w:rPr>
          <w:spacing w:val="-13"/>
        </w:rPr>
        <w:t xml:space="preserve"> </w:t>
      </w:r>
      <w:r>
        <w:t>officials</w:t>
      </w:r>
      <w:r>
        <w:rPr>
          <w:spacing w:val="-13"/>
        </w:rPr>
        <w:t xml:space="preserve"> </w:t>
      </w:r>
      <w:r>
        <w:t>in</w:t>
      </w:r>
      <w:r>
        <w:rPr>
          <w:spacing w:val="-13"/>
        </w:rPr>
        <w:t xml:space="preserve"> </w:t>
      </w:r>
      <w:r>
        <w:t>the</w:t>
      </w:r>
      <w:r>
        <w:rPr>
          <w:spacing w:val="-13"/>
        </w:rPr>
        <w:t xml:space="preserve"> </w:t>
      </w:r>
      <w:r>
        <w:t>analysis</w:t>
      </w:r>
      <w:r>
        <w:rPr>
          <w:spacing w:val="-13"/>
        </w:rPr>
        <w:t xml:space="preserve"> </w:t>
      </w:r>
      <w:r>
        <w:t>of</w:t>
      </w:r>
      <w:r>
        <w:rPr>
          <w:spacing w:val="-13"/>
        </w:rPr>
        <w:t xml:space="preserve"> </w:t>
      </w:r>
      <w:r>
        <w:t>the</w:t>
      </w:r>
      <w:r>
        <w:rPr>
          <w:spacing w:val="-13"/>
        </w:rPr>
        <w:t xml:space="preserve"> </w:t>
      </w:r>
      <w:r>
        <w:t>data</w:t>
      </w:r>
      <w:r>
        <w:rPr>
          <w:spacing w:val="-13"/>
        </w:rPr>
        <w:t xml:space="preserve"> </w:t>
      </w:r>
      <w:r>
        <w:t>obtained</w:t>
      </w:r>
      <w:r>
        <w:rPr>
          <w:spacing w:val="-13"/>
        </w:rPr>
        <w:t xml:space="preserve"> </w:t>
      </w:r>
      <w:r>
        <w:t>from</w:t>
      </w:r>
      <w:r>
        <w:rPr>
          <w:spacing w:val="-12"/>
        </w:rPr>
        <w:t xml:space="preserve"> </w:t>
      </w:r>
      <w:r>
        <w:t>the</w:t>
      </w:r>
      <w:r>
        <w:rPr>
          <w:spacing w:val="-13"/>
        </w:rPr>
        <w:t xml:space="preserve"> </w:t>
      </w:r>
      <w:r>
        <w:rPr>
          <w:spacing w:val="-2"/>
        </w:rPr>
        <w:t>cooperatives.</w:t>
      </w:r>
    </w:p>
    <w:p w14:paraId="60C7BBCE" w14:textId="77777777" w:rsidR="00355904" w:rsidRDefault="00355904" w:rsidP="00355904">
      <w:pPr>
        <w:pStyle w:val="Heading1"/>
      </w:pPr>
      <w:r>
        <w:rPr>
          <w:spacing w:val="-2"/>
        </w:rPr>
        <w:t>Deliverables</w:t>
      </w:r>
    </w:p>
    <w:p w14:paraId="697CC4AC" w14:textId="77777777" w:rsidR="00355904" w:rsidRDefault="00355904" w:rsidP="00355904">
      <w:pPr>
        <w:pStyle w:val="BodyText"/>
        <w:spacing w:before="31" w:line="266" w:lineRule="auto"/>
        <w:ind w:left="132" w:right="1309"/>
      </w:pPr>
      <w:r>
        <w:t>The</w:t>
      </w:r>
      <w:r>
        <w:rPr>
          <w:spacing w:val="-11"/>
        </w:rPr>
        <w:t xml:space="preserve"> </w:t>
      </w:r>
      <w:r>
        <w:t>consulting</w:t>
      </w:r>
      <w:r>
        <w:rPr>
          <w:spacing w:val="-11"/>
        </w:rPr>
        <w:t xml:space="preserve"> </w:t>
      </w:r>
      <w:r>
        <w:t>firm</w:t>
      </w:r>
      <w:r>
        <w:rPr>
          <w:spacing w:val="-11"/>
        </w:rPr>
        <w:t xml:space="preserve"> </w:t>
      </w:r>
      <w:r>
        <w:t>shall</w:t>
      </w:r>
      <w:r>
        <w:rPr>
          <w:spacing w:val="-11"/>
        </w:rPr>
        <w:t xml:space="preserve"> </w:t>
      </w:r>
      <w:r>
        <w:t>be</w:t>
      </w:r>
      <w:r>
        <w:rPr>
          <w:spacing w:val="-11"/>
        </w:rPr>
        <w:t xml:space="preserve"> </w:t>
      </w:r>
      <w:r>
        <w:t>expected</w:t>
      </w:r>
      <w:r>
        <w:rPr>
          <w:spacing w:val="-11"/>
        </w:rPr>
        <w:t xml:space="preserve"> </w:t>
      </w:r>
      <w:r>
        <w:t>to</w:t>
      </w:r>
      <w:r>
        <w:rPr>
          <w:spacing w:val="-11"/>
        </w:rPr>
        <w:t xml:space="preserve"> </w:t>
      </w:r>
      <w:r>
        <w:t>deliver</w:t>
      </w:r>
      <w:r>
        <w:rPr>
          <w:spacing w:val="-11"/>
        </w:rPr>
        <w:t xml:space="preserve"> </w:t>
      </w:r>
      <w:r>
        <w:t>on</w:t>
      </w:r>
      <w:r>
        <w:rPr>
          <w:spacing w:val="-11"/>
        </w:rPr>
        <w:t xml:space="preserve"> </w:t>
      </w:r>
      <w:r>
        <w:t>the</w:t>
      </w:r>
      <w:r>
        <w:rPr>
          <w:spacing w:val="-11"/>
        </w:rPr>
        <w:t xml:space="preserve"> </w:t>
      </w:r>
      <w:r>
        <w:t>following</w:t>
      </w:r>
      <w:r>
        <w:rPr>
          <w:spacing w:val="-11"/>
        </w:rPr>
        <w:t xml:space="preserve"> </w:t>
      </w:r>
      <w:r>
        <w:t>deliverables:</w:t>
      </w:r>
    </w:p>
    <w:p w14:paraId="7291D778" w14:textId="77777777" w:rsidR="00355904" w:rsidRDefault="00355904" w:rsidP="00355904">
      <w:pPr>
        <w:pStyle w:val="BodyText"/>
        <w:spacing w:before="31" w:line="266" w:lineRule="auto"/>
        <w:ind w:left="132" w:right="1309"/>
      </w:pPr>
      <w:r>
        <w:t xml:space="preserve"> 1.Inception</w:t>
      </w:r>
      <w:r>
        <w:rPr>
          <w:spacing w:val="-14"/>
        </w:rPr>
        <w:t xml:space="preserve"> </w:t>
      </w:r>
      <w:r>
        <w:t>Report</w:t>
      </w:r>
      <w:r>
        <w:rPr>
          <w:spacing w:val="-14"/>
        </w:rPr>
        <w:t xml:space="preserve"> </w:t>
      </w:r>
      <w:r>
        <w:t>showing</w:t>
      </w:r>
      <w:r>
        <w:rPr>
          <w:spacing w:val="-14"/>
        </w:rPr>
        <w:t xml:space="preserve"> </w:t>
      </w:r>
      <w:r>
        <w:t>a</w:t>
      </w:r>
      <w:r>
        <w:rPr>
          <w:spacing w:val="-13"/>
        </w:rPr>
        <w:t xml:space="preserve"> </w:t>
      </w:r>
      <w:r>
        <w:t>detailed</w:t>
      </w:r>
      <w:r>
        <w:rPr>
          <w:spacing w:val="-14"/>
        </w:rPr>
        <w:t xml:space="preserve"> </w:t>
      </w:r>
      <w:r>
        <w:t>methodology</w:t>
      </w:r>
      <w:r>
        <w:rPr>
          <w:spacing w:val="-14"/>
        </w:rPr>
        <w:t xml:space="preserve"> </w:t>
      </w:r>
      <w:r>
        <w:t>to</w:t>
      </w:r>
      <w:r>
        <w:rPr>
          <w:spacing w:val="-13"/>
        </w:rPr>
        <w:t xml:space="preserve"> </w:t>
      </w:r>
      <w:r>
        <w:t>be</w:t>
      </w:r>
      <w:r>
        <w:rPr>
          <w:spacing w:val="-14"/>
        </w:rPr>
        <w:t xml:space="preserve"> </w:t>
      </w:r>
      <w:r>
        <w:t>used</w:t>
      </w:r>
      <w:r>
        <w:rPr>
          <w:spacing w:val="-14"/>
        </w:rPr>
        <w:t xml:space="preserve"> </w:t>
      </w:r>
      <w:r>
        <w:t>for</w:t>
      </w:r>
      <w:r>
        <w:rPr>
          <w:spacing w:val="-13"/>
        </w:rPr>
        <w:t xml:space="preserve"> </w:t>
      </w:r>
      <w:r>
        <w:t>the</w:t>
      </w:r>
      <w:r>
        <w:rPr>
          <w:spacing w:val="-14"/>
        </w:rPr>
        <w:t xml:space="preserve"> </w:t>
      </w:r>
      <w:r>
        <w:rPr>
          <w:spacing w:val="-2"/>
        </w:rPr>
        <w:t>survey</w:t>
      </w:r>
    </w:p>
    <w:p w14:paraId="60040064" w14:textId="77777777" w:rsidR="00355904" w:rsidRDefault="00355904" w:rsidP="00355904">
      <w:pPr>
        <w:pStyle w:val="ListParagraph"/>
        <w:widowControl w:val="0"/>
        <w:numPr>
          <w:ilvl w:val="0"/>
          <w:numId w:val="37"/>
        </w:numPr>
        <w:tabs>
          <w:tab w:val="left" w:pos="336"/>
        </w:tabs>
        <w:autoSpaceDE w:val="0"/>
        <w:autoSpaceDN w:val="0"/>
        <w:spacing w:line="266" w:lineRule="auto"/>
        <w:ind w:right="413" w:firstLine="0"/>
      </w:pPr>
      <w:r>
        <w:t>Report</w:t>
      </w:r>
      <w:r>
        <w:rPr>
          <w:spacing w:val="70"/>
        </w:rPr>
        <w:t xml:space="preserve"> </w:t>
      </w:r>
      <w:r>
        <w:t>on</w:t>
      </w:r>
      <w:r>
        <w:rPr>
          <w:spacing w:val="70"/>
        </w:rPr>
        <w:t xml:space="preserve"> </w:t>
      </w:r>
      <w:r>
        <w:t>the</w:t>
      </w:r>
      <w:r>
        <w:rPr>
          <w:spacing w:val="70"/>
        </w:rPr>
        <w:t xml:space="preserve"> </w:t>
      </w:r>
      <w:r>
        <w:t>developed</w:t>
      </w:r>
      <w:r>
        <w:rPr>
          <w:spacing w:val="70"/>
        </w:rPr>
        <w:t xml:space="preserve"> </w:t>
      </w:r>
      <w:r>
        <w:t>tool</w:t>
      </w:r>
      <w:r>
        <w:rPr>
          <w:spacing w:val="70"/>
        </w:rPr>
        <w:t xml:space="preserve"> </w:t>
      </w:r>
      <w:r>
        <w:t>to</w:t>
      </w:r>
      <w:r>
        <w:rPr>
          <w:spacing w:val="70"/>
        </w:rPr>
        <w:t xml:space="preserve"> </w:t>
      </w:r>
      <w:r>
        <w:t>be</w:t>
      </w:r>
      <w:r>
        <w:rPr>
          <w:spacing w:val="70"/>
        </w:rPr>
        <w:t xml:space="preserve"> </w:t>
      </w:r>
      <w:r>
        <w:t>used</w:t>
      </w:r>
      <w:r>
        <w:rPr>
          <w:spacing w:val="70"/>
        </w:rPr>
        <w:t xml:space="preserve"> </w:t>
      </w:r>
      <w:r>
        <w:t>in</w:t>
      </w:r>
      <w:r>
        <w:rPr>
          <w:spacing w:val="70"/>
        </w:rPr>
        <w:t xml:space="preserve"> </w:t>
      </w:r>
      <w:r>
        <w:t>Catch</w:t>
      </w:r>
      <w:r>
        <w:rPr>
          <w:spacing w:val="70"/>
        </w:rPr>
        <w:t xml:space="preserve"> </w:t>
      </w:r>
      <w:r>
        <w:t>assessment</w:t>
      </w:r>
      <w:r>
        <w:rPr>
          <w:spacing w:val="70"/>
        </w:rPr>
        <w:t xml:space="preserve"> </w:t>
      </w:r>
      <w:r>
        <w:t>surveys,</w:t>
      </w:r>
      <w:r>
        <w:rPr>
          <w:spacing w:val="70"/>
        </w:rPr>
        <w:t xml:space="preserve"> </w:t>
      </w:r>
      <w:r>
        <w:t>testing</w:t>
      </w:r>
      <w:r>
        <w:rPr>
          <w:spacing w:val="70"/>
        </w:rPr>
        <w:t xml:space="preserve"> </w:t>
      </w:r>
      <w:r>
        <w:t>it</w:t>
      </w:r>
      <w:r>
        <w:rPr>
          <w:spacing w:val="70"/>
        </w:rPr>
        <w:t xml:space="preserve"> </w:t>
      </w:r>
      <w:r>
        <w:t>and producing preliminary data</w:t>
      </w:r>
    </w:p>
    <w:p w14:paraId="148FE874" w14:textId="77777777" w:rsidR="00355904" w:rsidRDefault="00355904" w:rsidP="00355904">
      <w:pPr>
        <w:pStyle w:val="ListParagraph"/>
        <w:widowControl w:val="0"/>
        <w:numPr>
          <w:ilvl w:val="0"/>
          <w:numId w:val="37"/>
        </w:numPr>
        <w:tabs>
          <w:tab w:val="left" w:pos="332"/>
        </w:tabs>
        <w:autoSpaceDE w:val="0"/>
        <w:autoSpaceDN w:val="0"/>
        <w:spacing w:line="266" w:lineRule="auto"/>
        <w:ind w:right="413" w:firstLine="0"/>
      </w:pPr>
      <w:r>
        <w:t>Training</w:t>
      </w:r>
      <w:r>
        <w:rPr>
          <w:spacing w:val="35"/>
        </w:rPr>
        <w:t xml:space="preserve"> </w:t>
      </w:r>
      <w:r>
        <w:t>the</w:t>
      </w:r>
      <w:r>
        <w:rPr>
          <w:spacing w:val="35"/>
        </w:rPr>
        <w:t xml:space="preserve"> </w:t>
      </w:r>
      <w:r>
        <w:t>different</w:t>
      </w:r>
      <w:r>
        <w:rPr>
          <w:spacing w:val="35"/>
        </w:rPr>
        <w:t xml:space="preserve"> </w:t>
      </w:r>
      <w:r>
        <w:t>stakeholders</w:t>
      </w:r>
      <w:r>
        <w:rPr>
          <w:spacing w:val="35"/>
        </w:rPr>
        <w:t xml:space="preserve"> </w:t>
      </w:r>
      <w:r>
        <w:t>mentioned</w:t>
      </w:r>
      <w:r>
        <w:rPr>
          <w:spacing w:val="35"/>
        </w:rPr>
        <w:t xml:space="preserve"> </w:t>
      </w:r>
      <w:r>
        <w:t>and</w:t>
      </w:r>
      <w:r>
        <w:rPr>
          <w:spacing w:val="35"/>
        </w:rPr>
        <w:t xml:space="preserve"> </w:t>
      </w:r>
      <w:r>
        <w:t>the</w:t>
      </w:r>
      <w:r>
        <w:rPr>
          <w:spacing w:val="35"/>
        </w:rPr>
        <w:t xml:space="preserve"> </w:t>
      </w:r>
      <w:r>
        <w:t>report</w:t>
      </w:r>
      <w:r>
        <w:rPr>
          <w:spacing w:val="35"/>
        </w:rPr>
        <w:t xml:space="preserve"> </w:t>
      </w:r>
      <w:r>
        <w:t>on</w:t>
      </w:r>
      <w:r>
        <w:rPr>
          <w:spacing w:val="35"/>
        </w:rPr>
        <w:t xml:space="preserve"> </w:t>
      </w:r>
      <w:r>
        <w:t>the</w:t>
      </w:r>
      <w:r>
        <w:rPr>
          <w:spacing w:val="35"/>
        </w:rPr>
        <w:t xml:space="preserve"> </w:t>
      </w:r>
      <w:r>
        <w:t>training</w:t>
      </w:r>
      <w:r>
        <w:rPr>
          <w:spacing w:val="35"/>
        </w:rPr>
        <w:t xml:space="preserve"> </w:t>
      </w:r>
      <w:r>
        <w:t>including</w:t>
      </w:r>
      <w:r>
        <w:rPr>
          <w:spacing w:val="35"/>
        </w:rPr>
        <w:t xml:space="preserve"> </w:t>
      </w:r>
      <w:r>
        <w:t>the processed data</w:t>
      </w:r>
    </w:p>
    <w:p w14:paraId="6FD561BC" w14:textId="77777777" w:rsidR="00355904" w:rsidRDefault="00355904" w:rsidP="00355904">
      <w:pPr>
        <w:pStyle w:val="ListParagraph"/>
        <w:widowControl w:val="0"/>
        <w:numPr>
          <w:ilvl w:val="0"/>
          <w:numId w:val="37"/>
        </w:numPr>
        <w:tabs>
          <w:tab w:val="left" w:pos="330"/>
        </w:tabs>
        <w:autoSpaceDE w:val="0"/>
        <w:autoSpaceDN w:val="0"/>
        <w:spacing w:line="266" w:lineRule="auto"/>
        <w:ind w:right="413" w:firstLine="0"/>
      </w:pPr>
      <w:r>
        <w:t>Final Report indicating the data collected, training achievements and the proposed regularity for other CA.</w:t>
      </w:r>
    </w:p>
    <w:p w14:paraId="681360F5" w14:textId="77777777" w:rsidR="00355904" w:rsidRDefault="00355904" w:rsidP="00355904">
      <w:pPr>
        <w:pStyle w:val="BodyText"/>
        <w:spacing w:before="22"/>
      </w:pPr>
    </w:p>
    <w:p w14:paraId="4A7B73FD" w14:textId="77777777" w:rsidR="00355904" w:rsidRDefault="00355904" w:rsidP="00355904">
      <w:pPr>
        <w:pStyle w:val="Heading1"/>
        <w:spacing w:before="1"/>
      </w:pPr>
      <w:r>
        <w:t>Assumptions</w:t>
      </w:r>
      <w:r>
        <w:rPr>
          <w:spacing w:val="-2"/>
        </w:rPr>
        <w:t xml:space="preserve"> </w:t>
      </w:r>
      <w:r>
        <w:t>and</w:t>
      </w:r>
      <w:r>
        <w:rPr>
          <w:spacing w:val="-2"/>
        </w:rPr>
        <w:t xml:space="preserve"> Risks</w:t>
      </w:r>
    </w:p>
    <w:p w14:paraId="7D1D9AB5" w14:textId="77777777" w:rsidR="00355904" w:rsidRDefault="00355904" w:rsidP="00355904">
      <w:pPr>
        <w:pStyle w:val="BodyText"/>
        <w:spacing w:before="30" w:line="266" w:lineRule="auto"/>
        <w:ind w:left="132"/>
      </w:pPr>
      <w:r>
        <w:t>Where risks are apparent, the consultant is expected to assess the situation and come up with mitigation in liaison with the RAB technical team.</w:t>
      </w:r>
    </w:p>
    <w:p w14:paraId="73C4FDDF" w14:textId="77777777" w:rsidR="00355904" w:rsidRDefault="00355904" w:rsidP="00355904">
      <w:pPr>
        <w:pStyle w:val="BodyText"/>
        <w:spacing w:before="29"/>
      </w:pPr>
    </w:p>
    <w:p w14:paraId="674C5868" w14:textId="77777777" w:rsidR="00355904" w:rsidRDefault="00355904" w:rsidP="00355904">
      <w:pPr>
        <w:pStyle w:val="Heading1"/>
        <w:jc w:val="both"/>
      </w:pPr>
      <w:r>
        <w:lastRenderedPageBreak/>
        <w:t>Duration</w:t>
      </w:r>
      <w:r>
        <w:rPr>
          <w:spacing w:val="-4"/>
        </w:rPr>
        <w:t xml:space="preserve"> </w:t>
      </w:r>
      <w:r>
        <w:t>of</w:t>
      </w:r>
      <w:r>
        <w:rPr>
          <w:spacing w:val="-4"/>
        </w:rPr>
        <w:t xml:space="preserve"> </w:t>
      </w:r>
      <w:r>
        <w:rPr>
          <w:spacing w:val="-2"/>
        </w:rPr>
        <w:t>Assignment</w:t>
      </w:r>
    </w:p>
    <w:p w14:paraId="76E88C7B" w14:textId="77777777" w:rsidR="00355904" w:rsidRDefault="00355904" w:rsidP="00355904">
      <w:pPr>
        <w:pStyle w:val="BodyText"/>
        <w:spacing w:before="31" w:line="266" w:lineRule="auto"/>
        <w:ind w:left="132" w:right="412"/>
      </w:pPr>
      <w:r>
        <w:t>The assignment is expected to be completed within a maximum period of three (3) Months effective from the date of the reception of the award letter. The number of man days to cover the assignment is of maximum 40 man- days.</w:t>
      </w:r>
    </w:p>
    <w:p w14:paraId="526250CE" w14:textId="77777777" w:rsidR="00355904" w:rsidRDefault="00355904" w:rsidP="00355904">
      <w:pPr>
        <w:pStyle w:val="BodyText"/>
        <w:spacing w:before="27"/>
      </w:pPr>
    </w:p>
    <w:p w14:paraId="20C2CE12" w14:textId="77777777" w:rsidR="00355904" w:rsidRDefault="00355904" w:rsidP="00355904">
      <w:pPr>
        <w:pStyle w:val="Heading1"/>
        <w:spacing w:before="1"/>
        <w:jc w:val="both"/>
      </w:pPr>
      <w:r>
        <w:t>Tentative</w:t>
      </w:r>
      <w:r>
        <w:rPr>
          <w:spacing w:val="9"/>
        </w:rPr>
        <w:t xml:space="preserve"> </w:t>
      </w:r>
      <w:r>
        <w:rPr>
          <w:spacing w:val="-4"/>
        </w:rPr>
        <w:t>plan</w:t>
      </w:r>
    </w:p>
    <w:p w14:paraId="6C685D35" w14:textId="77777777" w:rsidR="00355904" w:rsidRDefault="00355904" w:rsidP="00355904">
      <w:pPr>
        <w:pStyle w:val="BodyText"/>
        <w:rPr>
          <w:b/>
          <w:sz w:val="20"/>
        </w:rPr>
      </w:pPr>
    </w:p>
    <w:p w14:paraId="7ACC9DD5" w14:textId="77777777" w:rsidR="00355904" w:rsidRDefault="00355904" w:rsidP="00355904">
      <w:pPr>
        <w:pStyle w:val="BodyText"/>
        <w:rPr>
          <w:b/>
          <w:sz w:val="20"/>
        </w:rPr>
      </w:pPr>
    </w:p>
    <w:p w14:paraId="16CFDDA8" w14:textId="77777777" w:rsidR="00355904" w:rsidRDefault="00355904" w:rsidP="00355904">
      <w:pPr>
        <w:pStyle w:val="BodyText"/>
        <w:spacing w:before="138"/>
        <w:rPr>
          <w:b/>
          <w:sz w:val="20"/>
        </w:rPr>
      </w:pPr>
    </w:p>
    <w:tbl>
      <w:tblPr>
        <w:tblW w:w="0" w:type="auto"/>
        <w:tblInd w:w="74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0" w:type="dxa"/>
          <w:right w:w="0" w:type="dxa"/>
        </w:tblCellMar>
        <w:tblLook w:val="01E0" w:firstRow="1" w:lastRow="1" w:firstColumn="1" w:lastColumn="1" w:noHBand="0" w:noVBand="0"/>
      </w:tblPr>
      <w:tblGrid>
        <w:gridCol w:w="6078"/>
        <w:gridCol w:w="2924"/>
      </w:tblGrid>
      <w:tr w:rsidR="00355904" w14:paraId="57ADD0A2" w14:textId="77777777" w:rsidTr="00E34B5B">
        <w:trPr>
          <w:trHeight w:val="636"/>
        </w:trPr>
        <w:tc>
          <w:tcPr>
            <w:tcW w:w="6078" w:type="dxa"/>
            <w:tcBorders>
              <w:bottom w:val="single" w:sz="6" w:space="0" w:color="BFBFBF"/>
              <w:right w:val="single" w:sz="6" w:space="0" w:color="BFBFBF"/>
            </w:tcBorders>
          </w:tcPr>
          <w:p w14:paraId="3F773173" w14:textId="77777777" w:rsidR="00355904" w:rsidRDefault="00355904" w:rsidP="00E34B5B">
            <w:pPr>
              <w:pStyle w:val="TableParagraph"/>
              <w:spacing w:before="24"/>
              <w:rPr>
                <w:b/>
                <w:sz w:val="24"/>
              </w:rPr>
            </w:pPr>
            <w:r>
              <w:rPr>
                <w:b/>
                <w:sz w:val="24"/>
              </w:rPr>
              <w:t>The</w:t>
            </w:r>
            <w:r>
              <w:rPr>
                <w:b/>
                <w:spacing w:val="-3"/>
                <w:sz w:val="24"/>
              </w:rPr>
              <w:t xml:space="preserve"> </w:t>
            </w:r>
            <w:r>
              <w:rPr>
                <w:b/>
                <w:sz w:val="24"/>
              </w:rPr>
              <w:t>following</w:t>
            </w:r>
            <w:r>
              <w:rPr>
                <w:b/>
                <w:spacing w:val="-3"/>
                <w:sz w:val="24"/>
              </w:rPr>
              <w:t xml:space="preserve"> </w:t>
            </w:r>
            <w:r>
              <w:rPr>
                <w:b/>
                <w:sz w:val="24"/>
              </w:rPr>
              <w:t>activities</w:t>
            </w:r>
            <w:r>
              <w:rPr>
                <w:b/>
                <w:spacing w:val="-1"/>
                <w:sz w:val="24"/>
              </w:rPr>
              <w:t xml:space="preserve"> </w:t>
            </w:r>
            <w:r>
              <w:rPr>
                <w:b/>
                <w:sz w:val="24"/>
              </w:rPr>
              <w:t>are</w:t>
            </w:r>
            <w:r>
              <w:rPr>
                <w:b/>
                <w:spacing w:val="-3"/>
                <w:sz w:val="24"/>
              </w:rPr>
              <w:t xml:space="preserve"> </w:t>
            </w:r>
            <w:r>
              <w:rPr>
                <w:b/>
                <w:sz w:val="24"/>
              </w:rPr>
              <w:t>indicative</w:t>
            </w:r>
            <w:r>
              <w:rPr>
                <w:b/>
                <w:spacing w:val="-2"/>
                <w:sz w:val="24"/>
              </w:rPr>
              <w:t xml:space="preserve"> </w:t>
            </w:r>
            <w:r>
              <w:rPr>
                <w:b/>
                <w:sz w:val="24"/>
              </w:rPr>
              <w:t>Items</w:t>
            </w:r>
            <w:r>
              <w:rPr>
                <w:b/>
                <w:spacing w:val="-2"/>
                <w:sz w:val="24"/>
              </w:rPr>
              <w:t xml:space="preserve"> </w:t>
            </w:r>
            <w:r>
              <w:rPr>
                <w:b/>
                <w:spacing w:val="-5"/>
                <w:sz w:val="24"/>
              </w:rPr>
              <w:t>and</w:t>
            </w:r>
          </w:p>
          <w:p w14:paraId="5AB0E430" w14:textId="77777777" w:rsidR="00355904" w:rsidRDefault="00355904" w:rsidP="00E34B5B">
            <w:pPr>
              <w:pStyle w:val="TableParagraph"/>
              <w:spacing w:before="31" w:line="273" w:lineRule="exact"/>
              <w:rPr>
                <w:b/>
                <w:sz w:val="24"/>
              </w:rPr>
            </w:pPr>
            <w:r>
              <w:rPr>
                <w:b/>
                <w:sz w:val="24"/>
              </w:rPr>
              <w:t xml:space="preserve">proposed </w:t>
            </w:r>
            <w:r>
              <w:rPr>
                <w:b/>
                <w:spacing w:val="-2"/>
                <w:sz w:val="24"/>
              </w:rPr>
              <w:t>duration</w:t>
            </w:r>
          </w:p>
        </w:tc>
        <w:tc>
          <w:tcPr>
            <w:tcW w:w="2924" w:type="dxa"/>
            <w:tcBorders>
              <w:left w:val="single" w:sz="6" w:space="0" w:color="BFBFBF"/>
              <w:bottom w:val="single" w:sz="6" w:space="0" w:color="BFBFBF"/>
            </w:tcBorders>
          </w:tcPr>
          <w:p w14:paraId="4F2EF65B" w14:textId="77777777" w:rsidR="00355904" w:rsidRDefault="00355904" w:rsidP="00E34B5B">
            <w:pPr>
              <w:pStyle w:val="TableParagraph"/>
              <w:spacing w:before="24"/>
              <w:ind w:left="0" w:right="1325"/>
              <w:jc w:val="right"/>
              <w:rPr>
                <w:b/>
                <w:sz w:val="24"/>
              </w:rPr>
            </w:pPr>
            <w:r>
              <w:rPr>
                <w:b/>
                <w:sz w:val="24"/>
              </w:rPr>
              <w:t>Max</w:t>
            </w:r>
            <w:r>
              <w:rPr>
                <w:b/>
                <w:spacing w:val="-3"/>
                <w:sz w:val="24"/>
              </w:rPr>
              <w:t xml:space="preserve"> </w:t>
            </w:r>
            <w:r>
              <w:rPr>
                <w:b/>
                <w:sz w:val="24"/>
              </w:rPr>
              <w:t>man</w:t>
            </w:r>
            <w:r>
              <w:rPr>
                <w:b/>
                <w:spacing w:val="-2"/>
                <w:sz w:val="24"/>
              </w:rPr>
              <w:t xml:space="preserve"> </w:t>
            </w:r>
            <w:r>
              <w:rPr>
                <w:b/>
                <w:spacing w:val="-4"/>
                <w:sz w:val="24"/>
              </w:rPr>
              <w:t>Days</w:t>
            </w:r>
          </w:p>
        </w:tc>
      </w:tr>
      <w:tr w:rsidR="00355904" w14:paraId="7C034CEA" w14:textId="77777777" w:rsidTr="00E34B5B">
        <w:trPr>
          <w:trHeight w:val="953"/>
        </w:trPr>
        <w:tc>
          <w:tcPr>
            <w:tcW w:w="6078" w:type="dxa"/>
            <w:tcBorders>
              <w:top w:val="single" w:sz="6" w:space="0" w:color="BFBFBF"/>
              <w:bottom w:val="single" w:sz="8" w:space="0" w:color="BFBFBF"/>
              <w:right w:val="single" w:sz="6" w:space="0" w:color="BFBFBF"/>
            </w:tcBorders>
          </w:tcPr>
          <w:p w14:paraId="4229ACF2" w14:textId="77777777" w:rsidR="00355904" w:rsidRDefault="00355904" w:rsidP="00E34B5B">
            <w:pPr>
              <w:pStyle w:val="TableParagraph"/>
              <w:spacing w:line="266" w:lineRule="auto"/>
              <w:rPr>
                <w:sz w:val="24"/>
              </w:rPr>
            </w:pPr>
            <w:r>
              <w:rPr>
                <w:sz w:val="24"/>
              </w:rPr>
              <w:t>Inception report detailing the methodology to be employed</w:t>
            </w:r>
            <w:r>
              <w:rPr>
                <w:spacing w:val="-14"/>
                <w:sz w:val="24"/>
              </w:rPr>
              <w:t xml:space="preserve"> </w:t>
            </w:r>
            <w:r>
              <w:rPr>
                <w:sz w:val="24"/>
              </w:rPr>
              <w:t>for</w:t>
            </w:r>
            <w:r>
              <w:rPr>
                <w:spacing w:val="-14"/>
                <w:sz w:val="24"/>
              </w:rPr>
              <w:t xml:space="preserve"> </w:t>
            </w:r>
            <w:r>
              <w:rPr>
                <w:sz w:val="24"/>
              </w:rPr>
              <w:t>the</w:t>
            </w:r>
            <w:r>
              <w:rPr>
                <w:spacing w:val="-14"/>
                <w:sz w:val="24"/>
              </w:rPr>
              <w:t xml:space="preserve"> </w:t>
            </w:r>
            <w:r>
              <w:rPr>
                <w:sz w:val="24"/>
              </w:rPr>
              <w:t>whole</w:t>
            </w:r>
            <w:r>
              <w:rPr>
                <w:spacing w:val="-14"/>
                <w:sz w:val="24"/>
              </w:rPr>
              <w:t xml:space="preserve"> </w:t>
            </w:r>
            <w:r>
              <w:rPr>
                <w:sz w:val="24"/>
              </w:rPr>
              <w:t>survey,</w:t>
            </w:r>
            <w:r>
              <w:rPr>
                <w:spacing w:val="-14"/>
                <w:sz w:val="24"/>
              </w:rPr>
              <w:t xml:space="preserve"> </w:t>
            </w:r>
            <w:r>
              <w:rPr>
                <w:sz w:val="24"/>
              </w:rPr>
              <w:t>training</w:t>
            </w:r>
            <w:r>
              <w:rPr>
                <w:spacing w:val="-14"/>
                <w:sz w:val="24"/>
              </w:rPr>
              <w:t xml:space="preserve"> </w:t>
            </w:r>
            <w:r>
              <w:rPr>
                <w:sz w:val="24"/>
              </w:rPr>
              <w:t>,</w:t>
            </w:r>
            <w:r>
              <w:rPr>
                <w:spacing w:val="-14"/>
                <w:sz w:val="24"/>
              </w:rPr>
              <w:t xml:space="preserve"> </w:t>
            </w:r>
            <w:r>
              <w:rPr>
                <w:sz w:val="24"/>
              </w:rPr>
              <w:t>data</w:t>
            </w:r>
            <w:r>
              <w:rPr>
                <w:spacing w:val="-14"/>
                <w:sz w:val="24"/>
              </w:rPr>
              <w:t xml:space="preserve"> </w:t>
            </w:r>
            <w:r>
              <w:rPr>
                <w:sz w:val="24"/>
              </w:rPr>
              <w:t>collection</w:t>
            </w:r>
          </w:p>
          <w:p w14:paraId="53DC8E70" w14:textId="77777777" w:rsidR="00355904" w:rsidRDefault="00355904" w:rsidP="00E34B5B">
            <w:pPr>
              <w:pStyle w:val="TableParagraph"/>
              <w:spacing w:before="0" w:line="269" w:lineRule="exact"/>
              <w:rPr>
                <w:sz w:val="24"/>
              </w:rPr>
            </w:pPr>
            <w:r>
              <w:rPr>
                <w:spacing w:val="-2"/>
                <w:sz w:val="24"/>
              </w:rPr>
              <w:t>,</w:t>
            </w:r>
            <w:r>
              <w:rPr>
                <w:spacing w:val="-4"/>
                <w:sz w:val="24"/>
              </w:rPr>
              <w:t xml:space="preserve"> </w:t>
            </w:r>
            <w:r>
              <w:rPr>
                <w:spacing w:val="-2"/>
                <w:sz w:val="24"/>
              </w:rPr>
              <w:t>processing</w:t>
            </w:r>
            <w:r>
              <w:rPr>
                <w:spacing w:val="-3"/>
                <w:sz w:val="24"/>
              </w:rPr>
              <w:t xml:space="preserve"> </w:t>
            </w:r>
            <w:r>
              <w:rPr>
                <w:spacing w:val="-2"/>
                <w:sz w:val="24"/>
              </w:rPr>
              <w:t>and</w:t>
            </w:r>
            <w:r>
              <w:rPr>
                <w:spacing w:val="-3"/>
                <w:sz w:val="24"/>
              </w:rPr>
              <w:t xml:space="preserve"> </w:t>
            </w:r>
            <w:r>
              <w:rPr>
                <w:spacing w:val="-2"/>
                <w:sz w:val="24"/>
              </w:rPr>
              <w:t>interpretation</w:t>
            </w:r>
            <w:r>
              <w:rPr>
                <w:spacing w:val="-3"/>
                <w:sz w:val="24"/>
              </w:rPr>
              <w:t xml:space="preserve"> </w:t>
            </w:r>
            <w:r>
              <w:rPr>
                <w:spacing w:val="-2"/>
                <w:sz w:val="24"/>
              </w:rPr>
              <w:t>of</w:t>
            </w:r>
            <w:r>
              <w:rPr>
                <w:spacing w:val="-3"/>
                <w:sz w:val="24"/>
              </w:rPr>
              <w:t xml:space="preserve"> </w:t>
            </w:r>
            <w:r>
              <w:rPr>
                <w:spacing w:val="-4"/>
                <w:sz w:val="24"/>
              </w:rPr>
              <w:t>data</w:t>
            </w:r>
          </w:p>
        </w:tc>
        <w:tc>
          <w:tcPr>
            <w:tcW w:w="2924" w:type="dxa"/>
            <w:tcBorders>
              <w:top w:val="single" w:sz="6" w:space="0" w:color="BFBFBF"/>
              <w:left w:val="single" w:sz="6" w:space="0" w:color="BFBFBF"/>
              <w:bottom w:val="single" w:sz="8" w:space="0" w:color="BFBFBF"/>
            </w:tcBorders>
          </w:tcPr>
          <w:p w14:paraId="4F514650" w14:textId="77777777" w:rsidR="00355904" w:rsidRDefault="00355904" w:rsidP="00E34B5B">
            <w:pPr>
              <w:pStyle w:val="TableParagraph"/>
              <w:ind w:left="0" w:right="49"/>
              <w:jc w:val="center"/>
              <w:rPr>
                <w:sz w:val="24"/>
              </w:rPr>
            </w:pPr>
            <w:r>
              <w:rPr>
                <w:spacing w:val="-10"/>
                <w:sz w:val="24"/>
              </w:rPr>
              <w:t>5</w:t>
            </w:r>
          </w:p>
        </w:tc>
      </w:tr>
      <w:tr w:rsidR="00355904" w14:paraId="1B98EEAA" w14:textId="77777777" w:rsidTr="00E34B5B">
        <w:trPr>
          <w:trHeight w:val="953"/>
        </w:trPr>
        <w:tc>
          <w:tcPr>
            <w:tcW w:w="6078" w:type="dxa"/>
            <w:tcBorders>
              <w:top w:val="single" w:sz="8" w:space="0" w:color="BFBFBF"/>
              <w:bottom w:val="single" w:sz="6" w:space="0" w:color="BFBFBF"/>
              <w:right w:val="single" w:sz="6" w:space="0" w:color="BFBFBF"/>
            </w:tcBorders>
          </w:tcPr>
          <w:p w14:paraId="25AAB5C1" w14:textId="77777777" w:rsidR="00355904" w:rsidRDefault="00355904" w:rsidP="00E34B5B">
            <w:pPr>
              <w:pStyle w:val="TableParagraph"/>
              <w:spacing w:before="23" w:line="266" w:lineRule="auto"/>
              <w:rPr>
                <w:sz w:val="24"/>
              </w:rPr>
            </w:pPr>
            <w:r>
              <w:rPr>
                <w:sz w:val="24"/>
              </w:rPr>
              <w:t>Draft</w:t>
            </w:r>
            <w:r>
              <w:rPr>
                <w:spacing w:val="-15"/>
                <w:sz w:val="24"/>
              </w:rPr>
              <w:t xml:space="preserve"> </w:t>
            </w:r>
            <w:r>
              <w:rPr>
                <w:sz w:val="24"/>
              </w:rPr>
              <w:t>report</w:t>
            </w:r>
            <w:r>
              <w:rPr>
                <w:spacing w:val="-15"/>
                <w:sz w:val="24"/>
              </w:rPr>
              <w:t xml:space="preserve"> </w:t>
            </w:r>
            <w:r>
              <w:rPr>
                <w:sz w:val="24"/>
              </w:rPr>
              <w:t>on</w:t>
            </w:r>
            <w:r>
              <w:rPr>
                <w:spacing w:val="-15"/>
                <w:sz w:val="24"/>
              </w:rPr>
              <w:t xml:space="preserve"> </w:t>
            </w:r>
            <w:r>
              <w:rPr>
                <w:sz w:val="24"/>
              </w:rPr>
              <w:t>the</w:t>
            </w:r>
            <w:r>
              <w:rPr>
                <w:spacing w:val="-15"/>
                <w:sz w:val="24"/>
              </w:rPr>
              <w:t xml:space="preserve"> </w:t>
            </w:r>
            <w:r>
              <w:rPr>
                <w:sz w:val="24"/>
              </w:rPr>
              <w:t>collected</w:t>
            </w:r>
            <w:r>
              <w:rPr>
                <w:spacing w:val="-15"/>
                <w:sz w:val="24"/>
              </w:rPr>
              <w:t xml:space="preserve"> </w:t>
            </w:r>
            <w:r>
              <w:rPr>
                <w:sz w:val="24"/>
              </w:rPr>
              <w:t>preliminary</w:t>
            </w:r>
            <w:r>
              <w:rPr>
                <w:spacing w:val="-15"/>
                <w:sz w:val="24"/>
              </w:rPr>
              <w:t xml:space="preserve"> </w:t>
            </w:r>
            <w:r>
              <w:rPr>
                <w:sz w:val="24"/>
              </w:rPr>
              <w:t>data</w:t>
            </w:r>
            <w:r>
              <w:rPr>
                <w:spacing w:val="-14"/>
                <w:sz w:val="24"/>
              </w:rPr>
              <w:t xml:space="preserve"> </w:t>
            </w:r>
            <w:r>
              <w:rPr>
                <w:sz w:val="24"/>
              </w:rPr>
              <w:t>by</w:t>
            </w:r>
            <w:r>
              <w:rPr>
                <w:spacing w:val="-15"/>
                <w:sz w:val="24"/>
              </w:rPr>
              <w:t xml:space="preserve"> </w:t>
            </w:r>
            <w:r>
              <w:rPr>
                <w:sz w:val="24"/>
              </w:rPr>
              <w:t>trained enumerators, training of stakeholders and processed</w:t>
            </w:r>
          </w:p>
          <w:p w14:paraId="210B739F" w14:textId="77777777" w:rsidR="00355904" w:rsidRDefault="00355904" w:rsidP="00E34B5B">
            <w:pPr>
              <w:pStyle w:val="TableParagraph"/>
              <w:spacing w:before="0" w:line="271" w:lineRule="exact"/>
              <w:rPr>
                <w:sz w:val="24"/>
              </w:rPr>
            </w:pPr>
            <w:r>
              <w:rPr>
                <w:sz w:val="24"/>
              </w:rPr>
              <w:t>data</w:t>
            </w:r>
            <w:r>
              <w:rPr>
                <w:spacing w:val="-11"/>
                <w:sz w:val="24"/>
              </w:rPr>
              <w:t xml:space="preserve"> </w:t>
            </w:r>
            <w:r>
              <w:rPr>
                <w:spacing w:val="-2"/>
                <w:sz w:val="24"/>
              </w:rPr>
              <w:t>interpretation</w:t>
            </w:r>
          </w:p>
        </w:tc>
        <w:tc>
          <w:tcPr>
            <w:tcW w:w="2924" w:type="dxa"/>
            <w:tcBorders>
              <w:top w:val="single" w:sz="8" w:space="0" w:color="BFBFBF"/>
              <w:left w:val="single" w:sz="6" w:space="0" w:color="BFBFBF"/>
              <w:bottom w:val="single" w:sz="6" w:space="0" w:color="BFBFBF"/>
            </w:tcBorders>
          </w:tcPr>
          <w:p w14:paraId="4F5F71AE" w14:textId="77777777" w:rsidR="00355904" w:rsidRDefault="00355904" w:rsidP="00E34B5B">
            <w:pPr>
              <w:pStyle w:val="TableParagraph"/>
              <w:spacing w:before="23"/>
              <w:ind w:left="0" w:right="1344"/>
              <w:jc w:val="right"/>
              <w:rPr>
                <w:sz w:val="24"/>
              </w:rPr>
            </w:pPr>
            <w:r>
              <w:rPr>
                <w:spacing w:val="-5"/>
                <w:sz w:val="24"/>
              </w:rPr>
              <w:t>30</w:t>
            </w:r>
          </w:p>
        </w:tc>
      </w:tr>
      <w:tr w:rsidR="00355904" w14:paraId="22EBA709" w14:textId="77777777" w:rsidTr="00E34B5B">
        <w:trPr>
          <w:trHeight w:val="318"/>
        </w:trPr>
        <w:tc>
          <w:tcPr>
            <w:tcW w:w="6078" w:type="dxa"/>
            <w:tcBorders>
              <w:top w:val="single" w:sz="6" w:space="0" w:color="BFBFBF"/>
              <w:bottom w:val="single" w:sz="6" w:space="0" w:color="BFBFBF"/>
              <w:right w:val="single" w:sz="6" w:space="0" w:color="BFBFBF"/>
            </w:tcBorders>
          </w:tcPr>
          <w:p w14:paraId="5508AA0D" w14:textId="77777777" w:rsidR="00355904" w:rsidRDefault="00355904" w:rsidP="00E34B5B">
            <w:pPr>
              <w:pStyle w:val="TableParagraph"/>
              <w:spacing w:before="26" w:line="273" w:lineRule="exact"/>
              <w:rPr>
                <w:sz w:val="24"/>
              </w:rPr>
            </w:pPr>
            <w:r>
              <w:rPr>
                <w:spacing w:val="-2"/>
                <w:sz w:val="24"/>
              </w:rPr>
              <w:t>Final</w:t>
            </w:r>
            <w:r>
              <w:rPr>
                <w:spacing w:val="-6"/>
                <w:sz w:val="24"/>
              </w:rPr>
              <w:t xml:space="preserve"> </w:t>
            </w:r>
            <w:r>
              <w:rPr>
                <w:spacing w:val="-2"/>
                <w:sz w:val="24"/>
              </w:rPr>
              <w:t>report</w:t>
            </w:r>
          </w:p>
        </w:tc>
        <w:tc>
          <w:tcPr>
            <w:tcW w:w="2924" w:type="dxa"/>
            <w:tcBorders>
              <w:top w:val="single" w:sz="6" w:space="0" w:color="BFBFBF"/>
              <w:left w:val="single" w:sz="6" w:space="0" w:color="BFBFBF"/>
              <w:bottom w:val="single" w:sz="6" w:space="0" w:color="BFBFBF"/>
            </w:tcBorders>
          </w:tcPr>
          <w:p w14:paraId="48709AB3" w14:textId="77777777" w:rsidR="00355904" w:rsidRDefault="00355904" w:rsidP="00E34B5B">
            <w:pPr>
              <w:pStyle w:val="TableParagraph"/>
              <w:spacing w:before="26" w:line="273" w:lineRule="exact"/>
              <w:ind w:left="0" w:right="49"/>
              <w:jc w:val="center"/>
              <w:rPr>
                <w:sz w:val="24"/>
              </w:rPr>
            </w:pPr>
            <w:r>
              <w:rPr>
                <w:spacing w:val="-10"/>
                <w:sz w:val="24"/>
              </w:rPr>
              <w:t>5</w:t>
            </w:r>
          </w:p>
        </w:tc>
      </w:tr>
      <w:tr w:rsidR="00355904" w14:paraId="595CEC09" w14:textId="77777777" w:rsidTr="00E34B5B">
        <w:trPr>
          <w:trHeight w:val="317"/>
        </w:trPr>
        <w:tc>
          <w:tcPr>
            <w:tcW w:w="6078" w:type="dxa"/>
            <w:tcBorders>
              <w:top w:val="single" w:sz="6" w:space="0" w:color="BFBFBF"/>
              <w:right w:val="single" w:sz="6" w:space="0" w:color="BFBFBF"/>
            </w:tcBorders>
          </w:tcPr>
          <w:p w14:paraId="4573CE39" w14:textId="77777777" w:rsidR="00355904" w:rsidRDefault="00355904" w:rsidP="00E34B5B">
            <w:pPr>
              <w:pStyle w:val="TableParagraph"/>
              <w:spacing w:line="272" w:lineRule="exact"/>
              <w:rPr>
                <w:b/>
                <w:sz w:val="24"/>
              </w:rPr>
            </w:pPr>
            <w:r>
              <w:rPr>
                <w:b/>
                <w:sz w:val="24"/>
              </w:rPr>
              <w:t>Total</w:t>
            </w:r>
            <w:r>
              <w:rPr>
                <w:b/>
                <w:spacing w:val="-3"/>
                <w:sz w:val="24"/>
              </w:rPr>
              <w:t xml:space="preserve"> </w:t>
            </w:r>
            <w:r>
              <w:rPr>
                <w:b/>
                <w:sz w:val="24"/>
              </w:rPr>
              <w:t>input</w:t>
            </w:r>
            <w:r>
              <w:rPr>
                <w:b/>
                <w:spacing w:val="-3"/>
                <w:sz w:val="24"/>
              </w:rPr>
              <w:t xml:space="preserve"> </w:t>
            </w:r>
            <w:r>
              <w:rPr>
                <w:b/>
                <w:spacing w:val="-4"/>
                <w:sz w:val="24"/>
              </w:rPr>
              <w:t>days</w:t>
            </w:r>
          </w:p>
        </w:tc>
        <w:tc>
          <w:tcPr>
            <w:tcW w:w="2924" w:type="dxa"/>
            <w:tcBorders>
              <w:top w:val="single" w:sz="6" w:space="0" w:color="BFBFBF"/>
              <w:left w:val="single" w:sz="6" w:space="0" w:color="BFBFBF"/>
            </w:tcBorders>
          </w:tcPr>
          <w:p w14:paraId="06BB4544" w14:textId="77777777" w:rsidR="00355904" w:rsidRDefault="00355904" w:rsidP="00E34B5B">
            <w:pPr>
              <w:pStyle w:val="TableParagraph"/>
              <w:spacing w:line="272" w:lineRule="exact"/>
              <w:ind w:left="0" w:right="1344"/>
              <w:jc w:val="right"/>
              <w:rPr>
                <w:sz w:val="24"/>
              </w:rPr>
            </w:pPr>
            <w:r>
              <w:rPr>
                <w:spacing w:val="-5"/>
                <w:sz w:val="24"/>
              </w:rPr>
              <w:t>40</w:t>
            </w:r>
          </w:p>
        </w:tc>
      </w:tr>
    </w:tbl>
    <w:p w14:paraId="5CD80729" w14:textId="77777777" w:rsidR="00355904" w:rsidRDefault="00355904" w:rsidP="00355904">
      <w:pPr>
        <w:pStyle w:val="BodyText"/>
        <w:spacing w:before="272"/>
        <w:rPr>
          <w:b/>
        </w:rPr>
      </w:pPr>
    </w:p>
    <w:p w14:paraId="66978D54" w14:textId="77777777" w:rsidR="00355904" w:rsidRDefault="00355904" w:rsidP="00355904">
      <w:pPr>
        <w:ind w:left="132"/>
        <w:jc w:val="both"/>
        <w:rPr>
          <w:b/>
        </w:rPr>
      </w:pPr>
      <w:r>
        <w:rPr>
          <w:b/>
        </w:rPr>
        <w:t>Reporting</w:t>
      </w:r>
      <w:r>
        <w:rPr>
          <w:b/>
          <w:spacing w:val="-9"/>
        </w:rPr>
        <w:t xml:space="preserve"> </w:t>
      </w:r>
      <w:r>
        <w:rPr>
          <w:b/>
          <w:spacing w:val="-2"/>
        </w:rPr>
        <w:t>Requirements</w:t>
      </w:r>
    </w:p>
    <w:p w14:paraId="5F15BCC2" w14:textId="77777777" w:rsidR="00355904" w:rsidRDefault="00355904" w:rsidP="00355904">
      <w:pPr>
        <w:pStyle w:val="BodyText"/>
        <w:spacing w:before="31" w:line="266" w:lineRule="auto"/>
        <w:ind w:left="132" w:right="413"/>
      </w:pPr>
      <w:r>
        <w:t>The consulting firm shall provide all deliverables within the time range stipulated for implementation</w:t>
      </w:r>
      <w:r>
        <w:rPr>
          <w:spacing w:val="-4"/>
        </w:rPr>
        <w:t xml:space="preserve"> </w:t>
      </w:r>
      <w:r>
        <w:t>of</w:t>
      </w:r>
      <w:r>
        <w:rPr>
          <w:spacing w:val="-4"/>
        </w:rPr>
        <w:t xml:space="preserve"> </w:t>
      </w:r>
      <w:r>
        <w:t>the</w:t>
      </w:r>
      <w:r>
        <w:rPr>
          <w:spacing w:val="-4"/>
        </w:rPr>
        <w:t xml:space="preserve"> </w:t>
      </w:r>
      <w:r>
        <w:t>contract,</w:t>
      </w:r>
      <w:r>
        <w:rPr>
          <w:spacing w:val="-4"/>
        </w:rPr>
        <w:t xml:space="preserve"> </w:t>
      </w:r>
      <w:r>
        <w:t>unless</w:t>
      </w:r>
      <w:r>
        <w:rPr>
          <w:spacing w:val="-4"/>
        </w:rPr>
        <w:t xml:space="preserve"> </w:t>
      </w:r>
      <w:r>
        <w:t>authorized</w:t>
      </w:r>
      <w:r>
        <w:rPr>
          <w:spacing w:val="-4"/>
        </w:rPr>
        <w:t xml:space="preserve"> </w:t>
      </w:r>
      <w:r>
        <w:t>otherwise.</w:t>
      </w:r>
      <w:r>
        <w:rPr>
          <w:spacing w:val="-4"/>
        </w:rPr>
        <w:t xml:space="preserve"> </w:t>
      </w:r>
      <w:r>
        <w:t>All</w:t>
      </w:r>
      <w:r>
        <w:rPr>
          <w:spacing w:val="-4"/>
        </w:rPr>
        <w:t xml:space="preserve"> </w:t>
      </w:r>
      <w:r>
        <w:t>reports</w:t>
      </w:r>
      <w:r>
        <w:rPr>
          <w:spacing w:val="-4"/>
        </w:rPr>
        <w:t xml:space="preserve"> </w:t>
      </w:r>
      <w:r>
        <w:t>shall</w:t>
      </w:r>
      <w:r>
        <w:rPr>
          <w:spacing w:val="-4"/>
        </w:rPr>
        <w:t xml:space="preserve"> </w:t>
      </w:r>
      <w:r>
        <w:t>first</w:t>
      </w:r>
      <w:r>
        <w:rPr>
          <w:spacing w:val="-4"/>
        </w:rPr>
        <w:t xml:space="preserve"> </w:t>
      </w:r>
      <w:r>
        <w:t>be</w:t>
      </w:r>
      <w:r>
        <w:rPr>
          <w:spacing w:val="-4"/>
        </w:rPr>
        <w:t xml:space="preserve"> </w:t>
      </w:r>
      <w:r>
        <w:t>submitted to the contract manager for review before invoicing for the particular deliverable. All reports or materials accrued in this contract will be written in English and this shall be the official language of communication in the implementation of this contract.</w:t>
      </w:r>
    </w:p>
    <w:p w14:paraId="2A4089B9" w14:textId="77777777" w:rsidR="00FD47AC" w:rsidRDefault="00FD47AC" w:rsidP="00FD47AC">
      <w:pPr>
        <w:pStyle w:val="BodyText"/>
        <w:spacing w:line="266" w:lineRule="auto"/>
        <w:sectPr w:rsidR="00FD47AC" w:rsidSect="00FD47AC">
          <w:footerReference w:type="default" r:id="rId32"/>
          <w:pgSz w:w="11910" w:h="16840"/>
          <w:pgMar w:top="660" w:right="425" w:bottom="860" w:left="708" w:header="0" w:footer="670" w:gutter="0"/>
          <w:cols w:space="720"/>
        </w:sectPr>
      </w:pPr>
    </w:p>
    <w:p w14:paraId="08F053C7" w14:textId="77777777" w:rsidR="00FD47AC" w:rsidRDefault="00FD47AC" w:rsidP="00FD47AC">
      <w:pPr>
        <w:pStyle w:val="BodyText"/>
        <w:rPr>
          <w:sz w:val="20"/>
        </w:rPr>
      </w:pPr>
    </w:p>
    <w:p w14:paraId="532528E4" w14:textId="77777777" w:rsidR="00E10E8B" w:rsidRDefault="00E10E8B" w:rsidP="00E10E8B"/>
    <w:p w14:paraId="539E974E" w14:textId="77777777" w:rsidR="00E10E8B" w:rsidRDefault="00E10E8B" w:rsidP="00E10E8B"/>
    <w:p w14:paraId="061F7B6F" w14:textId="77777777" w:rsidR="00E10E8B" w:rsidRDefault="00E10E8B" w:rsidP="00E10E8B"/>
    <w:p w14:paraId="00CEFA9D" w14:textId="77777777" w:rsidR="00E10E8B" w:rsidRDefault="00E10E8B" w:rsidP="00E10E8B"/>
    <w:p w14:paraId="1F710FBC" w14:textId="77777777" w:rsidR="00E10E8B" w:rsidRDefault="00E10E8B" w:rsidP="00E10E8B"/>
    <w:p w14:paraId="59C9CB04" w14:textId="77777777" w:rsidR="00876DE3" w:rsidRDefault="00876DE3" w:rsidP="00E10E8B"/>
    <w:p w14:paraId="610B0E7F" w14:textId="77777777" w:rsidR="00876DE3" w:rsidRDefault="00876DE3" w:rsidP="00E10E8B"/>
    <w:p w14:paraId="02869194" w14:textId="77777777" w:rsidR="00876DE3" w:rsidRDefault="00876DE3" w:rsidP="00E10E8B"/>
    <w:p w14:paraId="251F6021" w14:textId="77777777" w:rsidR="00876DE3" w:rsidRDefault="00876DE3" w:rsidP="00E10E8B"/>
    <w:p w14:paraId="7EFAF2BA" w14:textId="77777777" w:rsidR="00876DE3" w:rsidRDefault="00876DE3" w:rsidP="00E10E8B"/>
    <w:p w14:paraId="0E09571D" w14:textId="77777777" w:rsidR="00876DE3" w:rsidRDefault="00876DE3" w:rsidP="00E10E8B"/>
    <w:p w14:paraId="4F7569B4" w14:textId="77777777" w:rsidR="00E10E8B" w:rsidRDefault="00E10E8B" w:rsidP="00E10E8B">
      <w:pPr>
        <w:pStyle w:val="Heading1"/>
        <w:rPr>
          <w:rFonts w:ascii="Times New Roman" w:hAnsi="Times New Roman"/>
          <w:sz w:val="36"/>
          <w:szCs w:val="36"/>
        </w:rPr>
      </w:pPr>
    </w:p>
    <w:p w14:paraId="6664EB87" w14:textId="77777777" w:rsidR="00E10E8B" w:rsidRDefault="00E10E8B" w:rsidP="00A06AD3">
      <w:pPr>
        <w:pStyle w:val="Heading1"/>
        <w:jc w:val="center"/>
        <w:rPr>
          <w:rFonts w:ascii="Times New Roman" w:hAnsi="Times New Roman"/>
          <w:sz w:val="36"/>
          <w:szCs w:val="36"/>
        </w:rPr>
      </w:pPr>
    </w:p>
    <w:p w14:paraId="48AC86FD" w14:textId="77777777" w:rsidR="00E10E8B" w:rsidRDefault="00E10E8B" w:rsidP="00A06AD3">
      <w:pPr>
        <w:pStyle w:val="Heading1"/>
        <w:jc w:val="center"/>
        <w:rPr>
          <w:rFonts w:ascii="Times New Roman" w:hAnsi="Times New Roman"/>
          <w:sz w:val="36"/>
          <w:szCs w:val="36"/>
        </w:rPr>
      </w:pPr>
    </w:p>
    <w:p w14:paraId="1DC375CC" w14:textId="77777777" w:rsidR="00E10E8B" w:rsidRDefault="00E10E8B" w:rsidP="00A06AD3">
      <w:pPr>
        <w:pStyle w:val="Heading1"/>
        <w:jc w:val="center"/>
        <w:rPr>
          <w:rFonts w:ascii="Times New Roman" w:hAnsi="Times New Roman"/>
          <w:sz w:val="36"/>
          <w:szCs w:val="36"/>
        </w:rPr>
      </w:pPr>
    </w:p>
    <w:p w14:paraId="6E8ADD70" w14:textId="77777777" w:rsidR="00E10E8B" w:rsidRDefault="00E10E8B" w:rsidP="00A06AD3">
      <w:pPr>
        <w:pStyle w:val="Heading1"/>
        <w:jc w:val="center"/>
        <w:rPr>
          <w:rFonts w:ascii="Times New Roman" w:hAnsi="Times New Roman"/>
          <w:sz w:val="36"/>
          <w:szCs w:val="36"/>
        </w:rPr>
      </w:pPr>
    </w:p>
    <w:p w14:paraId="605DF2B8" w14:textId="77777777" w:rsidR="00E10E8B" w:rsidRDefault="00E10E8B" w:rsidP="00A06AD3">
      <w:pPr>
        <w:pStyle w:val="Heading1"/>
        <w:jc w:val="center"/>
        <w:rPr>
          <w:rFonts w:ascii="Times New Roman" w:hAnsi="Times New Roman"/>
          <w:sz w:val="36"/>
          <w:szCs w:val="36"/>
        </w:rPr>
      </w:pPr>
    </w:p>
    <w:p w14:paraId="0F355F61" w14:textId="77777777" w:rsidR="00E10E8B" w:rsidRPr="00E10E8B" w:rsidRDefault="00E10E8B" w:rsidP="00E10E8B"/>
    <w:p w14:paraId="0D98BA3F" w14:textId="77777777" w:rsidR="00A06AD3" w:rsidRPr="002456FF" w:rsidRDefault="00A06AD3" w:rsidP="00A06AD3">
      <w:pPr>
        <w:pStyle w:val="Heading1"/>
        <w:jc w:val="center"/>
        <w:rPr>
          <w:rFonts w:ascii="Times New Roman" w:hAnsi="Times New Roman"/>
          <w:sz w:val="36"/>
          <w:szCs w:val="36"/>
        </w:rPr>
      </w:pPr>
      <w:r w:rsidRPr="002456FF">
        <w:rPr>
          <w:rFonts w:ascii="Times New Roman" w:hAnsi="Times New Roman"/>
          <w:sz w:val="36"/>
          <w:szCs w:val="36"/>
        </w:rPr>
        <w:t>Section VII.  Standard Forms of Contract</w:t>
      </w:r>
      <w:bookmarkEnd w:id="25"/>
      <w:bookmarkEnd w:id="26"/>
    </w:p>
    <w:p w14:paraId="372DCA98" w14:textId="77777777" w:rsidR="00A06AD3" w:rsidRPr="002456FF" w:rsidRDefault="00A06AD3" w:rsidP="00A06AD3"/>
    <w:p w14:paraId="72C1FC89" w14:textId="77777777" w:rsidR="00A06AD3" w:rsidRPr="002456FF" w:rsidRDefault="00A06AD3" w:rsidP="00A06AD3">
      <w:pPr>
        <w:pStyle w:val="BodyText"/>
      </w:pPr>
    </w:p>
    <w:p w14:paraId="17021360" w14:textId="77777777" w:rsidR="00A06AD3" w:rsidRPr="002456FF" w:rsidRDefault="00A06AD3" w:rsidP="00A06AD3">
      <w:pPr>
        <w:pStyle w:val="BodyText"/>
      </w:pPr>
    </w:p>
    <w:p w14:paraId="45AE0A3D" w14:textId="77777777" w:rsidR="00A06AD3" w:rsidRPr="002456FF" w:rsidRDefault="00A06AD3" w:rsidP="00A06AD3">
      <w:pPr>
        <w:pStyle w:val="BodyText"/>
      </w:pPr>
    </w:p>
    <w:p w14:paraId="40CBA120" w14:textId="77777777" w:rsidR="00A06AD3" w:rsidRPr="002456FF" w:rsidRDefault="00A06AD3" w:rsidP="00A06AD3">
      <w:pPr>
        <w:pStyle w:val="BodyText"/>
      </w:pPr>
    </w:p>
    <w:p w14:paraId="5EF10FBB" w14:textId="77777777" w:rsidR="00A06AD3" w:rsidRPr="002456FF" w:rsidRDefault="00A06AD3" w:rsidP="00A06AD3">
      <w:pPr>
        <w:pStyle w:val="BodyText"/>
      </w:pPr>
    </w:p>
    <w:p w14:paraId="60F5613B" w14:textId="77777777" w:rsidR="00A06AD3" w:rsidRPr="002456FF" w:rsidRDefault="00A06AD3" w:rsidP="00A06AD3">
      <w:pPr>
        <w:pStyle w:val="BodyText"/>
      </w:pPr>
    </w:p>
    <w:p w14:paraId="40A00EA4" w14:textId="77777777" w:rsidR="00A06AD3" w:rsidRPr="002456FF" w:rsidRDefault="00A06AD3" w:rsidP="00A06AD3">
      <w:pPr>
        <w:pStyle w:val="BodyText"/>
      </w:pPr>
    </w:p>
    <w:p w14:paraId="575E8D3B" w14:textId="77777777" w:rsidR="00A06AD3" w:rsidRPr="002456FF" w:rsidRDefault="00A06AD3" w:rsidP="00A06AD3">
      <w:pPr>
        <w:pStyle w:val="BodyText"/>
      </w:pPr>
    </w:p>
    <w:p w14:paraId="615D0099" w14:textId="77777777" w:rsidR="00A06AD3" w:rsidRPr="002456FF" w:rsidRDefault="00A06AD3" w:rsidP="00A06AD3">
      <w:pPr>
        <w:pStyle w:val="BodyText"/>
      </w:pPr>
    </w:p>
    <w:p w14:paraId="47ECEA90" w14:textId="77777777" w:rsidR="00A06AD3" w:rsidRPr="002456FF" w:rsidRDefault="00A06AD3" w:rsidP="00A06AD3">
      <w:pPr>
        <w:pStyle w:val="BodyText"/>
      </w:pPr>
    </w:p>
    <w:p w14:paraId="66EF6F40" w14:textId="77777777" w:rsidR="00A06AD3" w:rsidRPr="002456FF" w:rsidRDefault="00A06AD3" w:rsidP="00A06AD3">
      <w:pPr>
        <w:pStyle w:val="Heading1"/>
        <w:jc w:val="center"/>
        <w:rPr>
          <w:rFonts w:ascii="Times New Roman" w:hAnsi="Times New Roman"/>
          <w:sz w:val="72"/>
          <w:szCs w:val="72"/>
        </w:rPr>
      </w:pPr>
      <w:bookmarkStart w:id="27" w:name="_Toc175452031"/>
      <w:r w:rsidRPr="002456FF">
        <w:rPr>
          <w:rFonts w:ascii="Times New Roman" w:hAnsi="Times New Roman"/>
          <w:sz w:val="72"/>
          <w:szCs w:val="72"/>
        </w:rPr>
        <w:lastRenderedPageBreak/>
        <w:t>ANNEX I</w:t>
      </w:r>
      <w:bookmarkEnd w:id="27"/>
      <w:r w:rsidRPr="002456FF">
        <w:rPr>
          <w:rFonts w:ascii="Times New Roman" w:hAnsi="Times New Roman"/>
          <w:sz w:val="72"/>
          <w:szCs w:val="72"/>
        </w:rPr>
        <w:t xml:space="preserve"> </w:t>
      </w:r>
      <w:r w:rsidRPr="002456FF">
        <w:rPr>
          <w:rFonts w:ascii="Times New Roman" w:hAnsi="Times New Roman"/>
        </w:rPr>
        <w:br w:type="page"/>
      </w:r>
    </w:p>
    <w:p w14:paraId="0A8BDB65" w14:textId="77777777" w:rsidR="00A06AD3" w:rsidRPr="002456FF" w:rsidRDefault="00A06AD3" w:rsidP="00A06AD3">
      <w:pPr>
        <w:pStyle w:val="BodyText"/>
        <w:jc w:val="center"/>
      </w:pPr>
    </w:p>
    <w:p w14:paraId="326C6FCF" w14:textId="77777777" w:rsidR="00A06AD3" w:rsidRPr="002456FF" w:rsidRDefault="00A06AD3" w:rsidP="00A06AD3">
      <w:pPr>
        <w:jc w:val="center"/>
        <w:rPr>
          <w:b/>
          <w:spacing w:val="80"/>
          <w:sz w:val="36"/>
        </w:rPr>
      </w:pPr>
      <w:r w:rsidRPr="002456FF">
        <w:rPr>
          <w:b/>
          <w:spacing w:val="80"/>
          <w:sz w:val="36"/>
        </w:rPr>
        <w:t>STANDARD FORM OF CONTRACT</w:t>
      </w:r>
    </w:p>
    <w:p w14:paraId="050A21EF" w14:textId="77777777" w:rsidR="00A06AD3" w:rsidRPr="002456FF" w:rsidRDefault="00A06AD3" w:rsidP="00A06AD3"/>
    <w:p w14:paraId="70C4771B" w14:textId="77777777" w:rsidR="00A06AD3" w:rsidRPr="002456FF" w:rsidRDefault="00A06AD3" w:rsidP="00A06AD3"/>
    <w:p w14:paraId="3C1A4A3C" w14:textId="77777777" w:rsidR="00A06AD3" w:rsidRPr="002456FF" w:rsidRDefault="00A06AD3" w:rsidP="00A06AD3"/>
    <w:p w14:paraId="579EAA59" w14:textId="77777777" w:rsidR="00A06AD3" w:rsidRPr="002456FF" w:rsidRDefault="00A06AD3" w:rsidP="00A06AD3"/>
    <w:p w14:paraId="7CFA0E44" w14:textId="77777777" w:rsidR="00A06AD3" w:rsidRPr="002456FF" w:rsidRDefault="00A06AD3" w:rsidP="00A06AD3"/>
    <w:p w14:paraId="20024329" w14:textId="77777777" w:rsidR="00A06AD3" w:rsidRPr="002456FF" w:rsidRDefault="00A06AD3" w:rsidP="00A06AD3">
      <w:pPr>
        <w:pStyle w:val="Heading1"/>
        <w:jc w:val="center"/>
        <w:rPr>
          <w:rFonts w:ascii="Times New Roman" w:hAnsi="Times New Roman"/>
          <w:sz w:val="36"/>
          <w:szCs w:val="36"/>
        </w:rPr>
      </w:pPr>
      <w:bookmarkStart w:id="28" w:name="_Toc175452032"/>
      <w:r w:rsidRPr="002456FF">
        <w:rPr>
          <w:rFonts w:ascii="Times New Roman" w:hAnsi="Times New Roman"/>
          <w:sz w:val="48"/>
          <w:szCs w:val="48"/>
        </w:rPr>
        <w:t>Consultants’ Services, Complex Time-Based Assignments</w:t>
      </w:r>
      <w:bookmarkEnd w:id="28"/>
    </w:p>
    <w:p w14:paraId="11D74A7F" w14:textId="77777777" w:rsidR="00A06AD3" w:rsidRPr="002456FF" w:rsidRDefault="00A06AD3" w:rsidP="00A06AD3"/>
    <w:p w14:paraId="0B51B25F" w14:textId="77777777" w:rsidR="00A06AD3" w:rsidRPr="002456FF" w:rsidRDefault="00A06AD3" w:rsidP="00A06AD3"/>
    <w:p w14:paraId="58349DE2" w14:textId="77777777" w:rsidR="00A06AD3" w:rsidRPr="002456FF" w:rsidRDefault="00A06AD3" w:rsidP="00A06AD3"/>
    <w:p w14:paraId="7599C9DB" w14:textId="77777777" w:rsidR="00A06AD3" w:rsidRPr="002456FF" w:rsidRDefault="00A06AD3" w:rsidP="00A06AD3"/>
    <w:p w14:paraId="27E1BFD6" w14:textId="77777777" w:rsidR="00A06AD3" w:rsidRPr="002456FF" w:rsidRDefault="00A06AD3" w:rsidP="00A06AD3"/>
    <w:p w14:paraId="1A89302A" w14:textId="77777777" w:rsidR="00A06AD3" w:rsidRPr="002456FF" w:rsidRDefault="00A06AD3" w:rsidP="00A06AD3"/>
    <w:p w14:paraId="1C09704F" w14:textId="77777777" w:rsidR="00A06AD3" w:rsidRPr="002456FF" w:rsidRDefault="00A06AD3" w:rsidP="00A06AD3"/>
    <w:p w14:paraId="31265141" w14:textId="77777777" w:rsidR="00A06AD3" w:rsidRPr="002456FF" w:rsidRDefault="00A06AD3" w:rsidP="00A06AD3"/>
    <w:p w14:paraId="2607FA30" w14:textId="77777777" w:rsidR="00A06AD3" w:rsidRPr="002456FF" w:rsidRDefault="00A06AD3" w:rsidP="00A06AD3"/>
    <w:p w14:paraId="1B15D988" w14:textId="77777777" w:rsidR="00A06AD3" w:rsidRPr="002456FF" w:rsidRDefault="00A06AD3" w:rsidP="00A06AD3"/>
    <w:p w14:paraId="304704EF" w14:textId="77777777" w:rsidR="00A06AD3" w:rsidRPr="002456FF" w:rsidRDefault="00A06AD3" w:rsidP="00A06AD3"/>
    <w:p w14:paraId="2F950617" w14:textId="77777777" w:rsidR="00A06AD3" w:rsidRPr="002456FF" w:rsidRDefault="00A06AD3" w:rsidP="00A06AD3"/>
    <w:p w14:paraId="03175BDA" w14:textId="77777777" w:rsidR="00A06AD3" w:rsidRPr="002456FF" w:rsidRDefault="00A06AD3" w:rsidP="00A06AD3"/>
    <w:p w14:paraId="322B7637" w14:textId="77777777" w:rsidR="00A06AD3" w:rsidRPr="002456FF" w:rsidRDefault="00A06AD3" w:rsidP="00A06AD3"/>
    <w:p w14:paraId="4862E26A" w14:textId="77777777" w:rsidR="00A06AD3" w:rsidRPr="002456FF" w:rsidRDefault="00A06AD3" w:rsidP="00A06AD3"/>
    <w:p w14:paraId="1494E376" w14:textId="77777777" w:rsidR="00A06AD3" w:rsidRPr="002456FF" w:rsidRDefault="00A06AD3" w:rsidP="00A06AD3"/>
    <w:p w14:paraId="2EE6EF60" w14:textId="77777777" w:rsidR="00A06AD3" w:rsidRPr="002456FF" w:rsidRDefault="00A06AD3" w:rsidP="00A06AD3"/>
    <w:p w14:paraId="6C79F09E" w14:textId="77777777" w:rsidR="00A06AD3" w:rsidRPr="002456FF" w:rsidRDefault="00A06AD3" w:rsidP="00A06AD3"/>
    <w:p w14:paraId="1D10C6D3" w14:textId="77777777" w:rsidR="00A06AD3" w:rsidRPr="002456FF" w:rsidRDefault="00A06AD3" w:rsidP="00A06AD3"/>
    <w:p w14:paraId="27A85602" w14:textId="77777777" w:rsidR="00A06AD3" w:rsidRPr="002456FF" w:rsidRDefault="00A06AD3" w:rsidP="00A06AD3"/>
    <w:p w14:paraId="7FF85DE5" w14:textId="77777777" w:rsidR="00A06AD3" w:rsidRPr="002456FF" w:rsidRDefault="00A06AD3" w:rsidP="00A06AD3"/>
    <w:p w14:paraId="76370BDB" w14:textId="77777777" w:rsidR="00A06AD3" w:rsidRPr="002456FF" w:rsidRDefault="00A06AD3" w:rsidP="00A06AD3"/>
    <w:p w14:paraId="38CEBF87" w14:textId="77777777" w:rsidR="00A06AD3" w:rsidRPr="002456FF" w:rsidRDefault="00A06AD3" w:rsidP="00A06AD3"/>
    <w:p w14:paraId="6E967854" w14:textId="77777777" w:rsidR="00A06AD3" w:rsidRPr="002456FF" w:rsidRDefault="00A06AD3" w:rsidP="00A06AD3"/>
    <w:p w14:paraId="1D932A00" w14:textId="77777777" w:rsidR="00A06AD3" w:rsidRPr="002456FF" w:rsidRDefault="00A06AD3" w:rsidP="00A06AD3"/>
    <w:p w14:paraId="31BF02AA" w14:textId="77777777" w:rsidR="00A06AD3" w:rsidRPr="002456FF" w:rsidRDefault="00A06AD3" w:rsidP="00A06AD3"/>
    <w:p w14:paraId="07D6043C" w14:textId="77777777" w:rsidR="00A06AD3" w:rsidRPr="002456FF" w:rsidRDefault="00A06AD3" w:rsidP="00A06AD3"/>
    <w:p w14:paraId="386D286C" w14:textId="77777777" w:rsidR="00A06AD3" w:rsidRPr="002456FF" w:rsidRDefault="00A06AD3" w:rsidP="00A06AD3"/>
    <w:p w14:paraId="4EB47AAB" w14:textId="77777777" w:rsidR="00A06AD3" w:rsidRPr="002456FF" w:rsidRDefault="00A06AD3" w:rsidP="00A06AD3">
      <w:pPr>
        <w:jc w:val="center"/>
      </w:pPr>
    </w:p>
    <w:p w14:paraId="7CD2DE3D" w14:textId="77777777" w:rsidR="00A06AD3" w:rsidRPr="002456FF" w:rsidRDefault="00A06AD3" w:rsidP="00A06AD3"/>
    <w:p w14:paraId="40A4CE7C" w14:textId="77777777" w:rsidR="00A06AD3" w:rsidRDefault="00A06AD3" w:rsidP="00A06AD3"/>
    <w:p w14:paraId="0D923C7F" w14:textId="77777777" w:rsidR="00681CC8" w:rsidRDefault="00681CC8" w:rsidP="00A06AD3"/>
    <w:p w14:paraId="3E27989F" w14:textId="77777777" w:rsidR="00681CC8" w:rsidRPr="002456FF" w:rsidRDefault="00681CC8" w:rsidP="00A06AD3"/>
    <w:p w14:paraId="1016E65A" w14:textId="77777777" w:rsidR="00A06AD3" w:rsidRPr="002456FF" w:rsidRDefault="00A06AD3" w:rsidP="00A06AD3">
      <w:pPr>
        <w:jc w:val="center"/>
        <w:rPr>
          <w:b/>
          <w:sz w:val="40"/>
          <w:szCs w:val="40"/>
        </w:rPr>
      </w:pPr>
      <w:bookmarkStart w:id="29" w:name="_Toc350746351"/>
      <w:bookmarkStart w:id="30" w:name="_Toc350849371"/>
      <w:bookmarkStart w:id="31" w:name="_Toc351343668"/>
      <w:r w:rsidRPr="002456FF">
        <w:rPr>
          <w:b/>
          <w:smallCaps/>
          <w:sz w:val="40"/>
          <w:szCs w:val="40"/>
        </w:rPr>
        <w:lastRenderedPageBreak/>
        <w:t>Contract for Consultants’ Services</w:t>
      </w:r>
    </w:p>
    <w:p w14:paraId="598FD553" w14:textId="77777777" w:rsidR="00A06AD3" w:rsidRPr="002456FF" w:rsidRDefault="00A06AD3" w:rsidP="00A06AD3"/>
    <w:p w14:paraId="7DF7A7B1" w14:textId="77777777" w:rsidR="00A06AD3" w:rsidRPr="002456FF" w:rsidRDefault="00A06AD3" w:rsidP="00A06AD3">
      <w:pPr>
        <w:jc w:val="center"/>
        <w:rPr>
          <w:b/>
          <w:sz w:val="32"/>
          <w:szCs w:val="32"/>
          <w:u w:val="single"/>
        </w:rPr>
      </w:pPr>
      <w:r w:rsidRPr="002456FF">
        <w:rPr>
          <w:b/>
          <w:sz w:val="32"/>
          <w:szCs w:val="32"/>
          <w:u w:val="single"/>
        </w:rPr>
        <w:t>Complex Time-Based Assignments</w:t>
      </w:r>
    </w:p>
    <w:p w14:paraId="20E929A3" w14:textId="77777777" w:rsidR="00A06AD3" w:rsidRPr="002456FF" w:rsidRDefault="00A06AD3" w:rsidP="00A06AD3"/>
    <w:p w14:paraId="2BEF2144" w14:textId="77777777" w:rsidR="00A06AD3" w:rsidRPr="002456FF" w:rsidRDefault="00A06AD3" w:rsidP="00A06AD3"/>
    <w:p w14:paraId="0FDBF962" w14:textId="77777777" w:rsidR="00A06AD3" w:rsidRPr="002456FF" w:rsidRDefault="00A06AD3" w:rsidP="00A06AD3"/>
    <w:p w14:paraId="04FAE99D" w14:textId="77777777" w:rsidR="00A06AD3" w:rsidRPr="002456FF" w:rsidRDefault="00A06AD3" w:rsidP="00A06AD3"/>
    <w:p w14:paraId="28E0EAAD" w14:textId="77777777" w:rsidR="00A06AD3" w:rsidRPr="002456FF" w:rsidRDefault="00A06AD3" w:rsidP="00A06AD3">
      <w:pPr>
        <w:jc w:val="center"/>
        <w:rPr>
          <w:sz w:val="28"/>
          <w:szCs w:val="28"/>
        </w:rPr>
      </w:pPr>
      <w:r w:rsidRPr="002456FF">
        <w:rPr>
          <w:sz w:val="28"/>
          <w:szCs w:val="28"/>
        </w:rPr>
        <w:t>Between</w:t>
      </w:r>
    </w:p>
    <w:p w14:paraId="5797C2FE" w14:textId="77777777" w:rsidR="00A06AD3" w:rsidRPr="002456FF" w:rsidRDefault="00A06AD3" w:rsidP="00A06AD3"/>
    <w:p w14:paraId="7420636F" w14:textId="77777777" w:rsidR="00A06AD3" w:rsidRPr="002456FF" w:rsidRDefault="00A06AD3" w:rsidP="00A06AD3"/>
    <w:p w14:paraId="19939F60" w14:textId="77777777" w:rsidR="00A06AD3" w:rsidRPr="002456FF" w:rsidRDefault="00A06AD3" w:rsidP="00A06AD3"/>
    <w:p w14:paraId="4F55D7B4" w14:textId="77777777" w:rsidR="00A06AD3" w:rsidRPr="002456FF" w:rsidRDefault="00A06AD3" w:rsidP="00A06AD3"/>
    <w:p w14:paraId="2B40E637" w14:textId="77777777" w:rsidR="00A06AD3" w:rsidRPr="002456FF" w:rsidRDefault="00A06AD3" w:rsidP="00A06AD3"/>
    <w:p w14:paraId="73CC8CF1" w14:textId="77777777" w:rsidR="00A06AD3" w:rsidRPr="002456FF" w:rsidRDefault="00A06AD3" w:rsidP="00A06AD3"/>
    <w:p w14:paraId="0947E5E7" w14:textId="77777777" w:rsidR="00A06AD3" w:rsidRPr="002456FF" w:rsidRDefault="00A06AD3" w:rsidP="00A06AD3">
      <w:pPr>
        <w:tabs>
          <w:tab w:val="left" w:pos="4320"/>
        </w:tabs>
        <w:jc w:val="center"/>
      </w:pPr>
      <w:r w:rsidRPr="002456FF">
        <w:rPr>
          <w:u w:val="single"/>
        </w:rPr>
        <w:tab/>
      </w:r>
    </w:p>
    <w:p w14:paraId="264B7535" w14:textId="77777777" w:rsidR="00A06AD3" w:rsidRPr="002456FF" w:rsidRDefault="00A06AD3" w:rsidP="00A06AD3">
      <w:pPr>
        <w:jc w:val="center"/>
      </w:pPr>
      <w:r w:rsidRPr="002456FF">
        <w:t>[name of the Procuring Entity__________________]</w:t>
      </w:r>
    </w:p>
    <w:p w14:paraId="37DC4520" w14:textId="77777777" w:rsidR="00A06AD3" w:rsidRPr="002456FF" w:rsidRDefault="00A06AD3" w:rsidP="00A06AD3"/>
    <w:p w14:paraId="1854B26C" w14:textId="77777777" w:rsidR="00A06AD3" w:rsidRPr="002456FF" w:rsidRDefault="00A06AD3" w:rsidP="00A06AD3"/>
    <w:p w14:paraId="044D8BE4" w14:textId="77777777" w:rsidR="00A06AD3" w:rsidRPr="002456FF" w:rsidRDefault="00A06AD3" w:rsidP="00A06AD3"/>
    <w:p w14:paraId="2DFC5537" w14:textId="77777777" w:rsidR="00A06AD3" w:rsidRPr="002456FF" w:rsidRDefault="00A06AD3" w:rsidP="00A06AD3"/>
    <w:p w14:paraId="445DD8FA" w14:textId="77777777" w:rsidR="00A06AD3" w:rsidRPr="002456FF" w:rsidRDefault="00A06AD3" w:rsidP="00A06AD3"/>
    <w:p w14:paraId="5F59B8EC" w14:textId="77777777" w:rsidR="00A06AD3" w:rsidRPr="002456FF" w:rsidRDefault="00A06AD3" w:rsidP="00A06AD3"/>
    <w:p w14:paraId="1018283A" w14:textId="77777777" w:rsidR="00A06AD3" w:rsidRPr="002456FF" w:rsidRDefault="00A06AD3" w:rsidP="00A06AD3">
      <w:pPr>
        <w:jc w:val="center"/>
      </w:pPr>
      <w:r w:rsidRPr="002456FF">
        <w:t>And</w:t>
      </w:r>
    </w:p>
    <w:p w14:paraId="09CC0188" w14:textId="77777777" w:rsidR="00A06AD3" w:rsidRPr="002456FF" w:rsidRDefault="00A06AD3" w:rsidP="00A06AD3"/>
    <w:p w14:paraId="72636451" w14:textId="77777777" w:rsidR="00A06AD3" w:rsidRPr="002456FF" w:rsidRDefault="00A06AD3" w:rsidP="00A06AD3"/>
    <w:p w14:paraId="6A0C742E" w14:textId="77777777" w:rsidR="00A06AD3" w:rsidRPr="002456FF" w:rsidRDefault="00A06AD3" w:rsidP="00A06AD3"/>
    <w:p w14:paraId="7AD1F32E" w14:textId="77777777" w:rsidR="00A06AD3" w:rsidRPr="002456FF" w:rsidRDefault="00A06AD3" w:rsidP="00A06AD3">
      <w:pPr>
        <w:tabs>
          <w:tab w:val="left" w:pos="4320"/>
        </w:tabs>
        <w:jc w:val="center"/>
      </w:pPr>
      <w:r w:rsidRPr="002456FF">
        <w:rPr>
          <w:u w:val="single"/>
        </w:rPr>
        <w:tab/>
      </w:r>
    </w:p>
    <w:p w14:paraId="636B302F" w14:textId="77777777" w:rsidR="00A06AD3" w:rsidRPr="002456FF" w:rsidRDefault="00A06AD3" w:rsidP="00A06AD3">
      <w:pPr>
        <w:jc w:val="center"/>
      </w:pPr>
      <w:r w:rsidRPr="002456FF">
        <w:t>[name and legal status of the Consultants________________________]</w:t>
      </w:r>
    </w:p>
    <w:p w14:paraId="22245A4F" w14:textId="77777777" w:rsidR="00A06AD3" w:rsidRPr="002456FF" w:rsidRDefault="00A06AD3" w:rsidP="00A06AD3"/>
    <w:p w14:paraId="67A95D5E" w14:textId="77777777" w:rsidR="00A06AD3" w:rsidRPr="002456FF" w:rsidRDefault="00A06AD3" w:rsidP="00A06AD3"/>
    <w:p w14:paraId="676FC2BA" w14:textId="77777777" w:rsidR="00A06AD3" w:rsidRPr="002456FF" w:rsidRDefault="00A06AD3" w:rsidP="00A06AD3"/>
    <w:p w14:paraId="458E42C5" w14:textId="77777777" w:rsidR="00A06AD3" w:rsidRPr="002456FF" w:rsidRDefault="00A06AD3" w:rsidP="00A06AD3"/>
    <w:p w14:paraId="7DA45A4D" w14:textId="77777777" w:rsidR="00A06AD3" w:rsidRPr="002456FF" w:rsidRDefault="00A06AD3" w:rsidP="00A06AD3">
      <w:pPr>
        <w:tabs>
          <w:tab w:val="left" w:pos="3600"/>
        </w:tabs>
        <w:jc w:val="center"/>
      </w:pPr>
      <w:r w:rsidRPr="002456FF">
        <w:t xml:space="preserve">Dated:  </w:t>
      </w:r>
      <w:r w:rsidRPr="002456FF">
        <w:rPr>
          <w:u w:val="single"/>
        </w:rPr>
        <w:tab/>
      </w:r>
    </w:p>
    <w:p w14:paraId="25293AE7" w14:textId="77777777" w:rsidR="00A06AD3" w:rsidRPr="002456FF" w:rsidRDefault="00A06AD3" w:rsidP="00A06AD3"/>
    <w:p w14:paraId="39C57E5E" w14:textId="77777777" w:rsidR="00A06AD3" w:rsidRPr="002456FF" w:rsidRDefault="00A06AD3" w:rsidP="00221EC0"/>
    <w:p w14:paraId="688DBCCE" w14:textId="77777777" w:rsidR="00221EC0" w:rsidRPr="002456FF" w:rsidRDefault="00221EC0" w:rsidP="00221EC0"/>
    <w:p w14:paraId="209110D1" w14:textId="77777777" w:rsidR="00A06AD3" w:rsidRPr="002456FF" w:rsidRDefault="00A06AD3" w:rsidP="00A06AD3"/>
    <w:p w14:paraId="783EDD91" w14:textId="77777777" w:rsidR="00A06AD3" w:rsidRPr="002456FF" w:rsidRDefault="00A06AD3" w:rsidP="00A06AD3"/>
    <w:p w14:paraId="1EC6F3FF" w14:textId="77777777" w:rsidR="00A06AD3" w:rsidRPr="002456FF" w:rsidRDefault="00A06AD3" w:rsidP="00A06AD3"/>
    <w:p w14:paraId="518B3BE7" w14:textId="77777777" w:rsidR="00A06AD3" w:rsidRPr="002456FF" w:rsidRDefault="00A06AD3" w:rsidP="00A06AD3"/>
    <w:p w14:paraId="6585E495" w14:textId="77777777" w:rsidR="00A06AD3" w:rsidRPr="002456FF" w:rsidRDefault="00A06AD3" w:rsidP="00A06AD3"/>
    <w:p w14:paraId="5C9F15E6" w14:textId="77777777" w:rsidR="00A06AD3" w:rsidRDefault="00A06AD3" w:rsidP="00A06AD3"/>
    <w:p w14:paraId="5E17F65D" w14:textId="77777777" w:rsidR="00681CC8" w:rsidRPr="002456FF" w:rsidRDefault="00681CC8" w:rsidP="00A06AD3"/>
    <w:p w14:paraId="58533782" w14:textId="77777777" w:rsidR="00A06AD3" w:rsidRPr="002456FF" w:rsidRDefault="00A06AD3" w:rsidP="00A06AD3">
      <w:pPr>
        <w:pStyle w:val="Heading1"/>
        <w:numPr>
          <w:ilvl w:val="0"/>
          <w:numId w:val="2"/>
        </w:numPr>
        <w:jc w:val="center"/>
        <w:rPr>
          <w:rFonts w:ascii="Times New Roman" w:hAnsi="Times New Roman"/>
          <w:u w:val="single"/>
        </w:rPr>
      </w:pPr>
      <w:bookmarkStart w:id="32" w:name="_Toc175452033"/>
      <w:r w:rsidRPr="002456FF">
        <w:rPr>
          <w:rFonts w:ascii="Times New Roman" w:hAnsi="Times New Roman"/>
          <w:u w:val="single"/>
        </w:rPr>
        <w:lastRenderedPageBreak/>
        <w:t>Form of Contract</w:t>
      </w:r>
      <w:bookmarkEnd w:id="29"/>
      <w:bookmarkEnd w:id="30"/>
      <w:bookmarkEnd w:id="31"/>
      <w:bookmarkEnd w:id="32"/>
    </w:p>
    <w:p w14:paraId="0B855B62" w14:textId="77777777" w:rsidR="00A06AD3" w:rsidRPr="002456FF" w:rsidRDefault="00A06AD3" w:rsidP="00A06AD3"/>
    <w:p w14:paraId="160F7A53" w14:textId="77777777" w:rsidR="00A06AD3" w:rsidRPr="002456FF" w:rsidRDefault="00A06AD3" w:rsidP="00A06AD3">
      <w:pPr>
        <w:jc w:val="center"/>
        <w:rPr>
          <w:b/>
          <w:smallCaps/>
          <w:sz w:val="28"/>
          <w:szCs w:val="28"/>
          <w:u w:val="single"/>
        </w:rPr>
      </w:pPr>
      <w:r w:rsidRPr="002456FF">
        <w:rPr>
          <w:b/>
          <w:smallCaps/>
          <w:sz w:val="28"/>
          <w:szCs w:val="28"/>
          <w:u w:val="single"/>
        </w:rPr>
        <w:t>Complex Time-Based Assignments</w:t>
      </w:r>
    </w:p>
    <w:p w14:paraId="6AD46CB6" w14:textId="77777777" w:rsidR="00A06AD3" w:rsidRPr="002456FF" w:rsidRDefault="00A06AD3" w:rsidP="00A06AD3">
      <w:pPr>
        <w:rPr>
          <w:sz w:val="28"/>
          <w:szCs w:val="28"/>
          <w:u w:val="single"/>
        </w:rPr>
      </w:pPr>
    </w:p>
    <w:p w14:paraId="725B628C" w14:textId="77777777" w:rsidR="00A06AD3" w:rsidRPr="002456FF" w:rsidRDefault="00A06AD3" w:rsidP="00A06AD3">
      <w:pPr>
        <w:jc w:val="both"/>
      </w:pPr>
      <w:r w:rsidRPr="002456FF">
        <w:t xml:space="preserve">This CONTRACT (hereinafter called the “Contract”) is made the </w:t>
      </w:r>
      <w:r w:rsidRPr="002456FF">
        <w:rPr>
          <w:i/>
          <w:sz w:val="20"/>
        </w:rPr>
        <w:t>[day__]</w:t>
      </w:r>
      <w:r w:rsidRPr="002456FF">
        <w:t xml:space="preserve"> of the month of </w:t>
      </w:r>
      <w:r w:rsidRPr="002456FF">
        <w:rPr>
          <w:i/>
          <w:sz w:val="20"/>
        </w:rPr>
        <w:t>[month]</w:t>
      </w:r>
      <w:r w:rsidRPr="002456FF">
        <w:t xml:space="preserve">, </w:t>
      </w:r>
      <w:r w:rsidRPr="002456FF">
        <w:rPr>
          <w:i/>
          <w:sz w:val="20"/>
        </w:rPr>
        <w:t>[year]</w:t>
      </w:r>
      <w:r w:rsidRPr="002456FF">
        <w:t xml:space="preserve">, between, on the one hand, </w:t>
      </w:r>
      <w:r w:rsidRPr="002456FF">
        <w:rPr>
          <w:i/>
          <w:sz w:val="20"/>
        </w:rPr>
        <w:t>[name of the Procuring Entity]</w:t>
      </w:r>
      <w:r w:rsidRPr="002456FF">
        <w:t xml:space="preserve"> (hereinafter called the “Procuring Entity”) and, on the other hand, </w:t>
      </w:r>
      <w:r w:rsidRPr="002456FF">
        <w:rPr>
          <w:i/>
          <w:sz w:val="20"/>
        </w:rPr>
        <w:t>[name and legal status of consultants]</w:t>
      </w:r>
      <w:r w:rsidRPr="002456FF">
        <w:t xml:space="preserve"> (hereinafter called the “Consultants”).</w:t>
      </w:r>
    </w:p>
    <w:p w14:paraId="36E08C5F" w14:textId="77777777" w:rsidR="00A06AD3" w:rsidRPr="002456FF" w:rsidRDefault="00A06AD3" w:rsidP="00A06AD3">
      <w:pPr>
        <w:jc w:val="both"/>
      </w:pPr>
    </w:p>
    <w:p w14:paraId="5F75E78F" w14:textId="77777777" w:rsidR="00A06AD3" w:rsidRPr="002456FF" w:rsidRDefault="00A06AD3" w:rsidP="00A06AD3">
      <w:pPr>
        <w:jc w:val="both"/>
      </w:pPr>
      <w:r w:rsidRPr="002456FF">
        <w:t>[</w:t>
      </w:r>
      <w:r w:rsidRPr="002456FF">
        <w:rPr>
          <w:b/>
          <w:i/>
        </w:rPr>
        <w:t>Note</w:t>
      </w:r>
      <w:r w:rsidRPr="002456FF">
        <w:rPr>
          <w:i/>
        </w:rPr>
        <w:t>:  If the Consultants consist of more than one entity, the above should be partially amended to read as follows:</w:t>
      </w:r>
      <w:r w:rsidRPr="002456FF">
        <w:t xml:space="preserve">  “…(hereinafter called the “Procuring Entity”) and, on the other hand, a joint venture consisting of the following entities, each of which will be jointly and severally liable to the Procuring Entity for all the Consultants’ obligations under this Contract, namely, </w:t>
      </w:r>
      <w:r w:rsidRPr="002456FF">
        <w:rPr>
          <w:i/>
          <w:sz w:val="20"/>
        </w:rPr>
        <w:t>[name legal status of consultants]</w:t>
      </w:r>
      <w:r w:rsidRPr="002456FF">
        <w:t xml:space="preserve"> and </w:t>
      </w:r>
      <w:r w:rsidRPr="002456FF">
        <w:rPr>
          <w:i/>
          <w:sz w:val="20"/>
        </w:rPr>
        <w:t>[name and legal status of consultants]</w:t>
      </w:r>
      <w:r w:rsidRPr="002456FF">
        <w:t xml:space="preserve"> (hereinafter called the “Consultants”).]</w:t>
      </w:r>
      <w:r w:rsidRPr="002456FF">
        <w:rPr>
          <w:rStyle w:val="FootnoteReference"/>
        </w:rPr>
        <w:footnoteReference w:customMarkFollows="1" w:id="6"/>
        <w:t>1</w:t>
      </w:r>
    </w:p>
    <w:p w14:paraId="49414AFD" w14:textId="77777777" w:rsidR="00A06AD3" w:rsidRPr="002456FF" w:rsidRDefault="00A06AD3" w:rsidP="00A06AD3">
      <w:pPr>
        <w:jc w:val="both"/>
      </w:pPr>
    </w:p>
    <w:p w14:paraId="68E6B748" w14:textId="77777777" w:rsidR="00A06AD3" w:rsidRPr="002456FF" w:rsidRDefault="00A06AD3" w:rsidP="00A06AD3">
      <w:pPr>
        <w:jc w:val="both"/>
      </w:pPr>
      <w:r w:rsidRPr="002456FF">
        <w:t>WHEREAS</w:t>
      </w:r>
    </w:p>
    <w:p w14:paraId="76122A28" w14:textId="77777777" w:rsidR="00A06AD3" w:rsidRPr="002456FF" w:rsidRDefault="00A06AD3" w:rsidP="00A06AD3">
      <w:pPr>
        <w:ind w:left="1440" w:hanging="720"/>
        <w:jc w:val="both"/>
      </w:pPr>
      <w:r w:rsidRPr="002456FF">
        <w:t>(a)</w:t>
      </w:r>
      <w:r w:rsidRPr="002456FF">
        <w:tab/>
        <w:t>the Procuring Entity has requested the Consultants to provide certain consulting services as defined in the General Conditions of Contract attached to this Contract (hereinafter called the “Services”);</w:t>
      </w:r>
    </w:p>
    <w:p w14:paraId="31E83B0A" w14:textId="77777777" w:rsidR="00A06AD3" w:rsidRPr="002456FF" w:rsidRDefault="00A06AD3" w:rsidP="00A06AD3">
      <w:pPr>
        <w:ind w:left="1440" w:hanging="720"/>
        <w:jc w:val="both"/>
      </w:pPr>
    </w:p>
    <w:p w14:paraId="352DC7E0" w14:textId="77777777" w:rsidR="00A06AD3" w:rsidRPr="002456FF" w:rsidRDefault="00A06AD3" w:rsidP="00A06AD3">
      <w:pPr>
        <w:ind w:left="1440" w:hanging="720"/>
        <w:jc w:val="both"/>
      </w:pPr>
      <w:r w:rsidRPr="002456FF">
        <w:t>(b)</w:t>
      </w:r>
      <w:r w:rsidRPr="002456FF">
        <w:tab/>
        <w:t>the Consultants, having represented to the Procuring Entity that they have the required professional skills, and personnel and technical resources, have agreed to provide the Services on the terms and conditions set forth in this Contract;</w:t>
      </w:r>
    </w:p>
    <w:p w14:paraId="38599CAA" w14:textId="77777777" w:rsidR="00A06AD3" w:rsidRPr="002456FF" w:rsidRDefault="00A06AD3" w:rsidP="00A06AD3">
      <w:pPr>
        <w:ind w:left="1440" w:hanging="720"/>
        <w:jc w:val="both"/>
      </w:pPr>
    </w:p>
    <w:p w14:paraId="60DBF9C0" w14:textId="77777777" w:rsidR="00A06AD3" w:rsidRPr="002456FF" w:rsidRDefault="00A06AD3" w:rsidP="00A06AD3">
      <w:pPr>
        <w:numPr>
          <w:ilvl w:val="0"/>
          <w:numId w:val="3"/>
        </w:numPr>
        <w:jc w:val="both"/>
      </w:pPr>
      <w:r w:rsidRPr="002456FF">
        <w:t>the Procuring Entity has received funds from the  [</w:t>
      </w:r>
      <w:r w:rsidRPr="002456FF">
        <w:rPr>
          <w:i/>
          <w:iCs/>
        </w:rPr>
        <w:t>Insert the name of the funding Institution</w:t>
      </w:r>
      <w:r w:rsidRPr="002456FF">
        <w:t>], hereinafter called the (“Funding Institution”) towards the cost of the Services and intends to apply a portion of the proceeds of these funds to payments under this Contract;</w:t>
      </w:r>
    </w:p>
    <w:p w14:paraId="72092C57" w14:textId="77777777" w:rsidR="00A06AD3" w:rsidRPr="002456FF" w:rsidRDefault="00A06AD3" w:rsidP="00A06AD3">
      <w:pPr>
        <w:ind w:left="720"/>
        <w:jc w:val="both"/>
      </w:pPr>
    </w:p>
    <w:p w14:paraId="64F6ED87" w14:textId="77777777" w:rsidR="00A06AD3" w:rsidRPr="002456FF" w:rsidRDefault="00A06AD3" w:rsidP="00A06AD3">
      <w:pPr>
        <w:ind w:left="720"/>
        <w:jc w:val="both"/>
      </w:pPr>
      <w:r w:rsidRPr="002456FF">
        <w:rPr>
          <w:b/>
        </w:rPr>
        <w:t xml:space="preserve">Or </w:t>
      </w:r>
      <w:r w:rsidRPr="002456FF">
        <w:t>(c) the Procuring Entity has received Government funds and intends _______</w:t>
      </w:r>
    </w:p>
    <w:p w14:paraId="700351D8" w14:textId="77777777" w:rsidR="00A06AD3" w:rsidRPr="002456FF" w:rsidRDefault="00A06AD3" w:rsidP="00A06AD3">
      <w:pPr>
        <w:jc w:val="both"/>
      </w:pPr>
    </w:p>
    <w:p w14:paraId="4A67CAB2" w14:textId="77777777" w:rsidR="00A06AD3" w:rsidRPr="002456FF" w:rsidRDefault="00A06AD3" w:rsidP="00A06AD3">
      <w:pPr>
        <w:ind w:left="720"/>
        <w:jc w:val="both"/>
      </w:pPr>
      <w:r w:rsidRPr="002456FF">
        <w:rPr>
          <w:b/>
        </w:rPr>
        <w:t>Or</w:t>
      </w:r>
      <w:r w:rsidRPr="002456FF">
        <w:t xml:space="preserve"> (c) the Procuring Entity has decided to allocate a portion of its own budget to finance ________  </w:t>
      </w:r>
    </w:p>
    <w:p w14:paraId="0AD7F8FE" w14:textId="77777777" w:rsidR="00A06AD3" w:rsidRPr="002456FF" w:rsidRDefault="00A06AD3" w:rsidP="00A06AD3">
      <w:pPr>
        <w:jc w:val="both"/>
      </w:pPr>
    </w:p>
    <w:p w14:paraId="1A77D216" w14:textId="77777777" w:rsidR="00A06AD3" w:rsidRPr="002456FF" w:rsidRDefault="00A06AD3" w:rsidP="00A06AD3">
      <w:pPr>
        <w:jc w:val="both"/>
      </w:pPr>
      <w:r w:rsidRPr="002456FF">
        <w:t>NOW THEREFORE the parties hereto hereby agree as follows:</w:t>
      </w:r>
    </w:p>
    <w:p w14:paraId="01C3571C" w14:textId="77777777" w:rsidR="00A06AD3" w:rsidRPr="002456FF" w:rsidRDefault="00A06AD3" w:rsidP="00A06AD3">
      <w:pPr>
        <w:jc w:val="both"/>
      </w:pPr>
    </w:p>
    <w:p w14:paraId="3DF17ABB" w14:textId="77777777" w:rsidR="00A06AD3" w:rsidRPr="002456FF" w:rsidRDefault="00A06AD3" w:rsidP="00597517">
      <w:pPr>
        <w:numPr>
          <w:ilvl w:val="0"/>
          <w:numId w:val="13"/>
        </w:numPr>
        <w:tabs>
          <w:tab w:val="clear" w:pos="720"/>
          <w:tab w:val="num" w:pos="360"/>
        </w:tabs>
        <w:ind w:left="360"/>
        <w:jc w:val="both"/>
      </w:pPr>
      <w:r w:rsidRPr="002456FF">
        <w:t>The following documents attached hereto shall be deemed to form an integral part of this Contract:</w:t>
      </w:r>
    </w:p>
    <w:p w14:paraId="73FE1C31" w14:textId="77777777" w:rsidR="00A06AD3" w:rsidRPr="002456FF" w:rsidRDefault="00A06AD3" w:rsidP="00A06AD3">
      <w:pPr>
        <w:ind w:left="720" w:hanging="720"/>
        <w:jc w:val="both"/>
      </w:pPr>
    </w:p>
    <w:p w14:paraId="768C86D9" w14:textId="77777777" w:rsidR="00A06AD3" w:rsidRPr="002456FF" w:rsidRDefault="00A06AD3" w:rsidP="00A06AD3">
      <w:pPr>
        <w:ind w:left="1440" w:hanging="720"/>
        <w:jc w:val="both"/>
      </w:pPr>
      <w:r w:rsidRPr="002456FF">
        <w:t>(a)</w:t>
      </w:r>
      <w:r w:rsidRPr="002456FF">
        <w:tab/>
        <w:t>The General Conditions of Contract;</w:t>
      </w:r>
    </w:p>
    <w:p w14:paraId="081E2733" w14:textId="77777777" w:rsidR="00A06AD3" w:rsidRPr="002456FF" w:rsidRDefault="00A06AD3" w:rsidP="00A06AD3">
      <w:pPr>
        <w:ind w:left="1440" w:hanging="720"/>
        <w:jc w:val="both"/>
      </w:pPr>
      <w:r w:rsidRPr="002456FF">
        <w:t>(b)</w:t>
      </w:r>
      <w:r w:rsidRPr="002456FF">
        <w:tab/>
        <w:t>The Special Conditions of Contract;</w:t>
      </w:r>
    </w:p>
    <w:p w14:paraId="07D28674" w14:textId="77777777" w:rsidR="00A06AD3" w:rsidRPr="002456FF" w:rsidRDefault="00A06AD3" w:rsidP="00A06AD3">
      <w:pPr>
        <w:ind w:left="1440" w:hanging="720"/>
        <w:jc w:val="both"/>
      </w:pPr>
      <w:r w:rsidRPr="002456FF">
        <w:lastRenderedPageBreak/>
        <w:t>(c)</w:t>
      </w:r>
      <w:r w:rsidRPr="002456FF">
        <w:tab/>
        <w:t>The following Appendices:  [</w:t>
      </w:r>
      <w:r w:rsidRPr="002456FF">
        <w:rPr>
          <w:b/>
          <w:i/>
          <w:spacing w:val="-4"/>
        </w:rPr>
        <w:t>Note</w:t>
      </w:r>
      <w:r w:rsidRPr="002456FF">
        <w:rPr>
          <w:i/>
          <w:spacing w:val="-4"/>
        </w:rPr>
        <w:t>:  If any of these Appendices are not used, the words “Not Used” should be inserted below next to the title of the Appendix and on the sheet attached hereto carrying the title of that Appendix</w:t>
      </w:r>
      <w:r w:rsidRPr="002456FF">
        <w:t>.]</w:t>
      </w:r>
    </w:p>
    <w:p w14:paraId="327CC916" w14:textId="77777777" w:rsidR="00A06AD3" w:rsidRPr="002456FF" w:rsidRDefault="00A06AD3" w:rsidP="00A06AD3">
      <w:pPr>
        <w:tabs>
          <w:tab w:val="left" w:pos="7650"/>
          <w:tab w:val="left" w:pos="8010"/>
        </w:tabs>
        <w:ind w:left="1440"/>
        <w:jc w:val="both"/>
      </w:pPr>
    </w:p>
    <w:p w14:paraId="783B2CA0" w14:textId="77777777" w:rsidR="00A06AD3" w:rsidRPr="002456FF" w:rsidRDefault="00A06AD3" w:rsidP="00A06AD3">
      <w:pPr>
        <w:tabs>
          <w:tab w:val="left" w:pos="7650"/>
          <w:tab w:val="left" w:pos="8010"/>
        </w:tabs>
        <w:ind w:left="1440"/>
        <w:jc w:val="both"/>
      </w:pPr>
      <w:r w:rsidRPr="002456FF">
        <w:t>Appendix A:  Description of the Services</w:t>
      </w:r>
      <w:r w:rsidRPr="002456FF">
        <w:tab/>
      </w:r>
      <w:r w:rsidRPr="002456FF">
        <w:rPr>
          <w:u w:val="single"/>
        </w:rPr>
        <w:tab/>
      </w:r>
      <w:r w:rsidRPr="002456FF">
        <w:t xml:space="preserve"> Not used</w:t>
      </w:r>
    </w:p>
    <w:p w14:paraId="112BFBF3" w14:textId="77777777" w:rsidR="00A06AD3" w:rsidRPr="002456FF" w:rsidRDefault="00A06AD3" w:rsidP="00A06AD3">
      <w:pPr>
        <w:tabs>
          <w:tab w:val="left" w:pos="7650"/>
          <w:tab w:val="left" w:pos="8010"/>
        </w:tabs>
        <w:ind w:left="1440"/>
        <w:jc w:val="both"/>
      </w:pPr>
      <w:r w:rsidRPr="002456FF">
        <w:t>Appendix B:  Reporting Requirements</w:t>
      </w:r>
      <w:r w:rsidRPr="002456FF">
        <w:tab/>
      </w:r>
      <w:r w:rsidRPr="002456FF">
        <w:rPr>
          <w:u w:val="single"/>
        </w:rPr>
        <w:tab/>
      </w:r>
      <w:r w:rsidRPr="002456FF">
        <w:t xml:space="preserve"> Not used</w:t>
      </w:r>
    </w:p>
    <w:p w14:paraId="5F6D5CA3" w14:textId="77777777" w:rsidR="00A06AD3" w:rsidRPr="002456FF" w:rsidRDefault="00A06AD3" w:rsidP="00A06AD3">
      <w:pPr>
        <w:tabs>
          <w:tab w:val="left" w:pos="7650"/>
          <w:tab w:val="left" w:pos="8010"/>
        </w:tabs>
        <w:ind w:left="1440"/>
        <w:jc w:val="both"/>
      </w:pPr>
      <w:r w:rsidRPr="002456FF">
        <w:t>Appendix C:  Key Personnel and Subconsultants</w:t>
      </w:r>
      <w:r w:rsidRPr="002456FF">
        <w:tab/>
      </w:r>
      <w:r w:rsidRPr="002456FF">
        <w:rPr>
          <w:u w:val="single"/>
        </w:rPr>
        <w:tab/>
      </w:r>
      <w:r w:rsidRPr="002456FF">
        <w:t xml:space="preserve"> Not used</w:t>
      </w:r>
    </w:p>
    <w:p w14:paraId="0187BE5F" w14:textId="77777777" w:rsidR="00A06AD3" w:rsidRPr="002456FF" w:rsidRDefault="00A06AD3" w:rsidP="00A06AD3">
      <w:pPr>
        <w:tabs>
          <w:tab w:val="left" w:pos="7650"/>
          <w:tab w:val="left" w:pos="8010"/>
        </w:tabs>
        <w:ind w:left="1440"/>
        <w:jc w:val="both"/>
      </w:pPr>
      <w:r w:rsidRPr="002456FF">
        <w:t>Appendix D:  Medical Certificate</w:t>
      </w:r>
      <w:r w:rsidRPr="002456FF">
        <w:tab/>
      </w:r>
      <w:r w:rsidRPr="002456FF">
        <w:rPr>
          <w:u w:val="single"/>
        </w:rPr>
        <w:tab/>
      </w:r>
      <w:r w:rsidRPr="002456FF">
        <w:t xml:space="preserve"> Not used</w:t>
      </w:r>
    </w:p>
    <w:p w14:paraId="4F9EFE3B" w14:textId="77777777" w:rsidR="00A06AD3" w:rsidRPr="002456FF" w:rsidRDefault="00A06AD3" w:rsidP="00A06AD3">
      <w:pPr>
        <w:tabs>
          <w:tab w:val="left" w:pos="7650"/>
          <w:tab w:val="left" w:pos="8010"/>
        </w:tabs>
        <w:ind w:left="1440"/>
        <w:jc w:val="both"/>
      </w:pPr>
      <w:r w:rsidRPr="002456FF">
        <w:t>Appendix E:  Hours of Work for Key Personnel</w:t>
      </w:r>
      <w:r w:rsidRPr="002456FF">
        <w:tab/>
      </w:r>
      <w:r w:rsidRPr="002456FF">
        <w:rPr>
          <w:u w:val="single"/>
        </w:rPr>
        <w:tab/>
      </w:r>
      <w:r w:rsidRPr="002456FF">
        <w:t xml:space="preserve"> Not used</w:t>
      </w:r>
    </w:p>
    <w:p w14:paraId="218BEE5C" w14:textId="77777777" w:rsidR="00A06AD3" w:rsidRPr="002456FF" w:rsidRDefault="00A06AD3" w:rsidP="00A06AD3">
      <w:pPr>
        <w:tabs>
          <w:tab w:val="left" w:pos="7650"/>
          <w:tab w:val="left" w:pos="8010"/>
        </w:tabs>
        <w:ind w:left="1440"/>
        <w:jc w:val="both"/>
      </w:pPr>
      <w:r w:rsidRPr="002456FF">
        <w:t>Appendix F:  Duties of the Procuring Entity</w:t>
      </w:r>
      <w:r w:rsidRPr="002456FF">
        <w:tab/>
      </w:r>
      <w:r w:rsidRPr="002456FF">
        <w:rPr>
          <w:u w:val="single"/>
        </w:rPr>
        <w:tab/>
      </w:r>
      <w:r w:rsidRPr="002456FF">
        <w:t xml:space="preserve"> Not used</w:t>
      </w:r>
    </w:p>
    <w:p w14:paraId="104404F5" w14:textId="77777777" w:rsidR="00A06AD3" w:rsidRPr="002456FF" w:rsidRDefault="00A06AD3" w:rsidP="00A06AD3">
      <w:pPr>
        <w:tabs>
          <w:tab w:val="left" w:pos="7650"/>
          <w:tab w:val="left" w:pos="8010"/>
        </w:tabs>
        <w:ind w:left="1440"/>
        <w:jc w:val="both"/>
      </w:pPr>
      <w:r w:rsidRPr="002456FF">
        <w:t>Appendix G:  Cost Estimates in Foreign Currency</w:t>
      </w:r>
      <w:r w:rsidRPr="002456FF">
        <w:tab/>
      </w:r>
      <w:r w:rsidRPr="002456FF">
        <w:rPr>
          <w:u w:val="single"/>
        </w:rPr>
        <w:tab/>
      </w:r>
      <w:r w:rsidRPr="002456FF">
        <w:t xml:space="preserve"> Not used</w:t>
      </w:r>
    </w:p>
    <w:p w14:paraId="1C7EF410" w14:textId="77777777" w:rsidR="00A06AD3" w:rsidRPr="002456FF" w:rsidRDefault="00A06AD3" w:rsidP="00A06AD3">
      <w:pPr>
        <w:tabs>
          <w:tab w:val="left" w:pos="7650"/>
          <w:tab w:val="left" w:pos="8010"/>
        </w:tabs>
        <w:ind w:left="1440"/>
        <w:jc w:val="both"/>
      </w:pPr>
      <w:r w:rsidRPr="002456FF">
        <w:t>Appendix H:  Cost Estimates in Local Currency</w:t>
      </w:r>
      <w:r w:rsidRPr="002456FF">
        <w:tab/>
      </w:r>
      <w:r w:rsidRPr="002456FF">
        <w:rPr>
          <w:u w:val="single"/>
        </w:rPr>
        <w:tab/>
      </w:r>
      <w:r w:rsidRPr="002456FF">
        <w:t xml:space="preserve"> Not used</w:t>
      </w:r>
    </w:p>
    <w:p w14:paraId="4D65C11C" w14:textId="77777777" w:rsidR="00A06AD3" w:rsidRPr="002456FF" w:rsidRDefault="00A06AD3" w:rsidP="00A06AD3">
      <w:pPr>
        <w:tabs>
          <w:tab w:val="left" w:pos="7650"/>
          <w:tab w:val="left" w:pos="8010"/>
        </w:tabs>
        <w:ind w:left="1440"/>
        <w:jc w:val="both"/>
      </w:pPr>
      <w:r w:rsidRPr="002456FF">
        <w:t>Appendix I:  Form of Guarantee for Advance Payments</w:t>
      </w:r>
      <w:r w:rsidRPr="002456FF">
        <w:tab/>
      </w:r>
      <w:r w:rsidRPr="002456FF">
        <w:rPr>
          <w:u w:val="single"/>
        </w:rPr>
        <w:tab/>
      </w:r>
      <w:r w:rsidRPr="002456FF">
        <w:t xml:space="preserve"> Not used</w:t>
      </w:r>
    </w:p>
    <w:p w14:paraId="53AE2AF5" w14:textId="77777777" w:rsidR="00A06AD3" w:rsidRPr="002456FF" w:rsidRDefault="00A06AD3" w:rsidP="00A06AD3">
      <w:pPr>
        <w:jc w:val="both"/>
      </w:pPr>
    </w:p>
    <w:p w14:paraId="5BB2E666" w14:textId="77777777" w:rsidR="00A06AD3" w:rsidRPr="002456FF" w:rsidRDefault="00A06AD3" w:rsidP="00597517">
      <w:pPr>
        <w:numPr>
          <w:ilvl w:val="0"/>
          <w:numId w:val="13"/>
        </w:numPr>
        <w:tabs>
          <w:tab w:val="clear" w:pos="720"/>
          <w:tab w:val="num" w:pos="360"/>
        </w:tabs>
        <w:ind w:left="360"/>
        <w:jc w:val="both"/>
      </w:pPr>
      <w:r w:rsidRPr="002456FF">
        <w:t>The mutual rights and obligations of the Procuring Entity and the Consultants shall be as set forth in the Contract, in particular:</w:t>
      </w:r>
    </w:p>
    <w:p w14:paraId="793DB862" w14:textId="77777777" w:rsidR="00A06AD3" w:rsidRPr="002456FF" w:rsidRDefault="00A06AD3" w:rsidP="00A06AD3">
      <w:pPr>
        <w:jc w:val="both"/>
      </w:pPr>
    </w:p>
    <w:p w14:paraId="4FD785EE" w14:textId="77777777" w:rsidR="00A06AD3" w:rsidRPr="002456FF" w:rsidRDefault="00A06AD3" w:rsidP="00A06AD3">
      <w:pPr>
        <w:ind w:left="1440" w:hanging="720"/>
        <w:jc w:val="both"/>
      </w:pPr>
      <w:r w:rsidRPr="002456FF">
        <w:t>(a)</w:t>
      </w:r>
      <w:r w:rsidRPr="002456FF">
        <w:tab/>
        <w:t>the Consultants shall carry out the Services in accordance with the provisions of the Contract; and</w:t>
      </w:r>
    </w:p>
    <w:p w14:paraId="1A39DEE5" w14:textId="77777777" w:rsidR="00A06AD3" w:rsidRPr="002456FF" w:rsidRDefault="00A06AD3" w:rsidP="00A06AD3">
      <w:pPr>
        <w:ind w:left="1440" w:hanging="720"/>
        <w:jc w:val="both"/>
      </w:pPr>
      <w:r w:rsidRPr="002456FF">
        <w:t>(b)</w:t>
      </w:r>
      <w:r w:rsidRPr="002456FF">
        <w:tab/>
        <w:t>the Procuring Entity shall make payments to the Consultants in accordance with the provisions of the Contract.</w:t>
      </w:r>
    </w:p>
    <w:p w14:paraId="3928AC17" w14:textId="77777777" w:rsidR="00A06AD3" w:rsidRPr="002456FF" w:rsidRDefault="00A06AD3" w:rsidP="00A06AD3">
      <w:pPr>
        <w:jc w:val="both"/>
      </w:pPr>
    </w:p>
    <w:p w14:paraId="685ED155" w14:textId="77777777" w:rsidR="00A06AD3" w:rsidRPr="002456FF" w:rsidRDefault="00A06AD3" w:rsidP="00A06AD3">
      <w:pPr>
        <w:jc w:val="both"/>
      </w:pPr>
      <w:r w:rsidRPr="002456FF">
        <w:t>IN WITNESS WHEREOF, the Parties hereto have caused this Contract to be signed in their respective names as of the day and year first above written.</w:t>
      </w:r>
    </w:p>
    <w:p w14:paraId="1891A810" w14:textId="77777777" w:rsidR="00A06AD3" w:rsidRPr="002456FF" w:rsidRDefault="00A06AD3" w:rsidP="00A06AD3">
      <w:r w:rsidRPr="002456FF">
        <w:br w:type="page"/>
      </w:r>
    </w:p>
    <w:p w14:paraId="26E91CCB" w14:textId="77777777" w:rsidR="00A06AD3" w:rsidRPr="002456FF" w:rsidRDefault="00A06AD3" w:rsidP="00A06AD3">
      <w:r w:rsidRPr="002456FF">
        <w:lastRenderedPageBreak/>
        <w:t xml:space="preserve">For and on behalf of </w:t>
      </w:r>
      <w:r w:rsidRPr="002456FF">
        <w:rPr>
          <w:i/>
          <w:sz w:val="20"/>
        </w:rPr>
        <w:t>[name of the Procuring Entity]</w:t>
      </w:r>
    </w:p>
    <w:p w14:paraId="58026D50" w14:textId="77777777" w:rsidR="00A06AD3" w:rsidRPr="002456FF" w:rsidRDefault="00A06AD3" w:rsidP="00A06AD3"/>
    <w:p w14:paraId="70288088" w14:textId="77777777" w:rsidR="00A06AD3" w:rsidRPr="002456FF" w:rsidRDefault="00A06AD3" w:rsidP="00A06AD3">
      <w:pPr>
        <w:tabs>
          <w:tab w:val="left" w:pos="5760"/>
        </w:tabs>
      </w:pPr>
      <w:r w:rsidRPr="002456FF">
        <w:rPr>
          <w:u w:val="single"/>
        </w:rPr>
        <w:tab/>
      </w:r>
    </w:p>
    <w:p w14:paraId="5CD7E5E1" w14:textId="77777777" w:rsidR="00A06AD3" w:rsidRPr="002456FF" w:rsidRDefault="00A06AD3" w:rsidP="00A06AD3">
      <w:r w:rsidRPr="002456FF">
        <w:rPr>
          <w:i/>
          <w:sz w:val="20"/>
        </w:rPr>
        <w:t>[Authorized Representative]</w:t>
      </w:r>
    </w:p>
    <w:p w14:paraId="619AC7F8" w14:textId="77777777" w:rsidR="00A06AD3" w:rsidRPr="002456FF" w:rsidRDefault="00A06AD3" w:rsidP="00A06AD3"/>
    <w:p w14:paraId="09F67021" w14:textId="77777777" w:rsidR="00A06AD3" w:rsidRPr="002456FF" w:rsidRDefault="00A06AD3" w:rsidP="00A06AD3">
      <w:r w:rsidRPr="002456FF">
        <w:t xml:space="preserve">For and on behalf of </w:t>
      </w:r>
      <w:r w:rsidRPr="002456FF">
        <w:rPr>
          <w:i/>
          <w:sz w:val="20"/>
        </w:rPr>
        <w:t>[name and legal status of consultants]</w:t>
      </w:r>
    </w:p>
    <w:p w14:paraId="4E385F34" w14:textId="77777777" w:rsidR="00A06AD3" w:rsidRPr="002456FF" w:rsidRDefault="00A06AD3" w:rsidP="00A06AD3"/>
    <w:p w14:paraId="63A93717" w14:textId="77777777" w:rsidR="00A06AD3" w:rsidRPr="002456FF" w:rsidRDefault="00A06AD3" w:rsidP="00A06AD3">
      <w:pPr>
        <w:tabs>
          <w:tab w:val="left" w:pos="5760"/>
        </w:tabs>
      </w:pPr>
      <w:r w:rsidRPr="002456FF">
        <w:rPr>
          <w:u w:val="single"/>
        </w:rPr>
        <w:tab/>
      </w:r>
    </w:p>
    <w:p w14:paraId="6DB34817" w14:textId="77777777" w:rsidR="00A06AD3" w:rsidRPr="002456FF" w:rsidRDefault="00A06AD3" w:rsidP="00A06AD3">
      <w:r w:rsidRPr="002456FF">
        <w:rPr>
          <w:i/>
          <w:sz w:val="20"/>
        </w:rPr>
        <w:t>[Authorized Representative]</w:t>
      </w:r>
    </w:p>
    <w:p w14:paraId="11E1994A" w14:textId="77777777" w:rsidR="00A06AD3" w:rsidRPr="002456FF" w:rsidRDefault="00A06AD3" w:rsidP="00A06AD3"/>
    <w:p w14:paraId="16C253F9" w14:textId="77777777" w:rsidR="00A06AD3" w:rsidRPr="002456FF" w:rsidRDefault="00A06AD3" w:rsidP="00A06AD3">
      <w:r w:rsidRPr="002456FF">
        <w:t>[</w:t>
      </w:r>
      <w:r w:rsidRPr="002456FF">
        <w:rPr>
          <w:b/>
          <w:i/>
        </w:rPr>
        <w:t>Note</w:t>
      </w:r>
      <w:r w:rsidRPr="002456FF">
        <w:rPr>
          <w:i/>
        </w:rPr>
        <w:t>:  If the Consultants consist of more than one entity, all these entities should appear as signatories, e.g., in the following manner</w:t>
      </w:r>
      <w:r w:rsidRPr="002456FF">
        <w:t>:]</w:t>
      </w:r>
    </w:p>
    <w:p w14:paraId="381C31C1" w14:textId="77777777" w:rsidR="00A06AD3" w:rsidRPr="002456FF" w:rsidRDefault="00A06AD3" w:rsidP="00A06AD3"/>
    <w:p w14:paraId="2CAD78BB" w14:textId="77777777" w:rsidR="00A06AD3" w:rsidRPr="002456FF" w:rsidRDefault="00A06AD3" w:rsidP="00A06AD3">
      <w:r w:rsidRPr="002456FF">
        <w:t>For and on behalf of each of the Members of the Consultants</w:t>
      </w:r>
    </w:p>
    <w:p w14:paraId="15FD5994" w14:textId="77777777" w:rsidR="00A06AD3" w:rsidRPr="002456FF" w:rsidRDefault="00A06AD3" w:rsidP="00A06AD3"/>
    <w:p w14:paraId="33624CB9" w14:textId="77777777" w:rsidR="00A06AD3" w:rsidRPr="002456FF" w:rsidRDefault="00A06AD3" w:rsidP="00A06AD3">
      <w:r w:rsidRPr="002456FF">
        <w:rPr>
          <w:i/>
          <w:sz w:val="20"/>
        </w:rPr>
        <w:t>[name and legal status of member]</w:t>
      </w:r>
    </w:p>
    <w:p w14:paraId="5D261365" w14:textId="77777777" w:rsidR="00A06AD3" w:rsidRPr="002456FF" w:rsidRDefault="00A06AD3" w:rsidP="00A06AD3"/>
    <w:p w14:paraId="18C300C1" w14:textId="77777777" w:rsidR="00A06AD3" w:rsidRPr="002456FF" w:rsidRDefault="00A06AD3" w:rsidP="00A06AD3">
      <w:pPr>
        <w:tabs>
          <w:tab w:val="left" w:pos="5760"/>
        </w:tabs>
      </w:pPr>
      <w:r w:rsidRPr="002456FF">
        <w:rPr>
          <w:u w:val="single"/>
        </w:rPr>
        <w:tab/>
      </w:r>
    </w:p>
    <w:p w14:paraId="0C00B7A5" w14:textId="77777777" w:rsidR="00A06AD3" w:rsidRPr="002456FF" w:rsidRDefault="00A06AD3" w:rsidP="00A06AD3">
      <w:r w:rsidRPr="002456FF">
        <w:rPr>
          <w:i/>
          <w:sz w:val="20"/>
        </w:rPr>
        <w:t>[Authorized Representative]</w:t>
      </w:r>
    </w:p>
    <w:p w14:paraId="1291EC04" w14:textId="77777777" w:rsidR="00A06AD3" w:rsidRPr="002456FF" w:rsidRDefault="00A06AD3" w:rsidP="00A06AD3"/>
    <w:p w14:paraId="03181C57" w14:textId="77777777" w:rsidR="00A06AD3" w:rsidRPr="002456FF" w:rsidRDefault="00A06AD3" w:rsidP="00A06AD3">
      <w:r w:rsidRPr="002456FF">
        <w:rPr>
          <w:i/>
          <w:sz w:val="20"/>
        </w:rPr>
        <w:t>[name and legal status of member]</w:t>
      </w:r>
    </w:p>
    <w:p w14:paraId="4F03E2A3" w14:textId="77777777" w:rsidR="00A06AD3" w:rsidRPr="002456FF" w:rsidRDefault="00A06AD3" w:rsidP="00A06AD3"/>
    <w:p w14:paraId="631A676C" w14:textId="77777777" w:rsidR="00A06AD3" w:rsidRPr="002456FF" w:rsidRDefault="00A06AD3" w:rsidP="00A06AD3">
      <w:pPr>
        <w:tabs>
          <w:tab w:val="left" w:pos="5760"/>
        </w:tabs>
      </w:pPr>
      <w:r w:rsidRPr="002456FF">
        <w:rPr>
          <w:u w:val="single"/>
        </w:rPr>
        <w:tab/>
      </w:r>
    </w:p>
    <w:p w14:paraId="06FE93C6" w14:textId="77777777" w:rsidR="00A06AD3" w:rsidRPr="002456FF" w:rsidRDefault="00A06AD3" w:rsidP="00A06AD3">
      <w:r w:rsidRPr="002456FF">
        <w:rPr>
          <w:i/>
          <w:sz w:val="20"/>
        </w:rPr>
        <w:t>[Authorized Representative]</w:t>
      </w:r>
    </w:p>
    <w:p w14:paraId="6F77B7DE" w14:textId="77777777" w:rsidR="00A06AD3" w:rsidRPr="002456FF" w:rsidRDefault="00A06AD3" w:rsidP="00A06AD3"/>
    <w:p w14:paraId="5ED5AE8A" w14:textId="77777777" w:rsidR="00A06AD3" w:rsidRPr="002456FF" w:rsidRDefault="00A06AD3" w:rsidP="00A06AD3"/>
    <w:p w14:paraId="4695DDBE" w14:textId="77777777" w:rsidR="00A06AD3" w:rsidRPr="002456FF" w:rsidRDefault="00A06AD3" w:rsidP="00A06AD3"/>
    <w:p w14:paraId="7E68944B" w14:textId="77777777" w:rsidR="00A06AD3" w:rsidRPr="002456FF" w:rsidRDefault="00A06AD3" w:rsidP="00A06AD3">
      <w:pPr>
        <w:sectPr w:rsidR="00A06AD3" w:rsidRPr="002456FF" w:rsidSect="00304670">
          <w:headerReference w:type="even" r:id="rId33"/>
          <w:headerReference w:type="default" r:id="rId34"/>
          <w:footerReference w:type="default" r:id="rId35"/>
          <w:headerReference w:type="first" r:id="rId36"/>
          <w:pgSz w:w="12240" w:h="15840" w:code="1"/>
          <w:pgMar w:top="1440" w:right="1440" w:bottom="1440" w:left="1800" w:header="720" w:footer="720" w:gutter="0"/>
          <w:cols w:space="720"/>
          <w:noEndnote/>
        </w:sectPr>
      </w:pPr>
    </w:p>
    <w:p w14:paraId="0D0DEC06" w14:textId="77777777" w:rsidR="00A06AD3" w:rsidRPr="002456FF" w:rsidRDefault="00A06AD3" w:rsidP="00A06AD3">
      <w:pPr>
        <w:pStyle w:val="Heading1"/>
        <w:rPr>
          <w:rFonts w:ascii="Times New Roman" w:hAnsi="Times New Roman"/>
        </w:rPr>
      </w:pPr>
      <w:bookmarkStart w:id="33" w:name="_Toc350746353"/>
      <w:bookmarkStart w:id="34" w:name="_Toc350849372"/>
      <w:bookmarkStart w:id="35" w:name="_Toc351343669"/>
      <w:bookmarkStart w:id="36" w:name="_Toc175452034"/>
      <w:r w:rsidRPr="002456FF">
        <w:rPr>
          <w:rFonts w:ascii="Times New Roman" w:hAnsi="Times New Roman"/>
        </w:rPr>
        <w:lastRenderedPageBreak/>
        <w:t>II. General Conditions of Contract</w:t>
      </w:r>
      <w:bookmarkEnd w:id="33"/>
      <w:bookmarkEnd w:id="34"/>
      <w:bookmarkEnd w:id="35"/>
      <w:bookmarkEnd w:id="36"/>
    </w:p>
    <w:p w14:paraId="6A244F82" w14:textId="77777777" w:rsidR="00A06AD3" w:rsidRPr="002456FF" w:rsidRDefault="00A06AD3" w:rsidP="00597517">
      <w:pPr>
        <w:pStyle w:val="Heading2"/>
        <w:keepNext w:val="0"/>
        <w:numPr>
          <w:ilvl w:val="0"/>
          <w:numId w:val="8"/>
        </w:numPr>
        <w:rPr>
          <w:rFonts w:ascii="Times New Roman" w:hAnsi="Times New Roman"/>
        </w:rPr>
      </w:pPr>
      <w:bookmarkStart w:id="37" w:name="_Toc350746392"/>
      <w:bookmarkStart w:id="38" w:name="_Toc350849373"/>
      <w:bookmarkStart w:id="39" w:name="_Toc351343670"/>
      <w:bookmarkStart w:id="40" w:name="_Toc175452035"/>
      <w:r w:rsidRPr="002456FF">
        <w:rPr>
          <w:rFonts w:ascii="Times New Roman" w:hAnsi="Times New Roman"/>
        </w:rPr>
        <w:t>General Provisions</w:t>
      </w:r>
      <w:bookmarkEnd w:id="37"/>
      <w:bookmarkEnd w:id="38"/>
      <w:bookmarkEnd w:id="39"/>
      <w:bookmarkEnd w:id="40"/>
    </w:p>
    <w:tbl>
      <w:tblPr>
        <w:tblW w:w="9900" w:type="dxa"/>
        <w:tblInd w:w="-612" w:type="dxa"/>
        <w:tblLayout w:type="fixed"/>
        <w:tblLook w:val="0000" w:firstRow="0" w:lastRow="0" w:firstColumn="0" w:lastColumn="0" w:noHBand="0" w:noVBand="0"/>
      </w:tblPr>
      <w:tblGrid>
        <w:gridCol w:w="9900"/>
      </w:tblGrid>
      <w:tr w:rsidR="00A06AD3" w:rsidRPr="002456FF" w14:paraId="60953A55" w14:textId="77777777" w:rsidTr="00304670">
        <w:tc>
          <w:tcPr>
            <w:tcW w:w="9900" w:type="dxa"/>
          </w:tcPr>
          <w:p w14:paraId="0E0B2A50" w14:textId="77777777" w:rsidR="00A06AD3" w:rsidRPr="002456FF" w:rsidRDefault="00A06AD3" w:rsidP="00304670">
            <w:pPr>
              <w:numPr>
                <w:ilvl w:val="1"/>
                <w:numId w:val="2"/>
              </w:numPr>
              <w:tabs>
                <w:tab w:val="clear" w:pos="1065"/>
                <w:tab w:val="num" w:pos="792"/>
              </w:tabs>
              <w:ind w:left="972" w:right="-72" w:hanging="993"/>
              <w:jc w:val="center"/>
              <w:rPr>
                <w:b/>
              </w:rPr>
            </w:pPr>
            <w:bookmarkStart w:id="41" w:name="_Toc350746393"/>
            <w:bookmarkStart w:id="42" w:name="_Toc350849374"/>
            <w:bookmarkStart w:id="43" w:name="_Toc351343671"/>
            <w:r w:rsidRPr="002456FF">
              <w:rPr>
                <w:b/>
              </w:rPr>
              <w:t>Definitions</w:t>
            </w:r>
            <w:bookmarkEnd w:id="41"/>
            <w:bookmarkEnd w:id="42"/>
            <w:bookmarkEnd w:id="43"/>
          </w:p>
          <w:p w14:paraId="5D62EABF" w14:textId="77777777" w:rsidR="00A06AD3" w:rsidRPr="002456FF" w:rsidRDefault="00A06AD3" w:rsidP="00304670">
            <w:pPr>
              <w:ind w:right="-72"/>
              <w:jc w:val="both"/>
            </w:pPr>
          </w:p>
          <w:p w14:paraId="36D47741" w14:textId="77777777" w:rsidR="00A06AD3" w:rsidRPr="002456FF" w:rsidRDefault="00A06AD3" w:rsidP="00304670">
            <w:pPr>
              <w:ind w:right="-72"/>
              <w:jc w:val="both"/>
            </w:pPr>
            <w:r w:rsidRPr="002456FF">
              <w:t>Unless the context otherwise requires, the following terms whenever used in this Contract have the following meanings:</w:t>
            </w:r>
          </w:p>
          <w:p w14:paraId="0FEFD89A" w14:textId="77777777" w:rsidR="00A06AD3" w:rsidRPr="002456FF" w:rsidRDefault="00A06AD3" w:rsidP="00304670">
            <w:pPr>
              <w:ind w:right="-72"/>
              <w:jc w:val="both"/>
            </w:pPr>
          </w:p>
          <w:p w14:paraId="7F553334" w14:textId="77777777" w:rsidR="00A06AD3" w:rsidRPr="002456FF" w:rsidRDefault="00A06AD3" w:rsidP="00304670">
            <w:pPr>
              <w:tabs>
                <w:tab w:val="left" w:pos="540"/>
              </w:tabs>
              <w:ind w:left="540" w:right="-72" w:hanging="540"/>
              <w:jc w:val="both"/>
            </w:pPr>
            <w:r w:rsidRPr="002456FF">
              <w:t>(a)</w:t>
            </w:r>
            <w:r w:rsidRPr="002456FF">
              <w:tab/>
              <w:t>“Applicable Law” means the laws and any other instruments having the binding force of law in the Republic of Rwanda, as they may be issued and in force from time to time;</w:t>
            </w:r>
          </w:p>
          <w:p w14:paraId="029A58FE" w14:textId="77777777" w:rsidR="00A06AD3" w:rsidRPr="002456FF" w:rsidRDefault="00A06AD3" w:rsidP="00304670">
            <w:pPr>
              <w:tabs>
                <w:tab w:val="left" w:pos="540"/>
              </w:tabs>
              <w:ind w:left="540" w:right="-72" w:hanging="540"/>
              <w:jc w:val="both"/>
            </w:pPr>
            <w:r w:rsidRPr="002456FF">
              <w:t>(b)</w:t>
            </w:r>
            <w:r w:rsidRPr="002456FF">
              <w:tab/>
              <w:t>“Contract” means the Contract signed by the Parties, to which these General Conditions of Contract (GC) are attached, together with all the documents listed in Clause 1 of such signed Contract;</w:t>
            </w:r>
          </w:p>
          <w:p w14:paraId="7654A891" w14:textId="77777777" w:rsidR="00A06AD3" w:rsidRPr="002456FF" w:rsidRDefault="00A06AD3" w:rsidP="00304670">
            <w:pPr>
              <w:tabs>
                <w:tab w:val="left" w:pos="540"/>
              </w:tabs>
              <w:ind w:left="540" w:right="-72" w:hanging="540"/>
              <w:jc w:val="both"/>
            </w:pPr>
            <w:r w:rsidRPr="002456FF">
              <w:t>(c)</w:t>
            </w:r>
            <w:r w:rsidRPr="002456FF">
              <w:tab/>
              <w:t>“Effective Date” means the date on which this Contract comes into force and effect pursuant to Clause GC 2.1;</w:t>
            </w:r>
          </w:p>
          <w:p w14:paraId="28D3A789" w14:textId="77777777" w:rsidR="00A06AD3" w:rsidRPr="002456FF" w:rsidRDefault="00A06AD3" w:rsidP="00304670">
            <w:pPr>
              <w:tabs>
                <w:tab w:val="left" w:pos="540"/>
              </w:tabs>
              <w:ind w:left="540" w:right="-72" w:hanging="540"/>
              <w:jc w:val="both"/>
            </w:pPr>
            <w:r w:rsidRPr="002456FF">
              <w:t>(d)</w:t>
            </w:r>
            <w:r w:rsidRPr="002456FF">
              <w:tab/>
              <w:t>“Foreign Currency” means any currency other than the currency of the Republic of Rwanda;</w:t>
            </w:r>
          </w:p>
          <w:p w14:paraId="5ACEE9B1" w14:textId="77777777" w:rsidR="00A06AD3" w:rsidRPr="002456FF" w:rsidRDefault="00A06AD3" w:rsidP="00304670">
            <w:pPr>
              <w:tabs>
                <w:tab w:val="left" w:pos="540"/>
              </w:tabs>
              <w:ind w:left="540" w:right="-72" w:hanging="540"/>
              <w:jc w:val="both"/>
            </w:pPr>
            <w:r w:rsidRPr="002456FF">
              <w:t>(e)</w:t>
            </w:r>
            <w:r w:rsidRPr="002456FF">
              <w:tab/>
              <w:t>“GC” means these General Conditions of Contract;</w:t>
            </w:r>
          </w:p>
          <w:p w14:paraId="4EE80A9C" w14:textId="77777777" w:rsidR="00A06AD3" w:rsidRPr="002456FF" w:rsidRDefault="00A06AD3" w:rsidP="00304670">
            <w:pPr>
              <w:tabs>
                <w:tab w:val="left" w:pos="540"/>
              </w:tabs>
              <w:ind w:left="540" w:right="-72" w:hanging="540"/>
              <w:jc w:val="both"/>
            </w:pPr>
            <w:r w:rsidRPr="002456FF">
              <w:t>(f)</w:t>
            </w:r>
            <w:r w:rsidRPr="002456FF">
              <w:tab/>
              <w:t>“Government” means the Government of the Republic of Rwanda;</w:t>
            </w:r>
          </w:p>
          <w:p w14:paraId="36EBDE4F" w14:textId="77777777" w:rsidR="00A06AD3" w:rsidRPr="002456FF" w:rsidRDefault="00A06AD3" w:rsidP="00304670">
            <w:pPr>
              <w:tabs>
                <w:tab w:val="left" w:pos="540"/>
              </w:tabs>
              <w:ind w:left="540" w:right="-72" w:hanging="540"/>
              <w:jc w:val="both"/>
            </w:pPr>
            <w:r w:rsidRPr="002456FF">
              <w:t>(g)</w:t>
            </w:r>
            <w:r w:rsidRPr="002456FF">
              <w:tab/>
              <w:t>“Local Currency” or “National Currency” means the currency of the Republic of Rwanda;</w:t>
            </w:r>
          </w:p>
          <w:p w14:paraId="11BC5C29" w14:textId="77777777" w:rsidR="00A06AD3" w:rsidRPr="002456FF" w:rsidRDefault="00A06AD3" w:rsidP="00304670">
            <w:pPr>
              <w:tabs>
                <w:tab w:val="left" w:pos="540"/>
              </w:tabs>
              <w:ind w:left="540" w:right="-72" w:hanging="540"/>
              <w:jc w:val="both"/>
            </w:pPr>
            <w:r w:rsidRPr="002456FF">
              <w:t>(h)</w:t>
            </w:r>
            <w:r w:rsidRPr="002456FF">
              <w:tab/>
              <w:t>“Member,” in case the Consultants consist of a joint venture of more than one entity, means any of these entities; and “Members” means all these entities;</w:t>
            </w:r>
          </w:p>
          <w:p w14:paraId="0228541C" w14:textId="77777777" w:rsidR="00A06AD3" w:rsidRPr="002456FF" w:rsidRDefault="00A06AD3" w:rsidP="00304670">
            <w:pPr>
              <w:tabs>
                <w:tab w:val="left" w:pos="540"/>
              </w:tabs>
              <w:ind w:left="540" w:right="-72" w:hanging="540"/>
              <w:jc w:val="both"/>
            </w:pPr>
            <w:r w:rsidRPr="002456FF">
              <w:t>(</w:t>
            </w:r>
            <w:proofErr w:type="spellStart"/>
            <w:r w:rsidRPr="002456FF">
              <w:t>i</w:t>
            </w:r>
            <w:proofErr w:type="spellEnd"/>
            <w:r w:rsidRPr="002456FF">
              <w:t>)</w:t>
            </w:r>
            <w:r w:rsidRPr="002456FF">
              <w:tab/>
              <w:t>“Party” means the Procuring Entity or the Consultants, as the case may be, and “Parties” means both of them;</w:t>
            </w:r>
          </w:p>
          <w:p w14:paraId="602F6706" w14:textId="77777777" w:rsidR="00A06AD3" w:rsidRPr="002456FF" w:rsidRDefault="00A06AD3" w:rsidP="00304670">
            <w:pPr>
              <w:tabs>
                <w:tab w:val="left" w:pos="540"/>
              </w:tabs>
              <w:ind w:left="540" w:right="-72" w:hanging="540"/>
              <w:jc w:val="both"/>
            </w:pPr>
            <w:r w:rsidRPr="002456FF">
              <w:t>(j)</w:t>
            </w:r>
            <w:r w:rsidRPr="002456FF">
              <w:tab/>
              <w:t>“Personnel” means persons hired by the Consultants or by any Subconsultant as employees and assigned to the performance of the Services or any part thereof; “Foreign Personnel” means such persons who at the time of being so hired had their domicile outside the Republic of Rwanda; “Local Personnel” means such persons who at the time of being so hired had their domicile inside the Republic of Rwanda; and “Key Personnel” means the Personnel referred to in Clause GC 4.2(a);</w:t>
            </w:r>
          </w:p>
          <w:p w14:paraId="15903B82" w14:textId="77777777" w:rsidR="00A06AD3" w:rsidRPr="002456FF" w:rsidRDefault="00A06AD3" w:rsidP="00304670">
            <w:pPr>
              <w:tabs>
                <w:tab w:val="left" w:pos="540"/>
              </w:tabs>
              <w:ind w:left="540" w:right="-72" w:hanging="540"/>
              <w:jc w:val="both"/>
            </w:pPr>
            <w:r w:rsidRPr="002456FF">
              <w:t>(k)</w:t>
            </w:r>
            <w:r w:rsidRPr="002456FF">
              <w:tab/>
              <w:t>“SC” means the Special Conditions of Contract by which the GC may be amended or supplemented;</w:t>
            </w:r>
          </w:p>
          <w:p w14:paraId="5947AB0A" w14:textId="77777777" w:rsidR="00A06AD3" w:rsidRPr="002456FF" w:rsidRDefault="00A06AD3" w:rsidP="00304670">
            <w:pPr>
              <w:tabs>
                <w:tab w:val="left" w:pos="540"/>
              </w:tabs>
              <w:ind w:left="540" w:right="-72" w:hanging="540"/>
              <w:jc w:val="both"/>
            </w:pPr>
            <w:r w:rsidRPr="002456FF">
              <w:t>(l)</w:t>
            </w:r>
            <w:r w:rsidRPr="002456FF">
              <w:tab/>
              <w:t>“Services” means the work to be performed by the Consultants pursuant to this Contract, as described in Appendix A hereto;</w:t>
            </w:r>
          </w:p>
          <w:p w14:paraId="2D797D0B" w14:textId="77777777" w:rsidR="00A06AD3" w:rsidRPr="002456FF" w:rsidRDefault="00A06AD3" w:rsidP="00304670">
            <w:pPr>
              <w:tabs>
                <w:tab w:val="left" w:pos="540"/>
              </w:tabs>
              <w:ind w:left="540" w:right="-72" w:hanging="540"/>
              <w:jc w:val="both"/>
            </w:pPr>
            <w:r w:rsidRPr="002456FF">
              <w:t>(m)</w:t>
            </w:r>
            <w:r w:rsidRPr="002456FF">
              <w:tab/>
              <w:t>“Subconsultant” means any person or entity to whom/which the Consultants subcontract any part of the Services in accordance with the provisions of Clause GC 3.7;</w:t>
            </w:r>
          </w:p>
          <w:p w14:paraId="28BEE3BE" w14:textId="77777777" w:rsidR="00A06AD3" w:rsidRPr="002456FF" w:rsidRDefault="00A06AD3" w:rsidP="00304670">
            <w:pPr>
              <w:tabs>
                <w:tab w:val="left" w:pos="540"/>
              </w:tabs>
              <w:ind w:left="540" w:right="-72" w:hanging="540"/>
              <w:jc w:val="both"/>
            </w:pPr>
            <w:r w:rsidRPr="002456FF">
              <w:t>(n)</w:t>
            </w:r>
            <w:r w:rsidRPr="002456FF">
              <w:tab/>
              <w:t>“Third Party” means any person or entity other than the Government, the Procuring Entity, the Consultants or a Subconsultant.</w:t>
            </w:r>
          </w:p>
          <w:p w14:paraId="3E33B435" w14:textId="77777777" w:rsidR="00A06AD3" w:rsidRPr="002456FF" w:rsidRDefault="00A06AD3" w:rsidP="00304670">
            <w:pPr>
              <w:ind w:right="-72"/>
              <w:jc w:val="both"/>
            </w:pPr>
          </w:p>
        </w:tc>
      </w:tr>
      <w:tr w:rsidR="00A06AD3" w:rsidRPr="002456FF" w14:paraId="5C496230" w14:textId="77777777" w:rsidTr="00304670">
        <w:tc>
          <w:tcPr>
            <w:tcW w:w="9900" w:type="dxa"/>
          </w:tcPr>
          <w:p w14:paraId="57EBA9FE" w14:textId="77777777" w:rsidR="00A06AD3" w:rsidRPr="002456FF" w:rsidRDefault="00A06AD3" w:rsidP="00304670">
            <w:pPr>
              <w:numPr>
                <w:ilvl w:val="1"/>
                <w:numId w:val="2"/>
              </w:numPr>
              <w:ind w:right="-72"/>
              <w:jc w:val="center"/>
              <w:rPr>
                <w:b/>
              </w:rPr>
            </w:pPr>
            <w:bookmarkStart w:id="44" w:name="_Toc351343672"/>
            <w:r w:rsidRPr="002456FF">
              <w:rPr>
                <w:b/>
                <w:spacing w:val="-3"/>
              </w:rPr>
              <w:t>Relation between the Parties</w:t>
            </w:r>
            <w:bookmarkEnd w:id="44"/>
          </w:p>
          <w:p w14:paraId="06E54A52" w14:textId="77777777" w:rsidR="00A06AD3" w:rsidRPr="002456FF" w:rsidRDefault="00A06AD3" w:rsidP="00304670">
            <w:pPr>
              <w:ind w:right="-72"/>
              <w:jc w:val="both"/>
            </w:pPr>
          </w:p>
          <w:p w14:paraId="2560E57C" w14:textId="77777777" w:rsidR="00A06AD3" w:rsidRPr="002456FF" w:rsidRDefault="00A06AD3" w:rsidP="00304670">
            <w:pPr>
              <w:ind w:right="-72"/>
              <w:jc w:val="both"/>
            </w:pPr>
            <w:r w:rsidRPr="002456FF">
              <w:t>Nothing contained herein shall be construed as establishing a relation of master and servant or of principal and agent as between the Procuring Entity and the Consultants.  The Consultants, subject to this Contract, have complete charge of Personnel and Subconsultants, if any, performing the Services and shall be fully responsible for the Services performed by them or on their behalf hereunder.</w:t>
            </w:r>
          </w:p>
          <w:p w14:paraId="11509AA5" w14:textId="77777777" w:rsidR="00A06AD3" w:rsidRPr="002456FF" w:rsidRDefault="00A06AD3" w:rsidP="00304670">
            <w:pPr>
              <w:ind w:right="-72"/>
              <w:jc w:val="both"/>
            </w:pPr>
          </w:p>
        </w:tc>
      </w:tr>
      <w:tr w:rsidR="00A06AD3" w:rsidRPr="002456FF" w14:paraId="2BDD8A9A" w14:textId="77777777" w:rsidTr="00304670">
        <w:tc>
          <w:tcPr>
            <w:tcW w:w="9900" w:type="dxa"/>
          </w:tcPr>
          <w:p w14:paraId="0648B8C3" w14:textId="77777777" w:rsidR="00A06AD3" w:rsidRPr="002456FF" w:rsidRDefault="00A06AD3" w:rsidP="00304670">
            <w:pPr>
              <w:numPr>
                <w:ilvl w:val="1"/>
                <w:numId w:val="2"/>
              </w:numPr>
              <w:ind w:right="-72"/>
              <w:jc w:val="center"/>
              <w:rPr>
                <w:b/>
              </w:rPr>
            </w:pPr>
            <w:bookmarkStart w:id="45" w:name="_Toc351343673"/>
            <w:r w:rsidRPr="002456FF">
              <w:rPr>
                <w:b/>
                <w:spacing w:val="-3"/>
              </w:rPr>
              <w:lastRenderedPageBreak/>
              <w:t>Law Governing Contract</w:t>
            </w:r>
            <w:bookmarkEnd w:id="45"/>
          </w:p>
          <w:p w14:paraId="2EE4C4D7" w14:textId="77777777" w:rsidR="00A06AD3" w:rsidRPr="002456FF" w:rsidRDefault="00A06AD3" w:rsidP="00304670">
            <w:pPr>
              <w:ind w:right="-72"/>
              <w:jc w:val="both"/>
            </w:pPr>
          </w:p>
          <w:p w14:paraId="19604832" w14:textId="77777777" w:rsidR="00A06AD3" w:rsidRPr="002456FF" w:rsidRDefault="00A06AD3" w:rsidP="00304670">
            <w:pPr>
              <w:ind w:right="-72"/>
              <w:jc w:val="both"/>
            </w:pPr>
            <w:r w:rsidRPr="002456FF">
              <w:t>This Contract, its meaning, interpretation, performance and the relation between the Parties shall be governed by the Applicable Law as specified in the Special Conditions of Contract.</w:t>
            </w:r>
          </w:p>
          <w:p w14:paraId="1DBE62B5" w14:textId="77777777" w:rsidR="00A06AD3" w:rsidRPr="002456FF" w:rsidRDefault="00A06AD3" w:rsidP="00304670">
            <w:pPr>
              <w:ind w:right="-72"/>
              <w:jc w:val="both"/>
            </w:pPr>
          </w:p>
        </w:tc>
      </w:tr>
      <w:tr w:rsidR="00A06AD3" w:rsidRPr="002456FF" w14:paraId="7A39E161" w14:textId="77777777" w:rsidTr="00304670">
        <w:tc>
          <w:tcPr>
            <w:tcW w:w="9900" w:type="dxa"/>
          </w:tcPr>
          <w:p w14:paraId="6D1B0F68" w14:textId="77777777" w:rsidR="00A06AD3" w:rsidRPr="002456FF" w:rsidRDefault="00A06AD3" w:rsidP="00304670">
            <w:pPr>
              <w:numPr>
                <w:ilvl w:val="1"/>
                <w:numId w:val="2"/>
              </w:numPr>
              <w:tabs>
                <w:tab w:val="clear" w:pos="1065"/>
                <w:tab w:val="num" w:pos="612"/>
              </w:tabs>
              <w:ind w:left="612" w:right="-72" w:hanging="540"/>
              <w:jc w:val="center"/>
              <w:rPr>
                <w:b/>
              </w:rPr>
            </w:pPr>
            <w:bookmarkStart w:id="46" w:name="_Toc351343674"/>
            <w:r w:rsidRPr="002456FF">
              <w:rPr>
                <w:b/>
                <w:spacing w:val="-3"/>
              </w:rPr>
              <w:t>Language</w:t>
            </w:r>
            <w:bookmarkEnd w:id="46"/>
          </w:p>
          <w:p w14:paraId="422B0457" w14:textId="77777777" w:rsidR="00A06AD3" w:rsidRPr="002456FF" w:rsidRDefault="00A06AD3" w:rsidP="00304670">
            <w:pPr>
              <w:ind w:right="-72"/>
              <w:jc w:val="both"/>
            </w:pPr>
          </w:p>
          <w:p w14:paraId="07524551" w14:textId="77777777" w:rsidR="00A06AD3" w:rsidRPr="002456FF" w:rsidRDefault="00A06AD3" w:rsidP="00304670">
            <w:pPr>
              <w:ind w:right="-72"/>
              <w:jc w:val="both"/>
            </w:pPr>
            <w:r w:rsidRPr="002456FF">
              <w:t>This Contract has been executed in the language specified in the SC, which shall be the binding and controlling language for all matters relating to the meaning, interpretation and performance of this Contract.</w:t>
            </w:r>
          </w:p>
        </w:tc>
      </w:tr>
      <w:tr w:rsidR="00A06AD3" w:rsidRPr="002456FF" w14:paraId="39D2DD34" w14:textId="77777777" w:rsidTr="00304670">
        <w:tc>
          <w:tcPr>
            <w:tcW w:w="9900" w:type="dxa"/>
          </w:tcPr>
          <w:p w14:paraId="198845D8" w14:textId="77777777" w:rsidR="00A06AD3" w:rsidRPr="002456FF" w:rsidRDefault="00A06AD3" w:rsidP="00304670">
            <w:pPr>
              <w:numPr>
                <w:ilvl w:val="1"/>
                <w:numId w:val="2"/>
              </w:numPr>
              <w:ind w:right="-72"/>
              <w:jc w:val="center"/>
              <w:rPr>
                <w:b/>
              </w:rPr>
            </w:pPr>
            <w:bookmarkStart w:id="47" w:name="_Toc351343675"/>
            <w:r w:rsidRPr="002456FF">
              <w:rPr>
                <w:b/>
                <w:spacing w:val="-3"/>
              </w:rPr>
              <w:t>Headings</w:t>
            </w:r>
            <w:bookmarkEnd w:id="47"/>
          </w:p>
          <w:p w14:paraId="1BEC2FD6" w14:textId="77777777" w:rsidR="00A06AD3" w:rsidRPr="002456FF" w:rsidRDefault="00A06AD3" w:rsidP="00304670">
            <w:pPr>
              <w:ind w:right="-72"/>
              <w:jc w:val="both"/>
            </w:pPr>
          </w:p>
          <w:p w14:paraId="4EF3D957" w14:textId="77777777" w:rsidR="00A06AD3" w:rsidRPr="002456FF" w:rsidRDefault="00A06AD3" w:rsidP="00304670">
            <w:pPr>
              <w:ind w:right="-72"/>
              <w:jc w:val="both"/>
            </w:pPr>
            <w:r w:rsidRPr="002456FF">
              <w:t>The headings shall not limit, alter or affect the meaning of this Contract.</w:t>
            </w:r>
          </w:p>
          <w:p w14:paraId="7BE5CC13" w14:textId="77777777" w:rsidR="00A06AD3" w:rsidRPr="002456FF" w:rsidRDefault="00A06AD3" w:rsidP="00304670">
            <w:pPr>
              <w:ind w:right="-72"/>
              <w:jc w:val="both"/>
            </w:pPr>
          </w:p>
        </w:tc>
      </w:tr>
      <w:tr w:rsidR="00A06AD3" w:rsidRPr="002456FF" w14:paraId="2B3459A1" w14:textId="77777777" w:rsidTr="00304670">
        <w:tc>
          <w:tcPr>
            <w:tcW w:w="9900" w:type="dxa"/>
          </w:tcPr>
          <w:p w14:paraId="697CE7BC" w14:textId="77777777" w:rsidR="00A06AD3" w:rsidRPr="002456FF" w:rsidRDefault="00A06AD3" w:rsidP="00304670">
            <w:pPr>
              <w:numPr>
                <w:ilvl w:val="1"/>
                <w:numId w:val="2"/>
              </w:numPr>
              <w:tabs>
                <w:tab w:val="clear" w:pos="1065"/>
                <w:tab w:val="left" w:pos="540"/>
                <w:tab w:val="num" w:pos="612"/>
              </w:tabs>
              <w:ind w:left="612" w:right="-72" w:hanging="612"/>
              <w:jc w:val="center"/>
              <w:rPr>
                <w:b/>
              </w:rPr>
            </w:pPr>
            <w:bookmarkStart w:id="48" w:name="_Toc351343676"/>
            <w:r w:rsidRPr="002456FF">
              <w:rPr>
                <w:b/>
                <w:spacing w:val="-3"/>
              </w:rPr>
              <w:t>Notices</w:t>
            </w:r>
            <w:bookmarkEnd w:id="48"/>
          </w:p>
          <w:p w14:paraId="77D2FAF3" w14:textId="77777777" w:rsidR="00A06AD3" w:rsidRPr="002456FF" w:rsidRDefault="00A06AD3" w:rsidP="00304670">
            <w:pPr>
              <w:tabs>
                <w:tab w:val="left" w:pos="540"/>
              </w:tabs>
              <w:ind w:left="540" w:right="-72" w:hanging="540"/>
              <w:jc w:val="both"/>
            </w:pPr>
          </w:p>
          <w:p w14:paraId="73F22C71" w14:textId="77777777" w:rsidR="00A06AD3" w:rsidRPr="002456FF" w:rsidRDefault="00A06AD3" w:rsidP="00304670">
            <w:pPr>
              <w:numPr>
                <w:ilvl w:val="2"/>
                <w:numId w:val="2"/>
              </w:numPr>
              <w:tabs>
                <w:tab w:val="clear" w:pos="1080"/>
                <w:tab w:val="left" w:pos="540"/>
                <w:tab w:val="num" w:pos="792"/>
              </w:tabs>
              <w:ind w:left="792" w:right="-72"/>
              <w:jc w:val="both"/>
            </w:pPr>
            <w:r w:rsidRPr="002456FF">
              <w:t>Any notice, request or consent required or permitted to be given or made pursuant to this Contract shall be in writing.  Any such notice, request or consent shall be deemed to have been given or made when delivered in person to an authorized representative of the Party to whom the communication is addressed, or when sent by registered mail, telex, telegram or facsimile to such Party at the address specified in the SC.</w:t>
            </w:r>
          </w:p>
          <w:p w14:paraId="2C9FE81C" w14:textId="77777777" w:rsidR="00A06AD3" w:rsidRPr="002456FF" w:rsidRDefault="00A06AD3" w:rsidP="00304670">
            <w:pPr>
              <w:tabs>
                <w:tab w:val="left" w:pos="540"/>
              </w:tabs>
              <w:ind w:left="540" w:right="-72" w:hanging="540"/>
              <w:jc w:val="both"/>
            </w:pPr>
          </w:p>
          <w:p w14:paraId="0D9833CC" w14:textId="77777777" w:rsidR="00A06AD3" w:rsidRPr="002456FF" w:rsidRDefault="00A06AD3" w:rsidP="00304670">
            <w:pPr>
              <w:numPr>
                <w:ilvl w:val="2"/>
                <w:numId w:val="2"/>
              </w:numPr>
              <w:tabs>
                <w:tab w:val="clear" w:pos="1080"/>
                <w:tab w:val="left" w:pos="540"/>
                <w:tab w:val="num" w:pos="792"/>
              </w:tabs>
              <w:ind w:right="-72" w:hanging="1008"/>
              <w:jc w:val="both"/>
            </w:pPr>
            <w:r w:rsidRPr="002456FF">
              <w:t>Notice will be deemed to be effective as specified in the SC.</w:t>
            </w:r>
          </w:p>
          <w:p w14:paraId="2307C060" w14:textId="77777777" w:rsidR="00A06AD3" w:rsidRPr="002456FF" w:rsidRDefault="00A06AD3" w:rsidP="00304670">
            <w:pPr>
              <w:tabs>
                <w:tab w:val="left" w:pos="540"/>
              </w:tabs>
              <w:ind w:left="540" w:right="-72" w:hanging="540"/>
              <w:jc w:val="both"/>
            </w:pPr>
          </w:p>
          <w:p w14:paraId="7B6BDD3E" w14:textId="77777777" w:rsidR="00A06AD3" w:rsidRPr="002456FF" w:rsidRDefault="00A06AD3" w:rsidP="00304670">
            <w:pPr>
              <w:numPr>
                <w:ilvl w:val="2"/>
                <w:numId w:val="2"/>
              </w:numPr>
              <w:tabs>
                <w:tab w:val="clear" w:pos="1080"/>
                <w:tab w:val="left" w:pos="540"/>
                <w:tab w:val="num" w:pos="792"/>
              </w:tabs>
              <w:ind w:left="792" w:right="-72"/>
              <w:jc w:val="both"/>
            </w:pPr>
            <w:r w:rsidRPr="002456FF">
              <w:t>A Party may change its address for notice hereunder by giving the other Party notice of such change pursuant to the provisions listed in the SC with respect to Clause GC 1.6.2.</w:t>
            </w:r>
          </w:p>
          <w:p w14:paraId="74138077" w14:textId="77777777" w:rsidR="00A06AD3" w:rsidRPr="002456FF" w:rsidRDefault="00A06AD3" w:rsidP="00304670">
            <w:pPr>
              <w:tabs>
                <w:tab w:val="left" w:pos="540"/>
              </w:tabs>
              <w:ind w:right="-72"/>
              <w:jc w:val="both"/>
            </w:pPr>
          </w:p>
        </w:tc>
      </w:tr>
      <w:tr w:rsidR="00A06AD3" w:rsidRPr="002456FF" w14:paraId="6900EAC4" w14:textId="77777777" w:rsidTr="00304670">
        <w:tc>
          <w:tcPr>
            <w:tcW w:w="9900" w:type="dxa"/>
          </w:tcPr>
          <w:p w14:paraId="125F4DD5" w14:textId="77777777" w:rsidR="00A06AD3" w:rsidRPr="002456FF" w:rsidRDefault="00A06AD3" w:rsidP="00304670">
            <w:pPr>
              <w:numPr>
                <w:ilvl w:val="1"/>
                <w:numId w:val="2"/>
              </w:numPr>
              <w:ind w:right="-72"/>
              <w:jc w:val="center"/>
              <w:rPr>
                <w:b/>
              </w:rPr>
            </w:pPr>
            <w:bookmarkStart w:id="49" w:name="_Toc351343677"/>
            <w:r w:rsidRPr="002456FF">
              <w:rPr>
                <w:b/>
                <w:spacing w:val="-3"/>
              </w:rPr>
              <w:t>Location</w:t>
            </w:r>
            <w:bookmarkEnd w:id="49"/>
          </w:p>
          <w:p w14:paraId="6D399DC6" w14:textId="77777777" w:rsidR="00A06AD3" w:rsidRPr="002456FF" w:rsidRDefault="00A06AD3" w:rsidP="00304670">
            <w:pPr>
              <w:ind w:right="-72"/>
              <w:jc w:val="both"/>
            </w:pPr>
          </w:p>
          <w:p w14:paraId="56669403" w14:textId="77777777" w:rsidR="00A06AD3" w:rsidRPr="002456FF" w:rsidRDefault="00A06AD3" w:rsidP="00304670">
            <w:pPr>
              <w:ind w:right="-72"/>
              <w:jc w:val="both"/>
            </w:pPr>
            <w:r w:rsidRPr="002456FF">
              <w:t>The Services shall be performed at such locations as are specified in Appendix A hereto and, where the location of a particular task is not so specified, at such locations, whether in the Republic of Rwanda or elsewhere, as the Procuring Entity may approve.</w:t>
            </w:r>
          </w:p>
          <w:p w14:paraId="38492443" w14:textId="77777777" w:rsidR="00A06AD3" w:rsidRPr="002456FF" w:rsidRDefault="00A06AD3" w:rsidP="00304670">
            <w:pPr>
              <w:ind w:right="-72"/>
              <w:jc w:val="both"/>
            </w:pPr>
          </w:p>
        </w:tc>
      </w:tr>
      <w:tr w:rsidR="00A06AD3" w:rsidRPr="002456FF" w14:paraId="07499736" w14:textId="77777777" w:rsidTr="00304670">
        <w:tc>
          <w:tcPr>
            <w:tcW w:w="9900" w:type="dxa"/>
          </w:tcPr>
          <w:p w14:paraId="633B4588" w14:textId="77777777" w:rsidR="00A06AD3" w:rsidRPr="002456FF" w:rsidRDefault="00A06AD3" w:rsidP="00304670">
            <w:pPr>
              <w:numPr>
                <w:ilvl w:val="1"/>
                <w:numId w:val="2"/>
              </w:numPr>
              <w:ind w:right="-72"/>
              <w:jc w:val="center"/>
              <w:rPr>
                <w:b/>
              </w:rPr>
            </w:pPr>
            <w:bookmarkStart w:id="50" w:name="_Toc351343678"/>
            <w:r w:rsidRPr="002456FF">
              <w:rPr>
                <w:b/>
                <w:spacing w:val="-3"/>
              </w:rPr>
              <w:t>Authority of Member in Charge</w:t>
            </w:r>
            <w:bookmarkEnd w:id="50"/>
          </w:p>
          <w:p w14:paraId="73E7548F" w14:textId="77777777" w:rsidR="00A06AD3" w:rsidRPr="002456FF" w:rsidRDefault="00A06AD3" w:rsidP="00304670">
            <w:pPr>
              <w:ind w:right="-72"/>
              <w:jc w:val="both"/>
            </w:pPr>
          </w:p>
          <w:p w14:paraId="0CA3F035" w14:textId="77777777" w:rsidR="00A06AD3" w:rsidRPr="002456FF" w:rsidRDefault="00A06AD3" w:rsidP="00304670">
            <w:pPr>
              <w:ind w:right="-72"/>
              <w:jc w:val="both"/>
            </w:pPr>
            <w:r w:rsidRPr="002456FF">
              <w:t>In case the Consultants consist of a joint venture of more than one entity, the Members hereby authorize the entity specified in the SC to act on their behalf in exercising all the Consultants’ rights and obligations towards the Procuring Entity under this Contract, including without limitation the receiving of instructions and payments from the Procuring Entity.</w:t>
            </w:r>
          </w:p>
          <w:p w14:paraId="0842D748" w14:textId="77777777" w:rsidR="00A06AD3" w:rsidRPr="002456FF" w:rsidRDefault="00A06AD3" w:rsidP="00304670">
            <w:pPr>
              <w:ind w:right="-72"/>
              <w:jc w:val="both"/>
            </w:pPr>
          </w:p>
        </w:tc>
      </w:tr>
      <w:tr w:rsidR="00A06AD3" w:rsidRPr="002456FF" w14:paraId="291A43C3" w14:textId="77777777" w:rsidTr="00304670">
        <w:tc>
          <w:tcPr>
            <w:tcW w:w="9900" w:type="dxa"/>
          </w:tcPr>
          <w:p w14:paraId="2D3AB2FB" w14:textId="77777777" w:rsidR="00A06AD3" w:rsidRPr="002456FF" w:rsidRDefault="00A06AD3" w:rsidP="00304670">
            <w:pPr>
              <w:numPr>
                <w:ilvl w:val="1"/>
                <w:numId w:val="2"/>
              </w:numPr>
              <w:ind w:right="-72"/>
              <w:jc w:val="center"/>
              <w:rPr>
                <w:b/>
              </w:rPr>
            </w:pPr>
            <w:bookmarkStart w:id="51" w:name="_Toc351343679"/>
            <w:r w:rsidRPr="002456FF">
              <w:rPr>
                <w:b/>
                <w:spacing w:val="-3"/>
              </w:rPr>
              <w:t>Authorized Representatives</w:t>
            </w:r>
            <w:bookmarkEnd w:id="51"/>
          </w:p>
          <w:p w14:paraId="3FF12226" w14:textId="77777777" w:rsidR="00A06AD3" w:rsidRPr="002456FF" w:rsidRDefault="00A06AD3" w:rsidP="00304670">
            <w:pPr>
              <w:ind w:left="360" w:right="-72"/>
              <w:rPr>
                <w:b/>
              </w:rPr>
            </w:pPr>
          </w:p>
          <w:p w14:paraId="20B7D2EA" w14:textId="77777777" w:rsidR="00A06AD3" w:rsidRPr="002456FF" w:rsidRDefault="00A06AD3" w:rsidP="00304670">
            <w:pPr>
              <w:ind w:right="-72"/>
              <w:jc w:val="both"/>
            </w:pPr>
            <w:r w:rsidRPr="002456FF">
              <w:t>Any action required or permitted to be taken, and any document required or permitted to be executed, under this Contract by the Procuring Entity or the Consultants may be taken or executed by the officials specified in the SC.</w:t>
            </w:r>
          </w:p>
          <w:p w14:paraId="47231CF2" w14:textId="77777777" w:rsidR="00A06AD3" w:rsidRPr="002456FF" w:rsidRDefault="00A06AD3" w:rsidP="00304670">
            <w:pPr>
              <w:ind w:right="-72"/>
              <w:jc w:val="both"/>
            </w:pPr>
          </w:p>
        </w:tc>
      </w:tr>
      <w:tr w:rsidR="00A06AD3" w:rsidRPr="002456FF" w14:paraId="60D6BE9D" w14:textId="77777777" w:rsidTr="00304670">
        <w:tc>
          <w:tcPr>
            <w:tcW w:w="9900" w:type="dxa"/>
          </w:tcPr>
          <w:p w14:paraId="6FA64D21" w14:textId="77777777" w:rsidR="00A06AD3" w:rsidRPr="002456FF" w:rsidRDefault="00A06AD3" w:rsidP="00304670">
            <w:pPr>
              <w:numPr>
                <w:ilvl w:val="1"/>
                <w:numId w:val="2"/>
              </w:numPr>
              <w:ind w:right="-72"/>
              <w:jc w:val="center"/>
              <w:rPr>
                <w:b/>
              </w:rPr>
            </w:pPr>
            <w:bookmarkStart w:id="52" w:name="_Toc351343680"/>
            <w:r w:rsidRPr="002456FF">
              <w:rPr>
                <w:b/>
                <w:spacing w:val="-3"/>
              </w:rPr>
              <w:lastRenderedPageBreak/>
              <w:t>Taxes and Duties</w:t>
            </w:r>
            <w:bookmarkEnd w:id="52"/>
          </w:p>
          <w:p w14:paraId="59E9DB28" w14:textId="77777777" w:rsidR="00A06AD3" w:rsidRPr="002456FF" w:rsidRDefault="00A06AD3" w:rsidP="00304670">
            <w:pPr>
              <w:ind w:right="-72"/>
              <w:jc w:val="both"/>
            </w:pPr>
          </w:p>
          <w:p w14:paraId="7B896438" w14:textId="77777777" w:rsidR="00A06AD3" w:rsidRPr="002456FF" w:rsidRDefault="00A06AD3" w:rsidP="00304670">
            <w:pPr>
              <w:ind w:right="-72"/>
              <w:jc w:val="both"/>
            </w:pPr>
            <w:r w:rsidRPr="002456FF">
              <w:t>Unless otherwise specified in the SC, the Consultants, Sub consultants and Personnel shall pay such taxes, duties, fees and other impositions as may be levied under the Applicable Law.</w:t>
            </w:r>
          </w:p>
        </w:tc>
      </w:tr>
    </w:tbl>
    <w:p w14:paraId="295B7A0F" w14:textId="77777777" w:rsidR="00A06AD3" w:rsidRPr="002456FF" w:rsidRDefault="00A06AD3" w:rsidP="00A06AD3"/>
    <w:p w14:paraId="35664FF1" w14:textId="77777777" w:rsidR="00A06AD3" w:rsidRPr="002456FF" w:rsidRDefault="00A06AD3" w:rsidP="00597517">
      <w:pPr>
        <w:pStyle w:val="Heading2"/>
        <w:numPr>
          <w:ilvl w:val="0"/>
          <w:numId w:val="7"/>
        </w:numPr>
        <w:rPr>
          <w:rFonts w:ascii="Times New Roman" w:hAnsi="Times New Roman"/>
        </w:rPr>
      </w:pPr>
      <w:bookmarkStart w:id="53" w:name="_Toc351343681"/>
      <w:bookmarkStart w:id="54" w:name="_Toc175452036"/>
      <w:r w:rsidRPr="002456FF">
        <w:rPr>
          <w:rFonts w:ascii="Times New Roman" w:hAnsi="Times New Roman"/>
        </w:rPr>
        <w:t>Commencement, Completion, Modification and Termination of Contract</w:t>
      </w:r>
      <w:bookmarkEnd w:id="53"/>
      <w:bookmarkEnd w:id="54"/>
    </w:p>
    <w:tbl>
      <w:tblPr>
        <w:tblW w:w="9990" w:type="dxa"/>
        <w:tblInd w:w="-612" w:type="dxa"/>
        <w:tblLayout w:type="fixed"/>
        <w:tblLook w:val="0000" w:firstRow="0" w:lastRow="0" w:firstColumn="0" w:lastColumn="0" w:noHBand="0" w:noVBand="0"/>
      </w:tblPr>
      <w:tblGrid>
        <w:gridCol w:w="9990"/>
      </w:tblGrid>
      <w:tr w:rsidR="00A06AD3" w:rsidRPr="002456FF" w14:paraId="00763BAA" w14:textId="77777777" w:rsidTr="00304670">
        <w:tc>
          <w:tcPr>
            <w:tcW w:w="9990" w:type="dxa"/>
          </w:tcPr>
          <w:p w14:paraId="311596C3" w14:textId="77777777" w:rsidR="00A06AD3" w:rsidRPr="002456FF" w:rsidRDefault="00A06AD3" w:rsidP="00597517">
            <w:pPr>
              <w:keepLines/>
              <w:numPr>
                <w:ilvl w:val="1"/>
                <w:numId w:val="7"/>
              </w:numPr>
              <w:ind w:right="-72"/>
              <w:jc w:val="center"/>
              <w:rPr>
                <w:b/>
              </w:rPr>
            </w:pPr>
            <w:bookmarkStart w:id="55" w:name="_Toc351343682"/>
            <w:r w:rsidRPr="002456FF">
              <w:rPr>
                <w:b/>
                <w:spacing w:val="-3"/>
              </w:rPr>
              <w:t>Effectiveness of Contract</w:t>
            </w:r>
            <w:bookmarkEnd w:id="55"/>
          </w:p>
          <w:p w14:paraId="244571E3" w14:textId="77777777" w:rsidR="00A06AD3" w:rsidRPr="002456FF" w:rsidRDefault="00A06AD3" w:rsidP="00304670">
            <w:pPr>
              <w:keepLines/>
              <w:ind w:right="-72"/>
              <w:jc w:val="both"/>
            </w:pPr>
          </w:p>
          <w:p w14:paraId="172ECA0A" w14:textId="77777777" w:rsidR="00A06AD3" w:rsidRPr="002456FF" w:rsidRDefault="00A06AD3" w:rsidP="00304670">
            <w:pPr>
              <w:keepLines/>
              <w:ind w:right="-72"/>
              <w:jc w:val="both"/>
            </w:pPr>
            <w:r w:rsidRPr="002456FF">
              <w:t>This Contract shall come into force and effect on the date (the “Effective Date”) of the Procuring Entity notice to the Consultants instructing the Consultants to begin carrying out the Services.  This notice shall confirm that the effectiveness conditions, if any, listed in the SC have been met.</w:t>
            </w:r>
          </w:p>
          <w:p w14:paraId="79099A6D" w14:textId="77777777" w:rsidR="00A06AD3" w:rsidRPr="002456FF" w:rsidRDefault="00A06AD3" w:rsidP="00304670">
            <w:pPr>
              <w:keepLines/>
              <w:ind w:left="360" w:right="-72"/>
            </w:pPr>
          </w:p>
        </w:tc>
      </w:tr>
      <w:tr w:rsidR="00A06AD3" w:rsidRPr="002456FF" w14:paraId="1FECC397" w14:textId="77777777" w:rsidTr="00304670">
        <w:tc>
          <w:tcPr>
            <w:tcW w:w="9990" w:type="dxa"/>
          </w:tcPr>
          <w:p w14:paraId="52DBAA2B" w14:textId="77777777" w:rsidR="00A06AD3" w:rsidRPr="002456FF" w:rsidRDefault="00A06AD3" w:rsidP="00597517">
            <w:pPr>
              <w:keepLines/>
              <w:numPr>
                <w:ilvl w:val="1"/>
                <w:numId w:val="7"/>
              </w:numPr>
              <w:ind w:right="-72"/>
              <w:jc w:val="center"/>
              <w:rPr>
                <w:b/>
              </w:rPr>
            </w:pPr>
            <w:bookmarkStart w:id="56" w:name="_Toc351343684"/>
            <w:r w:rsidRPr="002456FF">
              <w:rPr>
                <w:b/>
                <w:spacing w:val="-3"/>
              </w:rPr>
              <w:t>Commencement of Services</w:t>
            </w:r>
            <w:bookmarkEnd w:id="56"/>
          </w:p>
          <w:p w14:paraId="501C236A" w14:textId="77777777" w:rsidR="00A06AD3" w:rsidRPr="002456FF" w:rsidRDefault="00A06AD3" w:rsidP="00304670">
            <w:pPr>
              <w:keepLines/>
              <w:ind w:left="1065" w:right="-72"/>
              <w:rPr>
                <w:b/>
              </w:rPr>
            </w:pPr>
          </w:p>
          <w:p w14:paraId="62877F1C" w14:textId="77777777" w:rsidR="00A06AD3" w:rsidRPr="002456FF" w:rsidRDefault="00A06AD3" w:rsidP="00304670">
            <w:pPr>
              <w:keepLines/>
              <w:ind w:left="360" w:right="-72"/>
            </w:pPr>
            <w:r w:rsidRPr="002456FF">
              <w:t>The Consultants shall begin carrying out the Services at the end of such time period after the Effective Date as shall be specified in the SC.</w:t>
            </w:r>
          </w:p>
          <w:p w14:paraId="03243AB4" w14:textId="77777777" w:rsidR="00A06AD3" w:rsidRPr="002456FF" w:rsidRDefault="00A06AD3" w:rsidP="00304670">
            <w:pPr>
              <w:keepLines/>
              <w:ind w:left="360" w:right="-72"/>
              <w:rPr>
                <w:b/>
                <w:spacing w:val="-3"/>
              </w:rPr>
            </w:pPr>
          </w:p>
        </w:tc>
      </w:tr>
      <w:tr w:rsidR="00A06AD3" w:rsidRPr="002456FF" w14:paraId="264655F6" w14:textId="77777777" w:rsidTr="00304670">
        <w:tc>
          <w:tcPr>
            <w:tcW w:w="9990" w:type="dxa"/>
          </w:tcPr>
          <w:p w14:paraId="5918342D" w14:textId="77777777" w:rsidR="00A06AD3" w:rsidRPr="002456FF" w:rsidRDefault="00A06AD3" w:rsidP="00597517">
            <w:pPr>
              <w:keepLines/>
              <w:numPr>
                <w:ilvl w:val="1"/>
                <w:numId w:val="7"/>
              </w:numPr>
              <w:ind w:right="-72"/>
              <w:jc w:val="center"/>
              <w:rPr>
                <w:b/>
              </w:rPr>
            </w:pPr>
            <w:bookmarkStart w:id="57" w:name="_Toc351343683"/>
            <w:r w:rsidRPr="002456FF">
              <w:rPr>
                <w:b/>
                <w:spacing w:val="-3"/>
              </w:rPr>
              <w:t>Termination of Contract for Failure to Become Effective</w:t>
            </w:r>
            <w:bookmarkEnd w:id="57"/>
          </w:p>
          <w:p w14:paraId="1096754C" w14:textId="77777777" w:rsidR="00A06AD3" w:rsidRPr="002456FF" w:rsidRDefault="00A06AD3" w:rsidP="00304670">
            <w:pPr>
              <w:keepLines/>
              <w:ind w:right="-72"/>
              <w:jc w:val="both"/>
            </w:pPr>
          </w:p>
          <w:p w14:paraId="771E9B01" w14:textId="77777777" w:rsidR="00A06AD3" w:rsidRPr="002456FF" w:rsidRDefault="00A06AD3" w:rsidP="00304670">
            <w:pPr>
              <w:keepLines/>
              <w:ind w:right="-72"/>
              <w:jc w:val="both"/>
            </w:pPr>
            <w:r w:rsidRPr="002456FF">
              <w:t>If this Contract has not become effective within such time period after the date of the Contract signed by the Parties as shall be specified in the SC, either Party may, by not less than sixty (60) days written notice to the other Party, declare this Contract to be null and void, and in the event of such a declaration by either Party, neither Party shall have any claim against the other Party with respect hereto.</w:t>
            </w:r>
          </w:p>
          <w:p w14:paraId="6C2D709E" w14:textId="77777777" w:rsidR="00A06AD3" w:rsidRPr="002456FF" w:rsidRDefault="00A06AD3" w:rsidP="00304670">
            <w:pPr>
              <w:pStyle w:val="BodyText"/>
              <w:keepLines/>
              <w:suppressAutoHyphens w:val="0"/>
              <w:spacing w:after="0"/>
              <w:rPr>
                <w:lang w:eastAsia="en-US"/>
              </w:rPr>
            </w:pPr>
          </w:p>
        </w:tc>
      </w:tr>
      <w:tr w:rsidR="00A06AD3" w:rsidRPr="002456FF" w14:paraId="5FCBE37C" w14:textId="77777777" w:rsidTr="00304670">
        <w:tc>
          <w:tcPr>
            <w:tcW w:w="9990" w:type="dxa"/>
          </w:tcPr>
          <w:p w14:paraId="735C7BE1" w14:textId="77777777" w:rsidR="00A06AD3" w:rsidRPr="002456FF" w:rsidRDefault="00A06AD3" w:rsidP="00597517">
            <w:pPr>
              <w:keepLines/>
              <w:numPr>
                <w:ilvl w:val="1"/>
                <w:numId w:val="7"/>
              </w:numPr>
              <w:ind w:right="-72"/>
              <w:jc w:val="center"/>
              <w:rPr>
                <w:b/>
              </w:rPr>
            </w:pPr>
            <w:bookmarkStart w:id="58" w:name="_Toc351343685"/>
            <w:r w:rsidRPr="002456FF">
              <w:rPr>
                <w:b/>
                <w:spacing w:val="-3"/>
              </w:rPr>
              <w:t>Expiration of Contract</w:t>
            </w:r>
            <w:bookmarkEnd w:id="58"/>
          </w:p>
          <w:p w14:paraId="3E096BD0" w14:textId="77777777" w:rsidR="00A06AD3" w:rsidRPr="002456FF" w:rsidRDefault="00A06AD3" w:rsidP="00304670">
            <w:pPr>
              <w:keepLines/>
              <w:ind w:right="-72"/>
              <w:jc w:val="both"/>
            </w:pPr>
          </w:p>
          <w:p w14:paraId="0A79D4D2" w14:textId="77777777" w:rsidR="00A06AD3" w:rsidRPr="002456FF" w:rsidRDefault="00A06AD3" w:rsidP="00304670">
            <w:pPr>
              <w:keepLines/>
              <w:ind w:right="-72"/>
              <w:jc w:val="both"/>
            </w:pPr>
            <w:r w:rsidRPr="002456FF">
              <w:t>Unless terminated earlier pursuant to Clause GC 2.9 hereof, this Contract shall terminate at the end of such time period after the Effective Date as shall be specified in the SC.</w:t>
            </w:r>
          </w:p>
          <w:p w14:paraId="7EE62FFC" w14:textId="77777777" w:rsidR="00A06AD3" w:rsidRPr="002456FF" w:rsidRDefault="00A06AD3" w:rsidP="00304670">
            <w:pPr>
              <w:keepLines/>
              <w:ind w:right="-72"/>
              <w:jc w:val="both"/>
            </w:pPr>
          </w:p>
        </w:tc>
      </w:tr>
      <w:tr w:rsidR="00A06AD3" w:rsidRPr="002456FF" w14:paraId="7B413660" w14:textId="77777777" w:rsidTr="00304670">
        <w:tc>
          <w:tcPr>
            <w:tcW w:w="9990" w:type="dxa"/>
          </w:tcPr>
          <w:p w14:paraId="2BE2FF83" w14:textId="77777777" w:rsidR="00A06AD3" w:rsidRPr="002456FF" w:rsidRDefault="00A06AD3" w:rsidP="00597517">
            <w:pPr>
              <w:keepLines/>
              <w:numPr>
                <w:ilvl w:val="1"/>
                <w:numId w:val="7"/>
              </w:numPr>
              <w:ind w:right="-72"/>
              <w:jc w:val="center"/>
              <w:rPr>
                <w:b/>
              </w:rPr>
            </w:pPr>
            <w:bookmarkStart w:id="59" w:name="_Toc351343686"/>
            <w:r w:rsidRPr="002456FF">
              <w:rPr>
                <w:b/>
                <w:spacing w:val="-3"/>
              </w:rPr>
              <w:t>Entire Agreement</w:t>
            </w:r>
            <w:bookmarkEnd w:id="59"/>
          </w:p>
          <w:p w14:paraId="3E711AE8" w14:textId="77777777" w:rsidR="00A06AD3" w:rsidRPr="002456FF" w:rsidRDefault="00A06AD3" w:rsidP="00304670">
            <w:pPr>
              <w:keepLines/>
              <w:ind w:right="-72"/>
              <w:jc w:val="both"/>
            </w:pPr>
          </w:p>
          <w:p w14:paraId="142219B7" w14:textId="77777777" w:rsidR="00A06AD3" w:rsidRPr="002456FF" w:rsidRDefault="00A06AD3" w:rsidP="00304670">
            <w:pPr>
              <w:keepLines/>
              <w:ind w:right="-72"/>
              <w:jc w:val="both"/>
            </w:pPr>
            <w:r w:rsidRPr="002456FF">
              <w:t>This Contract contains all covenants, stipulations and provisions agreed by the Parties.  No agent or representative of either Party has authority to make, and the Parties shall not be bound by or be liable for, any statement, representation, promise or agreement not set forth herein.</w:t>
            </w:r>
          </w:p>
        </w:tc>
      </w:tr>
      <w:tr w:rsidR="00A06AD3" w:rsidRPr="002456FF" w14:paraId="18AC5EA1" w14:textId="77777777" w:rsidTr="00304670">
        <w:tc>
          <w:tcPr>
            <w:tcW w:w="9990" w:type="dxa"/>
          </w:tcPr>
          <w:p w14:paraId="0FD00A39" w14:textId="77777777" w:rsidR="00A06AD3" w:rsidRPr="002456FF" w:rsidRDefault="00A06AD3" w:rsidP="00304670">
            <w:pPr>
              <w:keepLines/>
              <w:ind w:right="-72"/>
              <w:jc w:val="both"/>
            </w:pPr>
          </w:p>
          <w:p w14:paraId="3B24DE3C" w14:textId="77777777" w:rsidR="00A06AD3" w:rsidRPr="002456FF" w:rsidRDefault="00A06AD3" w:rsidP="00597517">
            <w:pPr>
              <w:keepLines/>
              <w:numPr>
                <w:ilvl w:val="1"/>
                <w:numId w:val="7"/>
              </w:numPr>
              <w:ind w:right="-72"/>
              <w:jc w:val="center"/>
              <w:rPr>
                <w:b/>
              </w:rPr>
            </w:pPr>
            <w:bookmarkStart w:id="60" w:name="_Toc351343687"/>
            <w:r w:rsidRPr="002456FF">
              <w:rPr>
                <w:b/>
                <w:spacing w:val="-3"/>
              </w:rPr>
              <w:t>Modification</w:t>
            </w:r>
            <w:bookmarkEnd w:id="60"/>
          </w:p>
          <w:p w14:paraId="106E801D" w14:textId="77777777" w:rsidR="00A06AD3" w:rsidRPr="002456FF" w:rsidRDefault="00A06AD3" w:rsidP="00304670">
            <w:pPr>
              <w:keepLines/>
              <w:ind w:left="360" w:right="-72"/>
              <w:jc w:val="both"/>
              <w:rPr>
                <w:b/>
              </w:rPr>
            </w:pPr>
          </w:p>
          <w:p w14:paraId="7A35839E" w14:textId="77777777" w:rsidR="00A06AD3" w:rsidRPr="002456FF" w:rsidRDefault="00A06AD3" w:rsidP="00304670">
            <w:pPr>
              <w:keepLines/>
              <w:ind w:right="-72"/>
              <w:jc w:val="both"/>
            </w:pPr>
            <w:r w:rsidRPr="002456FF">
              <w:t>Modification of the terms and conditions of this Contract, including any modification of the scope of the Services, may only be made by written agreement between the Parties and shall not be effective until the consent of the funding agency, as the case may be, has been obtained.  Pursuant to Clause GC 7.2 hereof, however, each Party shall give due consideration to any proposals for modification made by the other Party.</w:t>
            </w:r>
          </w:p>
          <w:p w14:paraId="72072F3E" w14:textId="77777777" w:rsidR="00A06AD3" w:rsidRPr="002456FF" w:rsidRDefault="00A06AD3" w:rsidP="00304670">
            <w:pPr>
              <w:keepLines/>
              <w:ind w:right="-72"/>
              <w:jc w:val="both"/>
            </w:pPr>
          </w:p>
        </w:tc>
      </w:tr>
      <w:tr w:rsidR="00A06AD3" w:rsidRPr="002456FF" w14:paraId="08EC8C8F" w14:textId="77777777" w:rsidTr="00304670">
        <w:tc>
          <w:tcPr>
            <w:tcW w:w="9990" w:type="dxa"/>
          </w:tcPr>
          <w:p w14:paraId="27B6F8C4" w14:textId="77777777" w:rsidR="00A06AD3" w:rsidRPr="002456FF" w:rsidRDefault="00A06AD3" w:rsidP="00597517">
            <w:pPr>
              <w:pStyle w:val="Heading3"/>
              <w:keepNext w:val="0"/>
              <w:numPr>
                <w:ilvl w:val="1"/>
                <w:numId w:val="7"/>
              </w:numPr>
              <w:tabs>
                <w:tab w:val="left" w:pos="342"/>
              </w:tabs>
              <w:spacing w:after="0"/>
              <w:ind w:right="-36"/>
              <w:jc w:val="center"/>
              <w:rPr>
                <w:rFonts w:ascii="Times New Roman" w:hAnsi="Times New Roman"/>
                <w:spacing w:val="-3"/>
              </w:rPr>
            </w:pPr>
            <w:bookmarkStart w:id="61" w:name="_Toc175040062"/>
            <w:bookmarkStart w:id="62" w:name="_Toc175451660"/>
            <w:bookmarkStart w:id="63" w:name="_Toc351343688"/>
            <w:r w:rsidRPr="002456FF">
              <w:rPr>
                <w:rFonts w:ascii="Times New Roman" w:hAnsi="Times New Roman"/>
                <w:spacing w:val="-3"/>
              </w:rPr>
              <w:lastRenderedPageBreak/>
              <w:t>Force Majeure</w:t>
            </w:r>
            <w:bookmarkEnd w:id="61"/>
            <w:bookmarkEnd w:id="62"/>
          </w:p>
          <w:bookmarkEnd w:id="63"/>
          <w:p w14:paraId="31724C79" w14:textId="77777777" w:rsidR="00A06AD3" w:rsidRPr="002456FF" w:rsidRDefault="00A06AD3" w:rsidP="00304670">
            <w:pPr>
              <w:keepLines/>
              <w:ind w:right="-72"/>
              <w:jc w:val="both"/>
            </w:pPr>
          </w:p>
        </w:tc>
      </w:tr>
      <w:tr w:rsidR="00A06AD3" w:rsidRPr="002456FF" w14:paraId="18635434" w14:textId="77777777" w:rsidTr="00304670">
        <w:tc>
          <w:tcPr>
            <w:tcW w:w="9990" w:type="dxa"/>
          </w:tcPr>
          <w:p w14:paraId="75D9122D" w14:textId="77777777" w:rsidR="00A06AD3" w:rsidRPr="002456FF" w:rsidRDefault="00A06AD3" w:rsidP="00597517">
            <w:pPr>
              <w:numPr>
                <w:ilvl w:val="2"/>
                <w:numId w:val="7"/>
              </w:numPr>
              <w:tabs>
                <w:tab w:val="left" w:pos="540"/>
              </w:tabs>
              <w:ind w:right="-72"/>
              <w:jc w:val="center"/>
              <w:rPr>
                <w:b/>
              </w:rPr>
            </w:pPr>
            <w:bookmarkStart w:id="64" w:name="_Toc351343689"/>
            <w:r w:rsidRPr="002456FF">
              <w:rPr>
                <w:b/>
              </w:rPr>
              <w:t>Definition</w:t>
            </w:r>
            <w:bookmarkEnd w:id="64"/>
          </w:p>
          <w:p w14:paraId="239B4C73" w14:textId="77777777" w:rsidR="00A06AD3" w:rsidRPr="002456FF" w:rsidRDefault="00A06AD3" w:rsidP="00304670">
            <w:pPr>
              <w:tabs>
                <w:tab w:val="left" w:pos="540"/>
              </w:tabs>
              <w:ind w:left="540" w:right="-72" w:hanging="540"/>
              <w:jc w:val="both"/>
            </w:pPr>
          </w:p>
          <w:p w14:paraId="17D0943F" w14:textId="77777777" w:rsidR="00A06AD3" w:rsidRPr="002456FF" w:rsidRDefault="00A06AD3" w:rsidP="00304670">
            <w:pPr>
              <w:tabs>
                <w:tab w:val="left" w:pos="540"/>
              </w:tabs>
              <w:ind w:left="540" w:right="-72" w:hanging="540"/>
              <w:jc w:val="both"/>
            </w:pPr>
            <w:r w:rsidRPr="002456FF">
              <w:t>(a)</w:t>
            </w:r>
            <w:r w:rsidRPr="002456FF">
              <w:tab/>
              <w:t xml:space="preserve">For the purposes of this Contract, “Force Majeure” means an event which is beyond the reasonable control of a Party, and which makes a Party’s performance of its obligations hereunder impossible or so impractical as reasonably to be considered impossible in the circumstances, and includes, but is not limited to, war, riots, civil disorder, earthquake, fire, explosion, storm, flood or other adverse weather conditions, strikes, lockouts or other industrial action (except where such strikes, lockouts or other industrial action are within the power of the Party invoking Force Majeure to prevent). </w:t>
            </w:r>
          </w:p>
          <w:p w14:paraId="37D3FEC4" w14:textId="77777777" w:rsidR="00A06AD3" w:rsidRPr="002456FF" w:rsidRDefault="00A06AD3" w:rsidP="00304670">
            <w:pPr>
              <w:tabs>
                <w:tab w:val="left" w:pos="540"/>
              </w:tabs>
              <w:ind w:left="540" w:right="-72" w:hanging="540"/>
              <w:jc w:val="both"/>
            </w:pPr>
            <w:r w:rsidRPr="002456FF">
              <w:t>(b)</w:t>
            </w:r>
            <w:r w:rsidRPr="002456FF">
              <w:tab/>
              <w:t>Force Majeure shall not include (</w:t>
            </w:r>
            <w:proofErr w:type="spellStart"/>
            <w:r w:rsidRPr="002456FF">
              <w:t>i</w:t>
            </w:r>
            <w:proofErr w:type="spellEnd"/>
            <w:r w:rsidRPr="002456FF">
              <w:t>) any event which is caused by the negligence or intentional action of a Party or such Party’s Subconsultants or agents or employees, nor (ii) any event which a diligent Party could reasonably have been expected to both (A) take into account at the time of the conclusion of this Contract and (B) avoid or overcome in the carrying out of its obligations hereunder.</w:t>
            </w:r>
          </w:p>
          <w:p w14:paraId="5AE182CA" w14:textId="77777777" w:rsidR="00A06AD3" w:rsidRPr="002456FF" w:rsidRDefault="00A06AD3" w:rsidP="00304670">
            <w:pPr>
              <w:tabs>
                <w:tab w:val="left" w:pos="540"/>
              </w:tabs>
              <w:ind w:left="540" w:right="-72" w:hanging="540"/>
              <w:jc w:val="both"/>
            </w:pPr>
            <w:r w:rsidRPr="002456FF">
              <w:t>(c)</w:t>
            </w:r>
            <w:r w:rsidRPr="002456FF">
              <w:tab/>
              <w:t>Force Majeure shall not include insufficiency of funds or failure to make any payment required hereunder.</w:t>
            </w:r>
          </w:p>
        </w:tc>
      </w:tr>
      <w:tr w:rsidR="00A06AD3" w:rsidRPr="002456FF" w14:paraId="61DDB782" w14:textId="77777777" w:rsidTr="00304670">
        <w:tc>
          <w:tcPr>
            <w:tcW w:w="9990" w:type="dxa"/>
          </w:tcPr>
          <w:p w14:paraId="35A21A0B" w14:textId="77777777" w:rsidR="00A06AD3" w:rsidRPr="002456FF" w:rsidRDefault="00A06AD3" w:rsidP="00597517">
            <w:pPr>
              <w:numPr>
                <w:ilvl w:val="2"/>
                <w:numId w:val="7"/>
              </w:numPr>
              <w:ind w:right="-72"/>
              <w:jc w:val="center"/>
              <w:rPr>
                <w:b/>
              </w:rPr>
            </w:pPr>
            <w:bookmarkStart w:id="65" w:name="_Toc351343690"/>
            <w:r w:rsidRPr="002456FF">
              <w:rPr>
                <w:b/>
              </w:rPr>
              <w:t>No Breach of Contract</w:t>
            </w:r>
            <w:bookmarkEnd w:id="65"/>
          </w:p>
          <w:p w14:paraId="26CDF8F5" w14:textId="77777777" w:rsidR="00A06AD3" w:rsidRPr="002456FF" w:rsidRDefault="00A06AD3" w:rsidP="00304670">
            <w:pPr>
              <w:ind w:right="-72"/>
              <w:jc w:val="both"/>
            </w:pPr>
          </w:p>
          <w:p w14:paraId="46D48421" w14:textId="77777777" w:rsidR="00A06AD3" w:rsidRPr="002456FF" w:rsidRDefault="00A06AD3" w:rsidP="00304670">
            <w:pPr>
              <w:ind w:right="-72"/>
              <w:jc w:val="both"/>
            </w:pPr>
            <w:r w:rsidRPr="002456FF">
              <w:t>The failure of a Party to fulfil any of its obligations hereunder shall not be considered to be a breach of, or default under, this Contract insofar as such inability arises from an event of Force Majeure, provided that the Party affected by such an event has taken all reasonable precautions, due care and reasonable alternative measures, all with the objective of carrying out the terms and conditions of this Contract.</w:t>
            </w:r>
          </w:p>
        </w:tc>
      </w:tr>
      <w:tr w:rsidR="00A06AD3" w:rsidRPr="002456FF" w14:paraId="217BB2CE" w14:textId="77777777" w:rsidTr="00304670">
        <w:tc>
          <w:tcPr>
            <w:tcW w:w="9990" w:type="dxa"/>
          </w:tcPr>
          <w:p w14:paraId="11D5E80C" w14:textId="77777777" w:rsidR="00A06AD3" w:rsidRPr="002456FF" w:rsidRDefault="00A06AD3" w:rsidP="00597517">
            <w:pPr>
              <w:numPr>
                <w:ilvl w:val="2"/>
                <w:numId w:val="7"/>
              </w:numPr>
              <w:tabs>
                <w:tab w:val="left" w:pos="540"/>
              </w:tabs>
              <w:ind w:right="-72"/>
              <w:jc w:val="center"/>
              <w:rPr>
                <w:b/>
              </w:rPr>
            </w:pPr>
            <w:bookmarkStart w:id="66" w:name="_Toc351343691"/>
            <w:r w:rsidRPr="002456FF">
              <w:rPr>
                <w:b/>
                <w:spacing w:val="-3"/>
              </w:rPr>
              <w:t>Measures to be Taken</w:t>
            </w:r>
            <w:bookmarkEnd w:id="66"/>
          </w:p>
          <w:p w14:paraId="5633C476" w14:textId="77777777" w:rsidR="00A06AD3" w:rsidRPr="002456FF" w:rsidRDefault="00A06AD3" w:rsidP="00304670">
            <w:pPr>
              <w:tabs>
                <w:tab w:val="left" w:pos="540"/>
              </w:tabs>
              <w:ind w:left="540" w:right="-72" w:hanging="540"/>
              <w:jc w:val="both"/>
            </w:pPr>
          </w:p>
          <w:p w14:paraId="1B04D43C" w14:textId="77777777" w:rsidR="00A06AD3" w:rsidRPr="002456FF" w:rsidRDefault="00A06AD3" w:rsidP="00304670">
            <w:pPr>
              <w:tabs>
                <w:tab w:val="left" w:pos="540"/>
              </w:tabs>
              <w:ind w:left="540" w:right="-72" w:hanging="540"/>
              <w:jc w:val="both"/>
            </w:pPr>
            <w:r w:rsidRPr="002456FF">
              <w:t>(a)</w:t>
            </w:r>
            <w:r w:rsidRPr="002456FF">
              <w:tab/>
              <w:t>A Party affected by an event of Force Majeure shall take all reasonable measures to remove such Party’s inability to fulfil its obligations hereunder with a minimum of delay.</w:t>
            </w:r>
          </w:p>
          <w:p w14:paraId="234ED4D2" w14:textId="77777777" w:rsidR="00A06AD3" w:rsidRPr="002456FF" w:rsidRDefault="00A06AD3" w:rsidP="00304670">
            <w:pPr>
              <w:tabs>
                <w:tab w:val="left" w:pos="540"/>
              </w:tabs>
              <w:ind w:left="540" w:right="-72" w:hanging="540"/>
              <w:jc w:val="both"/>
            </w:pPr>
            <w:r w:rsidRPr="002456FF">
              <w:t>(b)</w:t>
            </w:r>
            <w:r w:rsidRPr="002456FF">
              <w:tab/>
              <w:t>A Party affected by an event of Force Majeure shall notify the other Party of such event as soon as possible, and in any event not later than five (5) days following the occurrence of such event, providing evidence of the nature and cause of such event, and shall similarly give notice of the restoration of normal conditions as soon as possible.</w:t>
            </w:r>
          </w:p>
          <w:p w14:paraId="224739A8" w14:textId="77777777" w:rsidR="00A06AD3" w:rsidRPr="002456FF" w:rsidRDefault="00A06AD3" w:rsidP="00304670">
            <w:pPr>
              <w:tabs>
                <w:tab w:val="left" w:pos="540"/>
              </w:tabs>
              <w:ind w:left="540" w:right="-72" w:hanging="540"/>
              <w:jc w:val="both"/>
            </w:pPr>
            <w:r w:rsidRPr="002456FF">
              <w:t>(c)</w:t>
            </w:r>
            <w:r w:rsidRPr="002456FF">
              <w:tab/>
              <w:t>The Parties shall take all reasonable measures to minimize the consequences of any event of Force Majeure.</w:t>
            </w:r>
          </w:p>
        </w:tc>
      </w:tr>
      <w:tr w:rsidR="00A06AD3" w:rsidRPr="002456FF" w14:paraId="70499D1B" w14:textId="77777777" w:rsidTr="00304670">
        <w:tc>
          <w:tcPr>
            <w:tcW w:w="9990" w:type="dxa"/>
          </w:tcPr>
          <w:p w14:paraId="21875B56" w14:textId="77777777" w:rsidR="00A06AD3" w:rsidRPr="002456FF" w:rsidRDefault="00A06AD3" w:rsidP="00597517">
            <w:pPr>
              <w:keepLines/>
              <w:numPr>
                <w:ilvl w:val="2"/>
                <w:numId w:val="7"/>
              </w:numPr>
              <w:ind w:right="-72"/>
              <w:jc w:val="center"/>
              <w:rPr>
                <w:b/>
              </w:rPr>
            </w:pPr>
            <w:bookmarkStart w:id="67" w:name="_Toc351343692"/>
            <w:r w:rsidRPr="002456FF">
              <w:rPr>
                <w:b/>
                <w:spacing w:val="-3"/>
              </w:rPr>
              <w:t>Extension of Time</w:t>
            </w:r>
            <w:bookmarkEnd w:id="67"/>
          </w:p>
          <w:p w14:paraId="60C7A531" w14:textId="77777777" w:rsidR="00A06AD3" w:rsidRPr="002456FF" w:rsidRDefault="00A06AD3" w:rsidP="00304670">
            <w:pPr>
              <w:keepLines/>
              <w:ind w:right="-72"/>
              <w:jc w:val="both"/>
            </w:pPr>
          </w:p>
          <w:p w14:paraId="6619366B" w14:textId="77777777" w:rsidR="00A06AD3" w:rsidRPr="002456FF" w:rsidRDefault="00A06AD3" w:rsidP="00304670">
            <w:pPr>
              <w:keepLines/>
              <w:ind w:right="-72"/>
              <w:jc w:val="both"/>
            </w:pPr>
            <w:r w:rsidRPr="002456FF">
              <w:t>Any period within which a Party shall, pursuant to this Contract, complete any action or task, shall be extended for a period equal to the time during which such Party was unable to perform such action as a result of Force Majeure.</w:t>
            </w:r>
          </w:p>
        </w:tc>
      </w:tr>
      <w:tr w:rsidR="00A06AD3" w:rsidRPr="002456FF" w14:paraId="1F44E007" w14:textId="77777777" w:rsidTr="00304670">
        <w:tc>
          <w:tcPr>
            <w:tcW w:w="9990" w:type="dxa"/>
          </w:tcPr>
          <w:p w14:paraId="531D06C6" w14:textId="77777777" w:rsidR="00A06AD3" w:rsidRPr="002456FF" w:rsidRDefault="00A06AD3" w:rsidP="00597517">
            <w:pPr>
              <w:keepLines/>
              <w:numPr>
                <w:ilvl w:val="2"/>
                <w:numId w:val="7"/>
              </w:numPr>
              <w:ind w:right="-72"/>
              <w:jc w:val="center"/>
              <w:rPr>
                <w:b/>
              </w:rPr>
            </w:pPr>
            <w:bookmarkStart w:id="68" w:name="_Toc351343693"/>
            <w:r w:rsidRPr="002456FF">
              <w:rPr>
                <w:b/>
                <w:spacing w:val="-3"/>
              </w:rPr>
              <w:t>Payments</w:t>
            </w:r>
            <w:bookmarkEnd w:id="68"/>
          </w:p>
          <w:p w14:paraId="1B99BE69" w14:textId="77777777" w:rsidR="00A06AD3" w:rsidRPr="002456FF" w:rsidRDefault="00A06AD3" w:rsidP="00304670">
            <w:pPr>
              <w:keepLines/>
              <w:ind w:right="-72"/>
              <w:jc w:val="both"/>
            </w:pPr>
          </w:p>
          <w:p w14:paraId="742A8BDF" w14:textId="77777777" w:rsidR="00A06AD3" w:rsidRPr="002456FF" w:rsidRDefault="00A06AD3" w:rsidP="00304670">
            <w:pPr>
              <w:keepLines/>
              <w:ind w:right="-72"/>
              <w:jc w:val="both"/>
            </w:pPr>
            <w:r w:rsidRPr="002456FF">
              <w:t>During the period of their inability to perform the Services as a result of an event of Force Majeure, the Consultants shall be entitled to continue to be paid under the terms of this Contract as well as to be reimbursed for additional costs reasonably and necessarily incurred by them during such period for the purposes of the Services and in reactivating the Services after the end of such period.</w:t>
            </w:r>
          </w:p>
        </w:tc>
      </w:tr>
      <w:tr w:rsidR="00A06AD3" w:rsidRPr="002456FF" w14:paraId="6A0D8C9E" w14:textId="77777777" w:rsidTr="00304670">
        <w:tc>
          <w:tcPr>
            <w:tcW w:w="9990" w:type="dxa"/>
          </w:tcPr>
          <w:p w14:paraId="30532351" w14:textId="77777777" w:rsidR="00A06AD3" w:rsidRPr="002456FF" w:rsidRDefault="00A06AD3" w:rsidP="00597517">
            <w:pPr>
              <w:keepLines/>
              <w:numPr>
                <w:ilvl w:val="2"/>
                <w:numId w:val="7"/>
              </w:numPr>
              <w:ind w:right="-72"/>
              <w:jc w:val="center"/>
              <w:rPr>
                <w:b/>
              </w:rPr>
            </w:pPr>
            <w:bookmarkStart w:id="69" w:name="_Toc351343694"/>
            <w:r w:rsidRPr="002456FF">
              <w:rPr>
                <w:b/>
                <w:spacing w:val="-3"/>
              </w:rPr>
              <w:t>Consultation</w:t>
            </w:r>
            <w:bookmarkEnd w:id="69"/>
          </w:p>
          <w:p w14:paraId="007EABCD" w14:textId="77777777" w:rsidR="00A06AD3" w:rsidRPr="002456FF" w:rsidRDefault="00A06AD3" w:rsidP="00304670">
            <w:pPr>
              <w:keepLines/>
              <w:ind w:right="-72"/>
              <w:jc w:val="both"/>
            </w:pPr>
          </w:p>
          <w:p w14:paraId="169194FE" w14:textId="77777777" w:rsidR="00A06AD3" w:rsidRPr="002456FF" w:rsidRDefault="00A06AD3" w:rsidP="00304670">
            <w:pPr>
              <w:keepLines/>
              <w:ind w:right="-72"/>
              <w:jc w:val="both"/>
            </w:pPr>
            <w:r w:rsidRPr="002456FF">
              <w:t>Not later than thirty (30) days after the Consultants, as the result of an event of Force Majeure, have become unable to perform a material portion of the Services, the Parties shall consult with each other with a view to agreeing on appropriate measures to be taken in the circumstances.</w:t>
            </w:r>
          </w:p>
        </w:tc>
      </w:tr>
      <w:tr w:rsidR="00A06AD3" w:rsidRPr="002456FF" w14:paraId="39179DDC" w14:textId="77777777" w:rsidTr="00304670">
        <w:tc>
          <w:tcPr>
            <w:tcW w:w="9990" w:type="dxa"/>
          </w:tcPr>
          <w:p w14:paraId="24D88585" w14:textId="77777777" w:rsidR="00A06AD3" w:rsidRPr="002456FF" w:rsidRDefault="00A06AD3" w:rsidP="00597517">
            <w:pPr>
              <w:pStyle w:val="Heading3"/>
              <w:keepNext w:val="0"/>
              <w:numPr>
                <w:ilvl w:val="1"/>
                <w:numId w:val="7"/>
              </w:numPr>
              <w:tabs>
                <w:tab w:val="left" w:pos="342"/>
              </w:tabs>
              <w:spacing w:after="0"/>
              <w:jc w:val="center"/>
              <w:rPr>
                <w:rFonts w:ascii="Times New Roman" w:hAnsi="Times New Roman"/>
                <w:spacing w:val="-3"/>
                <w:sz w:val="24"/>
                <w:szCs w:val="24"/>
              </w:rPr>
            </w:pPr>
            <w:bookmarkStart w:id="70" w:name="_Toc175040063"/>
            <w:bookmarkStart w:id="71" w:name="_Toc175451661"/>
            <w:bookmarkStart w:id="72" w:name="_Toc351343695"/>
            <w:r w:rsidRPr="002456FF">
              <w:rPr>
                <w:rFonts w:ascii="Times New Roman" w:hAnsi="Times New Roman"/>
                <w:spacing w:val="-3"/>
                <w:sz w:val="24"/>
                <w:szCs w:val="24"/>
              </w:rPr>
              <w:lastRenderedPageBreak/>
              <w:t>Suspension</w:t>
            </w:r>
            <w:bookmarkEnd w:id="70"/>
            <w:bookmarkEnd w:id="71"/>
          </w:p>
          <w:p w14:paraId="218701B4" w14:textId="77777777" w:rsidR="00A06AD3" w:rsidRPr="002456FF" w:rsidRDefault="00A06AD3" w:rsidP="00304670">
            <w:pPr>
              <w:ind w:left="360"/>
            </w:pPr>
          </w:p>
          <w:bookmarkEnd w:id="72"/>
          <w:p w14:paraId="53592DAE" w14:textId="77777777" w:rsidR="00A06AD3" w:rsidRPr="002456FF" w:rsidRDefault="00A06AD3" w:rsidP="00304670">
            <w:pPr>
              <w:keepLines/>
              <w:ind w:right="-72"/>
              <w:jc w:val="both"/>
            </w:pPr>
            <w:r w:rsidRPr="002456FF">
              <w:t>The Procuring Entity may, by written notice of suspension to the Consultants, suspend all payments to the Consultants hereunder if the Consultants fail to perform any of their obligations under this Contract, including the carrying out of the Services, provided that such notice of suspension (</w:t>
            </w:r>
            <w:proofErr w:type="spellStart"/>
            <w:r w:rsidRPr="002456FF">
              <w:t>i</w:t>
            </w:r>
            <w:proofErr w:type="spellEnd"/>
            <w:r w:rsidRPr="002456FF">
              <w:t>) shall specify the nature of the failure, and (ii) shall request the Consultants to remedy such failure within a period not exceeding six (6) months after receipt by the Consultants of such notice of suspension.</w:t>
            </w:r>
          </w:p>
          <w:p w14:paraId="1F3A5D81" w14:textId="77777777" w:rsidR="00A06AD3" w:rsidRPr="002456FF" w:rsidRDefault="00A06AD3" w:rsidP="00304670"/>
          <w:p w14:paraId="1D21E9EB" w14:textId="77777777" w:rsidR="00A06AD3" w:rsidRPr="002456FF" w:rsidRDefault="00A06AD3" w:rsidP="00304670">
            <w:pPr>
              <w:tabs>
                <w:tab w:val="left" w:pos="4320"/>
              </w:tabs>
            </w:pPr>
            <w:r w:rsidRPr="002456FF">
              <w:tab/>
            </w:r>
          </w:p>
        </w:tc>
      </w:tr>
      <w:tr w:rsidR="00A06AD3" w:rsidRPr="002456FF" w14:paraId="009E28C3" w14:textId="77777777" w:rsidTr="00304670">
        <w:tc>
          <w:tcPr>
            <w:tcW w:w="9990" w:type="dxa"/>
          </w:tcPr>
          <w:p w14:paraId="5A0FD152" w14:textId="77777777" w:rsidR="00A06AD3" w:rsidRPr="002456FF" w:rsidRDefault="00A06AD3" w:rsidP="00597517">
            <w:pPr>
              <w:pStyle w:val="Heading3"/>
              <w:keepNext w:val="0"/>
              <w:pageBreakBefore/>
              <w:numPr>
                <w:ilvl w:val="1"/>
                <w:numId w:val="7"/>
              </w:numPr>
              <w:tabs>
                <w:tab w:val="left" w:pos="342"/>
              </w:tabs>
              <w:spacing w:after="0"/>
              <w:jc w:val="center"/>
              <w:rPr>
                <w:rFonts w:ascii="Times New Roman" w:hAnsi="Times New Roman"/>
                <w:spacing w:val="-3"/>
                <w:sz w:val="24"/>
                <w:szCs w:val="24"/>
              </w:rPr>
            </w:pPr>
            <w:bookmarkStart w:id="73" w:name="_Toc175040064"/>
            <w:bookmarkStart w:id="74" w:name="_Toc175451662"/>
            <w:bookmarkStart w:id="75" w:name="_Toc351343696"/>
            <w:r w:rsidRPr="002456FF">
              <w:rPr>
                <w:rFonts w:ascii="Times New Roman" w:hAnsi="Times New Roman"/>
                <w:spacing w:val="-3"/>
                <w:sz w:val="24"/>
                <w:szCs w:val="24"/>
              </w:rPr>
              <w:lastRenderedPageBreak/>
              <w:t>Termination</w:t>
            </w:r>
            <w:bookmarkEnd w:id="73"/>
            <w:bookmarkEnd w:id="74"/>
          </w:p>
          <w:bookmarkEnd w:id="75"/>
          <w:p w14:paraId="2BDE0CCF" w14:textId="77777777" w:rsidR="00A06AD3" w:rsidRPr="002456FF" w:rsidRDefault="00A06AD3" w:rsidP="00304670">
            <w:pPr>
              <w:keepLines/>
              <w:ind w:right="-72"/>
              <w:jc w:val="both"/>
            </w:pPr>
          </w:p>
        </w:tc>
      </w:tr>
      <w:tr w:rsidR="00A06AD3" w:rsidRPr="002456FF" w14:paraId="64A6119A" w14:textId="77777777" w:rsidTr="00304670">
        <w:tc>
          <w:tcPr>
            <w:tcW w:w="9990" w:type="dxa"/>
          </w:tcPr>
          <w:p w14:paraId="4E8E5FDC" w14:textId="77777777" w:rsidR="00A06AD3" w:rsidRPr="002456FF" w:rsidRDefault="00A06AD3" w:rsidP="00597517">
            <w:pPr>
              <w:keepLines/>
              <w:numPr>
                <w:ilvl w:val="2"/>
                <w:numId w:val="7"/>
              </w:numPr>
              <w:ind w:right="-72"/>
              <w:jc w:val="center"/>
              <w:rPr>
                <w:b/>
              </w:rPr>
            </w:pPr>
            <w:bookmarkStart w:id="76" w:name="_Toc351343697"/>
            <w:r w:rsidRPr="002456FF">
              <w:rPr>
                <w:b/>
              </w:rPr>
              <w:t>By the Procuring Entity</w:t>
            </w:r>
            <w:bookmarkEnd w:id="76"/>
          </w:p>
          <w:p w14:paraId="47005C68" w14:textId="77777777" w:rsidR="00A06AD3" w:rsidRPr="002456FF" w:rsidRDefault="00A06AD3" w:rsidP="00304670">
            <w:pPr>
              <w:keepLines/>
              <w:ind w:right="-72"/>
              <w:jc w:val="both"/>
            </w:pPr>
          </w:p>
          <w:p w14:paraId="73E5CCC8" w14:textId="77777777" w:rsidR="00A06AD3" w:rsidRPr="002456FF" w:rsidRDefault="00A06AD3" w:rsidP="00304670">
            <w:pPr>
              <w:keepLines/>
              <w:ind w:right="-72"/>
              <w:jc w:val="both"/>
            </w:pPr>
            <w:r w:rsidRPr="002456FF">
              <w:t>The Procuring Entity may, by not less than thirty (30) days write a notice of termination to the Consultants (except in the event listed in paragraph (f) below), for which there shall be a written notice of not less than sixty (60) days), such notice to be given after the occurrence of any of the events specified in paragraphs (a) through (g) of this Clause GC 2.9.1, terminate this Contract:</w:t>
            </w:r>
          </w:p>
          <w:p w14:paraId="51EE0E0A" w14:textId="77777777" w:rsidR="00A06AD3" w:rsidRPr="002456FF" w:rsidRDefault="00A06AD3" w:rsidP="00304670">
            <w:pPr>
              <w:keepLines/>
              <w:tabs>
                <w:tab w:val="left" w:pos="540"/>
              </w:tabs>
              <w:ind w:left="540" w:right="-72" w:hanging="540"/>
              <w:jc w:val="both"/>
            </w:pPr>
          </w:p>
          <w:p w14:paraId="349D795D" w14:textId="77777777" w:rsidR="00A06AD3" w:rsidRPr="002456FF" w:rsidRDefault="00A06AD3" w:rsidP="00304670">
            <w:pPr>
              <w:keepLines/>
              <w:tabs>
                <w:tab w:val="left" w:pos="540"/>
              </w:tabs>
              <w:ind w:left="540" w:right="-72" w:hanging="540"/>
              <w:jc w:val="both"/>
            </w:pPr>
            <w:r w:rsidRPr="002456FF">
              <w:t>(a)</w:t>
            </w:r>
            <w:r w:rsidRPr="002456FF">
              <w:tab/>
              <w:t>if the Consultants fail to remedy a failure in the performance of their obligations hereunder, as specified in a notice of suspension pursuant to Clause 2.8 hereinabove, within thirty (30) days of receipt of such notice of suspension or within such further period as the Procuring Entity may have subsequently approved in writing;</w:t>
            </w:r>
          </w:p>
          <w:p w14:paraId="1845B590" w14:textId="77777777" w:rsidR="00A06AD3" w:rsidRPr="002456FF" w:rsidRDefault="00A06AD3" w:rsidP="00304670">
            <w:pPr>
              <w:keepLines/>
              <w:tabs>
                <w:tab w:val="left" w:pos="540"/>
              </w:tabs>
              <w:ind w:left="540" w:right="-72" w:hanging="540"/>
              <w:jc w:val="both"/>
            </w:pPr>
            <w:r w:rsidRPr="002456FF">
              <w:t>(b)</w:t>
            </w:r>
            <w:r w:rsidRPr="002456FF">
              <w:tab/>
              <w:t>if the Consultants become (or, if the Consultants consist of more than one entity, if any of their Members becomes) insolvent or bankrupt or enter into any agreements with their creditors for relief of debt or take advantage of any law for the benefit of debtors or go into liquidation or receivership whether compulsory or voluntary;</w:t>
            </w:r>
          </w:p>
          <w:p w14:paraId="45530172" w14:textId="77777777" w:rsidR="00A06AD3" w:rsidRPr="002456FF" w:rsidRDefault="00A06AD3" w:rsidP="00304670">
            <w:pPr>
              <w:keepLines/>
              <w:tabs>
                <w:tab w:val="left" w:pos="540"/>
              </w:tabs>
              <w:ind w:left="540" w:right="-72" w:hanging="540"/>
              <w:jc w:val="both"/>
            </w:pPr>
            <w:r w:rsidRPr="002456FF">
              <w:t>(c)</w:t>
            </w:r>
            <w:r w:rsidRPr="002456FF">
              <w:tab/>
              <w:t>if the Consultants fail to comply with any final decision reached as a result of arbitration proceedings pursuant to Clause GC 8 hereof;</w:t>
            </w:r>
          </w:p>
          <w:p w14:paraId="1C6B4BBB" w14:textId="77777777" w:rsidR="00A06AD3" w:rsidRPr="002456FF" w:rsidRDefault="00A06AD3" w:rsidP="00304670">
            <w:pPr>
              <w:keepLines/>
              <w:tabs>
                <w:tab w:val="left" w:pos="540"/>
              </w:tabs>
              <w:ind w:left="540" w:right="-72" w:hanging="540"/>
              <w:jc w:val="both"/>
            </w:pPr>
            <w:r w:rsidRPr="002456FF">
              <w:t>(d)</w:t>
            </w:r>
            <w:r w:rsidRPr="002456FF">
              <w:tab/>
              <w:t>if the Consultants submit to the Procuring Entity a statement which has a material effect on the rights, obligations or interests of the Procuring Entity and which the Consultants know to be false;</w:t>
            </w:r>
          </w:p>
          <w:p w14:paraId="5B450C30" w14:textId="77777777" w:rsidR="00A06AD3" w:rsidRPr="002456FF" w:rsidRDefault="00A06AD3" w:rsidP="00304670">
            <w:pPr>
              <w:keepLines/>
              <w:tabs>
                <w:tab w:val="left" w:pos="540"/>
              </w:tabs>
              <w:ind w:left="540" w:right="-72" w:hanging="540"/>
              <w:jc w:val="both"/>
            </w:pPr>
            <w:r w:rsidRPr="002456FF">
              <w:t>(e)</w:t>
            </w:r>
            <w:r w:rsidRPr="002456FF">
              <w:tab/>
              <w:t>if, as the result of Force Majeure, the Consultants are unable to perform a material portion of the Services for a period of not less than six (6) months; or</w:t>
            </w:r>
          </w:p>
          <w:p w14:paraId="02F183AE" w14:textId="77777777" w:rsidR="00A06AD3" w:rsidRPr="002456FF" w:rsidRDefault="00A06AD3" w:rsidP="00304670">
            <w:pPr>
              <w:keepLines/>
              <w:tabs>
                <w:tab w:val="left" w:pos="540"/>
              </w:tabs>
              <w:ind w:left="540" w:right="-72" w:hanging="540"/>
              <w:jc w:val="both"/>
            </w:pPr>
            <w:r w:rsidRPr="002456FF">
              <w:t>(f)</w:t>
            </w:r>
            <w:r w:rsidRPr="002456FF">
              <w:tab/>
              <w:t>if the Procuring Entity, in its sole discretion and for any reason whatsoever, decides to terminate this Contract.</w:t>
            </w:r>
          </w:p>
          <w:p w14:paraId="06554F74" w14:textId="77777777" w:rsidR="00A06AD3" w:rsidRPr="002456FF" w:rsidRDefault="00A06AD3" w:rsidP="00304670">
            <w:pPr>
              <w:keepLines/>
              <w:tabs>
                <w:tab w:val="left" w:pos="540"/>
              </w:tabs>
              <w:ind w:left="540" w:right="-72" w:hanging="540"/>
              <w:jc w:val="both"/>
            </w:pPr>
            <w:r w:rsidRPr="002456FF">
              <w:t>(g)</w:t>
            </w:r>
            <w:r w:rsidRPr="002456FF">
              <w:tab/>
              <w:t>if the Consultant, in the judgment of the Procuring Entity, has engaged in corrupt or fraudulent practices in competing for or in executing the Contract.  For the purpose of this clause:</w:t>
            </w:r>
          </w:p>
          <w:p w14:paraId="11D5D330" w14:textId="77777777" w:rsidR="00A06AD3" w:rsidRPr="002456FF" w:rsidRDefault="00A06AD3" w:rsidP="00304670">
            <w:pPr>
              <w:keepLines/>
              <w:tabs>
                <w:tab w:val="left" w:pos="540"/>
              </w:tabs>
              <w:ind w:left="540" w:right="-72" w:hanging="540"/>
              <w:jc w:val="both"/>
            </w:pPr>
          </w:p>
          <w:p w14:paraId="53138BD4" w14:textId="77777777" w:rsidR="00A06AD3" w:rsidRPr="002456FF" w:rsidRDefault="00A06AD3" w:rsidP="00304670">
            <w:pPr>
              <w:keepLines/>
              <w:tabs>
                <w:tab w:val="left" w:pos="540"/>
              </w:tabs>
              <w:ind w:left="540" w:right="-72" w:hanging="540"/>
              <w:jc w:val="both"/>
            </w:pPr>
            <w:r w:rsidRPr="002456FF">
              <w:tab/>
              <w:t>“corrupt practice” means the offering, giving, receiving or soliciting of anything of value to influence the action of a public official in the selection process or in contract execution.</w:t>
            </w:r>
          </w:p>
          <w:p w14:paraId="2FE825D6" w14:textId="77777777" w:rsidR="00A06AD3" w:rsidRPr="002456FF" w:rsidRDefault="00A06AD3" w:rsidP="00304670">
            <w:pPr>
              <w:keepLines/>
              <w:tabs>
                <w:tab w:val="left" w:pos="540"/>
              </w:tabs>
              <w:ind w:left="540" w:right="-72" w:hanging="540"/>
              <w:jc w:val="both"/>
            </w:pPr>
          </w:p>
          <w:p w14:paraId="78004E6B" w14:textId="77777777" w:rsidR="00A06AD3" w:rsidRPr="002456FF" w:rsidRDefault="00A06AD3" w:rsidP="00304670">
            <w:pPr>
              <w:keepLines/>
              <w:tabs>
                <w:tab w:val="left" w:pos="540"/>
              </w:tabs>
              <w:ind w:left="540" w:right="-72" w:hanging="540"/>
              <w:jc w:val="both"/>
            </w:pPr>
            <w:r w:rsidRPr="002456FF">
              <w:tab/>
              <w:t>“fraudulent practice” means a misrepresentation of facts in order to influence a selection process or the execution of a contract to the detriment of the Procuring Entity, and includes collusive practice among consultants (prior to or after submission of proposals) designed to establish prices at artificial non-competitive levels and to deprive the Procuring Entity of the benefits of free and open competition.</w:t>
            </w:r>
          </w:p>
          <w:p w14:paraId="3ECD4A3E" w14:textId="77777777" w:rsidR="00A06AD3" w:rsidRPr="002456FF" w:rsidRDefault="00A06AD3" w:rsidP="00304670">
            <w:pPr>
              <w:keepLines/>
              <w:tabs>
                <w:tab w:val="left" w:pos="540"/>
              </w:tabs>
              <w:ind w:left="540" w:right="-72" w:hanging="540"/>
              <w:jc w:val="both"/>
            </w:pPr>
          </w:p>
        </w:tc>
      </w:tr>
      <w:tr w:rsidR="00A06AD3" w:rsidRPr="002456FF" w14:paraId="2A853724" w14:textId="77777777" w:rsidTr="00304670">
        <w:tc>
          <w:tcPr>
            <w:tcW w:w="9990" w:type="dxa"/>
          </w:tcPr>
          <w:p w14:paraId="51FE1C0F" w14:textId="77777777" w:rsidR="00A06AD3" w:rsidRPr="002456FF" w:rsidRDefault="00A06AD3" w:rsidP="00597517">
            <w:pPr>
              <w:keepLines/>
              <w:numPr>
                <w:ilvl w:val="2"/>
                <w:numId w:val="7"/>
              </w:numPr>
              <w:ind w:right="-72"/>
              <w:jc w:val="center"/>
              <w:rPr>
                <w:b/>
              </w:rPr>
            </w:pPr>
            <w:bookmarkStart w:id="77" w:name="_Toc351343698"/>
            <w:r w:rsidRPr="002456FF">
              <w:rPr>
                <w:b/>
                <w:spacing w:val="-3"/>
              </w:rPr>
              <w:t>By the Consultants</w:t>
            </w:r>
            <w:bookmarkEnd w:id="77"/>
          </w:p>
          <w:p w14:paraId="1C87407F" w14:textId="77777777" w:rsidR="00A06AD3" w:rsidRPr="002456FF" w:rsidRDefault="00A06AD3" w:rsidP="00304670">
            <w:pPr>
              <w:keepLines/>
              <w:ind w:right="-72"/>
              <w:jc w:val="both"/>
            </w:pPr>
          </w:p>
          <w:p w14:paraId="0BC201D6" w14:textId="77777777" w:rsidR="00A06AD3" w:rsidRPr="002456FF" w:rsidRDefault="00A06AD3" w:rsidP="00304670">
            <w:pPr>
              <w:keepLines/>
              <w:ind w:right="-72"/>
              <w:jc w:val="both"/>
            </w:pPr>
            <w:r w:rsidRPr="002456FF">
              <w:t>The Consultants may, by not less than thirty (30) days write a notice to the Procuring Entity, such notice to be given after the occurrence of any of the events specified in paragraphs (a) through (d) of this Clause GC 2.9.2, terminate this Contract:</w:t>
            </w:r>
          </w:p>
          <w:p w14:paraId="2CCD1CF9" w14:textId="77777777" w:rsidR="00A06AD3" w:rsidRPr="002456FF" w:rsidRDefault="00A06AD3" w:rsidP="00304670">
            <w:pPr>
              <w:keepLines/>
              <w:tabs>
                <w:tab w:val="left" w:pos="540"/>
              </w:tabs>
              <w:ind w:left="540" w:right="-72" w:hanging="540"/>
              <w:jc w:val="both"/>
            </w:pPr>
            <w:r w:rsidRPr="002456FF">
              <w:t>(a)</w:t>
            </w:r>
            <w:r w:rsidRPr="002456FF">
              <w:tab/>
              <w:t>if the Procuring Entity fails to pay any money due to the Consultants pursuant to this Contract and not subject to dispute pursuant to Clause GC 8 hereof within forty-five (45) days after receiving written notice from the Consultants that such payment is overdue;</w:t>
            </w:r>
          </w:p>
          <w:p w14:paraId="53DD5911" w14:textId="77777777" w:rsidR="00A06AD3" w:rsidRPr="002456FF" w:rsidRDefault="00A06AD3" w:rsidP="00304670">
            <w:pPr>
              <w:keepLines/>
              <w:tabs>
                <w:tab w:val="left" w:pos="540"/>
              </w:tabs>
              <w:ind w:left="540" w:right="-72" w:hanging="540"/>
              <w:jc w:val="both"/>
            </w:pPr>
            <w:r w:rsidRPr="002456FF">
              <w:lastRenderedPageBreak/>
              <w:t>(b)</w:t>
            </w:r>
            <w:r w:rsidRPr="002456FF">
              <w:tab/>
              <w:t>if the Procuring Entity is in material breach of its obligations pursuant to this Contract and has not remedied the same within forty-five (45) days (or such longer period as the Consultants may have subsequently approved in writing) following the receipt by the Procuring Entity of the Consultants’ notice specifying such breach;</w:t>
            </w:r>
          </w:p>
          <w:p w14:paraId="6DAECE7E" w14:textId="77777777" w:rsidR="00A06AD3" w:rsidRPr="002456FF" w:rsidRDefault="00A06AD3" w:rsidP="00304670">
            <w:pPr>
              <w:keepLines/>
              <w:tabs>
                <w:tab w:val="left" w:pos="540"/>
              </w:tabs>
              <w:ind w:left="540" w:right="-72" w:hanging="540"/>
              <w:jc w:val="both"/>
            </w:pPr>
            <w:r w:rsidRPr="002456FF">
              <w:t>(c)</w:t>
            </w:r>
            <w:r w:rsidRPr="002456FF">
              <w:tab/>
              <w:t>if, as the result of Force Majeure, the Consultants are unable to perform a material portion of the Services for a period of not less than six (6) months; or</w:t>
            </w:r>
          </w:p>
          <w:p w14:paraId="6634B880" w14:textId="77777777" w:rsidR="00A06AD3" w:rsidRPr="002456FF" w:rsidRDefault="00A06AD3" w:rsidP="00304670">
            <w:pPr>
              <w:keepLines/>
              <w:tabs>
                <w:tab w:val="left" w:pos="540"/>
              </w:tabs>
              <w:ind w:left="540" w:right="-72" w:hanging="540"/>
              <w:jc w:val="both"/>
            </w:pPr>
            <w:r w:rsidRPr="002456FF">
              <w:t>(d)</w:t>
            </w:r>
            <w:r w:rsidRPr="002456FF">
              <w:tab/>
              <w:t>if the Procuring Entity fails to comply with any final decision reached as a result of arbitration pursuant to Clause GC 8 hereof.</w:t>
            </w:r>
          </w:p>
          <w:p w14:paraId="0F96E2BD" w14:textId="77777777" w:rsidR="00A06AD3" w:rsidRPr="002456FF" w:rsidRDefault="00A06AD3" w:rsidP="00304670">
            <w:pPr>
              <w:keepLines/>
              <w:ind w:right="-72"/>
              <w:jc w:val="both"/>
            </w:pPr>
          </w:p>
        </w:tc>
      </w:tr>
      <w:tr w:rsidR="00A06AD3" w:rsidRPr="002456FF" w14:paraId="0BA0A5B0" w14:textId="77777777" w:rsidTr="00304670">
        <w:tc>
          <w:tcPr>
            <w:tcW w:w="9990" w:type="dxa"/>
          </w:tcPr>
          <w:p w14:paraId="53A128AF" w14:textId="77777777" w:rsidR="00A06AD3" w:rsidRPr="002456FF" w:rsidRDefault="00A06AD3" w:rsidP="00597517">
            <w:pPr>
              <w:keepLines/>
              <w:numPr>
                <w:ilvl w:val="2"/>
                <w:numId w:val="7"/>
              </w:numPr>
              <w:ind w:right="-72"/>
              <w:jc w:val="center"/>
              <w:rPr>
                <w:b/>
              </w:rPr>
            </w:pPr>
            <w:bookmarkStart w:id="78" w:name="_Toc351343699"/>
            <w:r w:rsidRPr="002456FF">
              <w:rPr>
                <w:b/>
                <w:spacing w:val="-3"/>
              </w:rPr>
              <w:lastRenderedPageBreak/>
              <w:t>Cessation of Rights and Obligations</w:t>
            </w:r>
            <w:bookmarkEnd w:id="78"/>
          </w:p>
          <w:p w14:paraId="68A29BC9" w14:textId="77777777" w:rsidR="00A06AD3" w:rsidRPr="002456FF" w:rsidRDefault="00A06AD3" w:rsidP="00304670">
            <w:pPr>
              <w:keepLines/>
              <w:ind w:right="-72"/>
              <w:jc w:val="both"/>
            </w:pPr>
          </w:p>
          <w:p w14:paraId="413F6289" w14:textId="77777777" w:rsidR="00A06AD3" w:rsidRPr="002456FF" w:rsidRDefault="00A06AD3" w:rsidP="00304670">
            <w:pPr>
              <w:keepLines/>
              <w:ind w:right="-72"/>
              <w:jc w:val="both"/>
            </w:pPr>
            <w:r w:rsidRPr="002456FF">
              <w:t>Upon termination of this Contract pursuant to Clauses GC 2.2 or GC 2.9 hereof, or upon expiration of this Contract pursuant to Clause GC 2.4 hereof, all rights and obligations of the Parties hereunder shall cease, except (</w:t>
            </w:r>
            <w:proofErr w:type="spellStart"/>
            <w:r w:rsidRPr="002456FF">
              <w:t>i</w:t>
            </w:r>
            <w:proofErr w:type="spellEnd"/>
            <w:r w:rsidRPr="002456FF">
              <w:t>) such rights and obligations as may have accrued on the date of termination or expiration, (ii) the obligation of confidentiality set forth in Clause GC 3.3 hereof, (iii) the Consultants’ obligation to permit inspection, copying and auditing of their accounts and records set forth in Clause GC 3.6(ii) hereof, and (iv) any right which a Party may have under the Applicable Law.</w:t>
            </w:r>
          </w:p>
          <w:p w14:paraId="37B3E68E" w14:textId="77777777" w:rsidR="00A06AD3" w:rsidRPr="002456FF" w:rsidRDefault="00A06AD3" w:rsidP="00304670">
            <w:pPr>
              <w:keepLines/>
              <w:ind w:right="-72"/>
              <w:jc w:val="both"/>
            </w:pPr>
          </w:p>
        </w:tc>
      </w:tr>
      <w:tr w:rsidR="00A06AD3" w:rsidRPr="002456FF" w14:paraId="471A6F14" w14:textId="77777777" w:rsidTr="00304670">
        <w:tc>
          <w:tcPr>
            <w:tcW w:w="9990" w:type="dxa"/>
          </w:tcPr>
          <w:p w14:paraId="2D010B15" w14:textId="77777777" w:rsidR="00A06AD3" w:rsidRPr="002456FF" w:rsidRDefault="00A06AD3" w:rsidP="00597517">
            <w:pPr>
              <w:keepLines/>
              <w:numPr>
                <w:ilvl w:val="2"/>
                <w:numId w:val="7"/>
              </w:numPr>
              <w:ind w:right="-72"/>
              <w:jc w:val="center"/>
              <w:rPr>
                <w:b/>
              </w:rPr>
            </w:pPr>
            <w:bookmarkStart w:id="79" w:name="_Toc351343700"/>
            <w:r w:rsidRPr="002456FF">
              <w:rPr>
                <w:b/>
                <w:spacing w:val="-3"/>
              </w:rPr>
              <w:t>Cessation of Services</w:t>
            </w:r>
            <w:bookmarkEnd w:id="79"/>
          </w:p>
          <w:p w14:paraId="1C12FCAC" w14:textId="77777777" w:rsidR="00A06AD3" w:rsidRPr="002456FF" w:rsidRDefault="00A06AD3" w:rsidP="00304670">
            <w:pPr>
              <w:keepLines/>
              <w:ind w:right="-72"/>
              <w:jc w:val="both"/>
            </w:pPr>
          </w:p>
          <w:p w14:paraId="1F74165F" w14:textId="77777777" w:rsidR="00A06AD3" w:rsidRPr="002456FF" w:rsidRDefault="00A06AD3" w:rsidP="00304670">
            <w:pPr>
              <w:keepLines/>
              <w:ind w:right="-72"/>
              <w:jc w:val="both"/>
            </w:pPr>
            <w:r w:rsidRPr="002456FF">
              <w:t>Upon termination of this Contract by notice of either Party to the other pursuant to Clauses GC 2.9.1 or GC 2.9.2 hereof, the Consultants shall, immediately upon dispatch or receipt of such notice, take all necessary steps to bring the Services to a close in a prompt and orderly manner and shall make every reasonable effort to keep expenditures for this purpose to a minimum.  With respect to documents prepared by the Consultants and equipment and materials furnished by the Procuring Entity, the Consultants shall proceed as provided, respectively, by Clauses GC 3.9 or GC 3.10 hereof.</w:t>
            </w:r>
          </w:p>
          <w:p w14:paraId="438B03B7" w14:textId="77777777" w:rsidR="00A06AD3" w:rsidRPr="002456FF" w:rsidRDefault="00A06AD3" w:rsidP="00304670">
            <w:pPr>
              <w:keepLines/>
              <w:ind w:right="-72"/>
              <w:jc w:val="both"/>
            </w:pPr>
          </w:p>
        </w:tc>
      </w:tr>
      <w:tr w:rsidR="00A06AD3" w:rsidRPr="002456FF" w14:paraId="58803A73" w14:textId="77777777" w:rsidTr="00304670">
        <w:tc>
          <w:tcPr>
            <w:tcW w:w="9990" w:type="dxa"/>
          </w:tcPr>
          <w:p w14:paraId="5C2425CF" w14:textId="77777777" w:rsidR="00A06AD3" w:rsidRPr="002456FF" w:rsidRDefault="00A06AD3" w:rsidP="00597517">
            <w:pPr>
              <w:keepLines/>
              <w:numPr>
                <w:ilvl w:val="2"/>
                <w:numId w:val="7"/>
              </w:numPr>
              <w:ind w:right="-72"/>
              <w:jc w:val="center"/>
              <w:rPr>
                <w:b/>
              </w:rPr>
            </w:pPr>
            <w:bookmarkStart w:id="80" w:name="_Toc351343701"/>
            <w:r w:rsidRPr="002456FF">
              <w:rPr>
                <w:b/>
                <w:spacing w:val="-3"/>
              </w:rPr>
              <w:t>Payment upon Termination</w:t>
            </w:r>
            <w:bookmarkEnd w:id="80"/>
          </w:p>
          <w:p w14:paraId="71CB6457" w14:textId="77777777" w:rsidR="00A06AD3" w:rsidRPr="002456FF" w:rsidRDefault="00A06AD3" w:rsidP="00304670">
            <w:pPr>
              <w:keepLines/>
              <w:ind w:right="-72"/>
              <w:jc w:val="both"/>
            </w:pPr>
          </w:p>
          <w:p w14:paraId="22D55E42" w14:textId="77777777" w:rsidR="00A06AD3" w:rsidRPr="002456FF" w:rsidRDefault="00A06AD3" w:rsidP="00304670">
            <w:pPr>
              <w:keepLines/>
              <w:ind w:right="-72"/>
              <w:jc w:val="both"/>
            </w:pPr>
            <w:r w:rsidRPr="002456FF">
              <w:t>Upon termination of this Contract pursuant to Clauses GC 2.9.1 or GC 2.9.2 hereof, the Procuring Entity shall make the following payments to the Consultants:</w:t>
            </w:r>
          </w:p>
          <w:p w14:paraId="6E8DDF2B" w14:textId="77777777" w:rsidR="00A06AD3" w:rsidRPr="002456FF" w:rsidRDefault="00A06AD3" w:rsidP="00304670">
            <w:pPr>
              <w:keepLines/>
              <w:tabs>
                <w:tab w:val="left" w:pos="540"/>
              </w:tabs>
              <w:ind w:left="540" w:right="-72" w:hanging="540"/>
              <w:jc w:val="both"/>
            </w:pPr>
            <w:r w:rsidRPr="002456FF">
              <w:t>(a)</w:t>
            </w:r>
            <w:r w:rsidRPr="002456FF">
              <w:tab/>
              <w:t>remuneration pursuant to Clause GC 6 hereof for Services satisfactorily performed prior to the effective date of termination;</w:t>
            </w:r>
          </w:p>
          <w:p w14:paraId="53B7629D" w14:textId="77777777" w:rsidR="00A06AD3" w:rsidRPr="002456FF" w:rsidRDefault="00A06AD3" w:rsidP="00304670">
            <w:pPr>
              <w:keepLines/>
              <w:tabs>
                <w:tab w:val="left" w:pos="540"/>
              </w:tabs>
              <w:ind w:left="540" w:right="-72" w:hanging="540"/>
              <w:jc w:val="both"/>
            </w:pPr>
            <w:r w:rsidRPr="002456FF">
              <w:t>(b)</w:t>
            </w:r>
            <w:r w:rsidRPr="002456FF">
              <w:tab/>
              <w:t>reimbursable expenditures pursuant to Clause GC 6 hereof for expenditures actually incurred prior to the effective date of termination; and</w:t>
            </w:r>
          </w:p>
          <w:p w14:paraId="3D4F13C0" w14:textId="77777777" w:rsidR="00A06AD3" w:rsidRPr="002456FF" w:rsidRDefault="00A06AD3" w:rsidP="00304670">
            <w:pPr>
              <w:keepLines/>
              <w:tabs>
                <w:tab w:val="left" w:pos="540"/>
              </w:tabs>
              <w:ind w:left="540" w:right="-72" w:hanging="540"/>
              <w:jc w:val="both"/>
            </w:pPr>
            <w:r w:rsidRPr="002456FF">
              <w:t>(c)</w:t>
            </w:r>
            <w:r w:rsidRPr="002456FF">
              <w:tab/>
              <w:t>except in the case of termination pursuant to paragraphs (a) through (d) of Clause GC 2.9.1 hereof, reimbursement of any reasonable cost incident to the prompt and orderly termination of the Contract including the cost of the return travel of the Personnel and their eligible dependents.</w:t>
            </w:r>
          </w:p>
          <w:p w14:paraId="1DB58A1D" w14:textId="77777777" w:rsidR="00A06AD3" w:rsidRPr="002456FF" w:rsidRDefault="00A06AD3" w:rsidP="00304670">
            <w:pPr>
              <w:keepLines/>
              <w:ind w:right="-72"/>
              <w:jc w:val="both"/>
            </w:pPr>
          </w:p>
        </w:tc>
      </w:tr>
      <w:tr w:rsidR="00A06AD3" w:rsidRPr="002456FF" w14:paraId="49A8BB66" w14:textId="77777777" w:rsidTr="00304670">
        <w:tc>
          <w:tcPr>
            <w:tcW w:w="9990" w:type="dxa"/>
          </w:tcPr>
          <w:p w14:paraId="4A4F254B" w14:textId="77777777" w:rsidR="00A06AD3" w:rsidRPr="002456FF" w:rsidRDefault="00A06AD3" w:rsidP="00597517">
            <w:pPr>
              <w:keepLines/>
              <w:numPr>
                <w:ilvl w:val="2"/>
                <w:numId w:val="7"/>
              </w:numPr>
              <w:ind w:right="-72"/>
              <w:jc w:val="center"/>
              <w:rPr>
                <w:b/>
              </w:rPr>
            </w:pPr>
            <w:bookmarkStart w:id="81" w:name="_Toc351343702"/>
            <w:r w:rsidRPr="002456FF">
              <w:rPr>
                <w:b/>
                <w:spacing w:val="-3"/>
              </w:rPr>
              <w:t>Disputes about Events of Termination</w:t>
            </w:r>
            <w:bookmarkEnd w:id="81"/>
          </w:p>
          <w:p w14:paraId="59568E14" w14:textId="77777777" w:rsidR="00A06AD3" w:rsidRPr="002456FF" w:rsidRDefault="00A06AD3" w:rsidP="00304670">
            <w:pPr>
              <w:keepLines/>
              <w:ind w:right="-72"/>
              <w:jc w:val="both"/>
            </w:pPr>
          </w:p>
          <w:p w14:paraId="68957B51" w14:textId="77777777" w:rsidR="00A06AD3" w:rsidRPr="002456FF" w:rsidRDefault="00A06AD3" w:rsidP="00304670">
            <w:pPr>
              <w:keepLines/>
              <w:ind w:right="-72"/>
              <w:jc w:val="both"/>
            </w:pPr>
            <w:r w:rsidRPr="002456FF">
              <w:t>If either Party disputes whether an event specified in paragraphs (a) through (e) of Clause GC 2.9.1 or in Clause GC 2.9.2 hereof has occurred, such Party may, within forty-five (45) days after receipt of notice of termination from the other Party, refer to Clause GC 8 hereof, and this Contract shall not be terminated on account of such event except in accordance with the terms of any resulting arbitral award.</w:t>
            </w:r>
          </w:p>
        </w:tc>
      </w:tr>
    </w:tbl>
    <w:p w14:paraId="692A2440" w14:textId="77777777" w:rsidR="00A06AD3" w:rsidRPr="002456FF" w:rsidRDefault="00A06AD3" w:rsidP="00A06AD3">
      <w:pPr>
        <w:rPr>
          <w:spacing w:val="-3"/>
        </w:rPr>
      </w:pPr>
    </w:p>
    <w:p w14:paraId="10BD902E" w14:textId="77777777" w:rsidR="00A06AD3" w:rsidRPr="002456FF" w:rsidRDefault="00A06AD3" w:rsidP="00597517">
      <w:pPr>
        <w:pStyle w:val="Heading2"/>
        <w:numPr>
          <w:ilvl w:val="0"/>
          <w:numId w:val="7"/>
        </w:numPr>
        <w:rPr>
          <w:rFonts w:ascii="Times New Roman" w:hAnsi="Times New Roman"/>
        </w:rPr>
      </w:pPr>
      <w:bookmarkStart w:id="82" w:name="_Toc351343703"/>
      <w:bookmarkStart w:id="83" w:name="_Toc175452037"/>
      <w:r w:rsidRPr="002456FF">
        <w:rPr>
          <w:rFonts w:ascii="Times New Roman" w:hAnsi="Times New Roman"/>
        </w:rPr>
        <w:lastRenderedPageBreak/>
        <w:t>Obligations of the Consultants</w:t>
      </w:r>
      <w:bookmarkEnd w:id="82"/>
      <w:bookmarkEnd w:id="83"/>
    </w:p>
    <w:tbl>
      <w:tblPr>
        <w:tblW w:w="9900" w:type="dxa"/>
        <w:tblInd w:w="-612" w:type="dxa"/>
        <w:tblLayout w:type="fixed"/>
        <w:tblLook w:val="0000" w:firstRow="0" w:lastRow="0" w:firstColumn="0" w:lastColumn="0" w:noHBand="0" w:noVBand="0"/>
      </w:tblPr>
      <w:tblGrid>
        <w:gridCol w:w="9900"/>
      </w:tblGrid>
      <w:tr w:rsidR="00A06AD3" w:rsidRPr="002456FF" w14:paraId="67EE2B0F" w14:textId="77777777" w:rsidTr="00304670">
        <w:tc>
          <w:tcPr>
            <w:tcW w:w="9900" w:type="dxa"/>
          </w:tcPr>
          <w:p w14:paraId="535101E3" w14:textId="77777777" w:rsidR="00A06AD3" w:rsidRPr="002456FF" w:rsidRDefault="00A06AD3" w:rsidP="00597517">
            <w:pPr>
              <w:pStyle w:val="Heading3"/>
              <w:keepNext w:val="0"/>
              <w:numPr>
                <w:ilvl w:val="1"/>
                <w:numId w:val="9"/>
              </w:numPr>
              <w:tabs>
                <w:tab w:val="left" w:pos="360"/>
              </w:tabs>
              <w:spacing w:after="0"/>
              <w:jc w:val="center"/>
              <w:rPr>
                <w:rFonts w:ascii="Times New Roman" w:hAnsi="Times New Roman"/>
              </w:rPr>
            </w:pPr>
            <w:bookmarkStart w:id="84" w:name="_Toc175040066"/>
            <w:bookmarkStart w:id="85" w:name="_Toc175451664"/>
            <w:bookmarkStart w:id="86" w:name="_Toc351343704"/>
            <w:r w:rsidRPr="002456FF">
              <w:rPr>
                <w:rFonts w:ascii="Times New Roman" w:hAnsi="Times New Roman"/>
                <w:spacing w:val="-3"/>
              </w:rPr>
              <w:t>General</w:t>
            </w:r>
            <w:bookmarkEnd w:id="84"/>
            <w:bookmarkEnd w:id="85"/>
          </w:p>
          <w:bookmarkEnd w:id="86"/>
          <w:p w14:paraId="65C23EC0" w14:textId="77777777" w:rsidR="00A06AD3" w:rsidRPr="002456FF" w:rsidRDefault="00A06AD3" w:rsidP="00304670">
            <w:pPr>
              <w:ind w:right="-72"/>
              <w:jc w:val="both"/>
            </w:pPr>
          </w:p>
        </w:tc>
      </w:tr>
      <w:tr w:rsidR="00A06AD3" w:rsidRPr="002456FF" w14:paraId="013AB9F9" w14:textId="77777777" w:rsidTr="00304670">
        <w:tc>
          <w:tcPr>
            <w:tcW w:w="9900" w:type="dxa"/>
          </w:tcPr>
          <w:p w14:paraId="36F6BA16" w14:textId="77777777" w:rsidR="00A06AD3" w:rsidRPr="002456FF" w:rsidRDefault="00A06AD3" w:rsidP="00597517">
            <w:pPr>
              <w:numPr>
                <w:ilvl w:val="2"/>
                <w:numId w:val="9"/>
              </w:numPr>
              <w:ind w:right="-72"/>
              <w:jc w:val="center"/>
              <w:rPr>
                <w:b/>
              </w:rPr>
            </w:pPr>
            <w:bookmarkStart w:id="87" w:name="_Toc351343705"/>
            <w:r w:rsidRPr="002456FF">
              <w:rPr>
                <w:b/>
              </w:rPr>
              <w:t>Standard of Performance</w:t>
            </w:r>
            <w:bookmarkEnd w:id="87"/>
          </w:p>
          <w:p w14:paraId="324DBD74" w14:textId="77777777" w:rsidR="00A06AD3" w:rsidRPr="002456FF" w:rsidRDefault="00A06AD3" w:rsidP="00304670">
            <w:pPr>
              <w:ind w:right="-72"/>
              <w:jc w:val="both"/>
            </w:pPr>
          </w:p>
          <w:p w14:paraId="6B69CE59" w14:textId="77777777" w:rsidR="00A06AD3" w:rsidRPr="002456FF" w:rsidRDefault="00A06AD3" w:rsidP="00304670">
            <w:pPr>
              <w:ind w:right="-72"/>
              <w:jc w:val="both"/>
            </w:pPr>
            <w:r w:rsidRPr="002456FF">
              <w:t>The Consultants shall perform the Services and carry out their obligations hereunder with all due diligence, efficiency and economy, in accordance with generally accepted professional techniques and practices, and shall observe sound management practices, and employ appropriate advanced technology and safe and effective equipment, machinery, materials and methods. The Consultants shall always act, in respect of any matter relating to this Contract or to the Services, as faithful advisers to the Procuring Entity, and shall at all times support and safeguard the Procuring Entity legitimate interests in any dealings with Sub consultants or Third Parties.</w:t>
            </w:r>
          </w:p>
          <w:p w14:paraId="551E29E9" w14:textId="77777777" w:rsidR="00A06AD3" w:rsidRPr="002456FF" w:rsidRDefault="00A06AD3" w:rsidP="00304670">
            <w:pPr>
              <w:ind w:right="-72"/>
              <w:jc w:val="both"/>
            </w:pPr>
          </w:p>
        </w:tc>
      </w:tr>
      <w:tr w:rsidR="00A06AD3" w:rsidRPr="002456FF" w14:paraId="7CDA7252" w14:textId="77777777" w:rsidTr="00304670">
        <w:tc>
          <w:tcPr>
            <w:tcW w:w="9900" w:type="dxa"/>
          </w:tcPr>
          <w:p w14:paraId="44FD2F44" w14:textId="77777777" w:rsidR="00A06AD3" w:rsidRPr="002456FF" w:rsidRDefault="00A06AD3" w:rsidP="00597517">
            <w:pPr>
              <w:numPr>
                <w:ilvl w:val="2"/>
                <w:numId w:val="9"/>
              </w:numPr>
              <w:ind w:right="-72"/>
              <w:jc w:val="center"/>
              <w:rPr>
                <w:b/>
              </w:rPr>
            </w:pPr>
            <w:bookmarkStart w:id="88" w:name="_Toc351343706"/>
            <w:r w:rsidRPr="002456FF">
              <w:rPr>
                <w:b/>
                <w:spacing w:val="-3"/>
              </w:rPr>
              <w:t>Law Governing Services</w:t>
            </w:r>
            <w:bookmarkEnd w:id="88"/>
          </w:p>
          <w:p w14:paraId="400B2B2E" w14:textId="77777777" w:rsidR="00A06AD3" w:rsidRPr="002456FF" w:rsidRDefault="00A06AD3" w:rsidP="00304670">
            <w:pPr>
              <w:ind w:right="-72"/>
              <w:jc w:val="both"/>
            </w:pPr>
          </w:p>
          <w:p w14:paraId="07846319" w14:textId="77777777" w:rsidR="00A06AD3" w:rsidRPr="002456FF" w:rsidRDefault="00A06AD3" w:rsidP="00304670">
            <w:pPr>
              <w:ind w:right="-72"/>
              <w:jc w:val="both"/>
            </w:pPr>
            <w:r w:rsidRPr="002456FF">
              <w:t>The Consultants shall perform the Services in accordance with the Applicable Law specified in the Contract and shall take all practicable steps to ensure that any Sub consultants, as well as the Personnel of the Consultants and any Sub consultants, comply with the Applicable Law.  The Procuring Entity shall notify the Consultants in writing of relevant local customs, and the Consultants shall, after such notification, respect such customs.</w:t>
            </w:r>
          </w:p>
        </w:tc>
      </w:tr>
      <w:tr w:rsidR="00A06AD3" w:rsidRPr="002456FF" w14:paraId="1FA98AFD" w14:textId="77777777" w:rsidTr="00304670">
        <w:tc>
          <w:tcPr>
            <w:tcW w:w="9900" w:type="dxa"/>
          </w:tcPr>
          <w:p w14:paraId="6360B57D" w14:textId="77777777" w:rsidR="00A06AD3" w:rsidRPr="002456FF" w:rsidRDefault="00A06AD3" w:rsidP="00597517">
            <w:pPr>
              <w:pStyle w:val="Heading3"/>
              <w:keepNext w:val="0"/>
              <w:numPr>
                <w:ilvl w:val="1"/>
                <w:numId w:val="9"/>
              </w:numPr>
              <w:tabs>
                <w:tab w:val="left" w:pos="342"/>
              </w:tabs>
              <w:spacing w:after="0"/>
              <w:jc w:val="center"/>
              <w:rPr>
                <w:rFonts w:ascii="Times New Roman" w:hAnsi="Times New Roman"/>
              </w:rPr>
            </w:pPr>
            <w:bookmarkStart w:id="89" w:name="_Toc351343707"/>
            <w:r w:rsidRPr="002456FF">
              <w:rPr>
                <w:rFonts w:ascii="Times New Roman" w:hAnsi="Times New Roman"/>
              </w:rPr>
              <w:t xml:space="preserve"> </w:t>
            </w:r>
            <w:bookmarkStart w:id="90" w:name="_Toc175040067"/>
            <w:bookmarkStart w:id="91" w:name="_Toc175451665"/>
            <w:r w:rsidRPr="002456FF">
              <w:rPr>
                <w:rFonts w:ascii="Times New Roman" w:hAnsi="Times New Roman"/>
              </w:rPr>
              <w:t>Conflict of Interests</w:t>
            </w:r>
            <w:bookmarkEnd w:id="90"/>
            <w:bookmarkEnd w:id="91"/>
          </w:p>
          <w:bookmarkEnd w:id="89"/>
          <w:p w14:paraId="101F6670" w14:textId="77777777" w:rsidR="00A06AD3" w:rsidRPr="002456FF" w:rsidRDefault="00A06AD3" w:rsidP="00304670">
            <w:pPr>
              <w:ind w:right="-72"/>
              <w:jc w:val="both"/>
            </w:pPr>
          </w:p>
        </w:tc>
      </w:tr>
      <w:tr w:rsidR="00A06AD3" w:rsidRPr="002456FF" w14:paraId="437E420C" w14:textId="77777777" w:rsidTr="00304670">
        <w:tc>
          <w:tcPr>
            <w:tcW w:w="9900" w:type="dxa"/>
          </w:tcPr>
          <w:p w14:paraId="4645DD82" w14:textId="77777777" w:rsidR="00A06AD3" w:rsidRPr="002456FF" w:rsidRDefault="00A06AD3" w:rsidP="00597517">
            <w:pPr>
              <w:numPr>
                <w:ilvl w:val="2"/>
                <w:numId w:val="9"/>
              </w:numPr>
              <w:ind w:right="-72"/>
              <w:jc w:val="center"/>
              <w:rPr>
                <w:b/>
              </w:rPr>
            </w:pPr>
            <w:bookmarkStart w:id="92" w:name="_Toc351343708"/>
            <w:r w:rsidRPr="002456FF">
              <w:rPr>
                <w:b/>
              </w:rPr>
              <w:t xml:space="preserve">Consultants Not to Benefit from </w:t>
            </w:r>
            <w:r w:rsidRPr="002456FF">
              <w:rPr>
                <w:b/>
                <w:spacing w:val="-4"/>
              </w:rPr>
              <w:t>Commissions</w:t>
            </w:r>
            <w:r w:rsidRPr="002456FF">
              <w:rPr>
                <w:b/>
              </w:rPr>
              <w:t xml:space="preserve">, </w:t>
            </w:r>
            <w:r w:rsidRPr="002456FF">
              <w:rPr>
                <w:b/>
                <w:spacing w:val="-8"/>
              </w:rPr>
              <w:t>Discounts, etc</w:t>
            </w:r>
            <w:bookmarkEnd w:id="92"/>
            <w:r w:rsidRPr="002456FF">
              <w:rPr>
                <w:b/>
                <w:spacing w:val="-8"/>
              </w:rPr>
              <w:t>.</w:t>
            </w:r>
          </w:p>
          <w:p w14:paraId="014F96A7" w14:textId="77777777" w:rsidR="00A06AD3" w:rsidRPr="002456FF" w:rsidRDefault="00A06AD3" w:rsidP="00304670">
            <w:pPr>
              <w:ind w:right="-72"/>
              <w:jc w:val="both"/>
            </w:pPr>
          </w:p>
          <w:p w14:paraId="655330A6" w14:textId="77777777" w:rsidR="00A06AD3" w:rsidRPr="002456FF" w:rsidRDefault="00A06AD3" w:rsidP="00597517">
            <w:pPr>
              <w:numPr>
                <w:ilvl w:val="2"/>
                <w:numId w:val="8"/>
              </w:numPr>
              <w:tabs>
                <w:tab w:val="clear" w:pos="2340"/>
                <w:tab w:val="num" w:pos="432"/>
              </w:tabs>
              <w:ind w:left="792" w:right="-72"/>
              <w:jc w:val="both"/>
            </w:pPr>
            <w:r w:rsidRPr="002456FF">
              <w:t>The remuneration of the Consultants pursuant to Clause GC 6 hereof shall constitute the Consultants’ sole remuneration in connection with this Contract or the Services and, subject to Clause GC 3.2.2 hereof, the Consultants shall not accept for their own benefit any trade commission, discount or similar payment in connection with activities pursuant to this Contract or to the Services or in the discharge of their obligations hereunder, and the Consultants shall use their best efforts to ensure that any Sub consultants, as well as the Personnel and agents of either of them, similarly shall not receive any such additional remuneration.</w:t>
            </w:r>
          </w:p>
        </w:tc>
      </w:tr>
      <w:tr w:rsidR="00A06AD3" w:rsidRPr="002456FF" w14:paraId="353D3047" w14:textId="77777777" w:rsidTr="00304670">
        <w:tc>
          <w:tcPr>
            <w:tcW w:w="9900" w:type="dxa"/>
          </w:tcPr>
          <w:p w14:paraId="5DB8A152" w14:textId="77777777" w:rsidR="00A06AD3" w:rsidRPr="002456FF" w:rsidRDefault="00A06AD3" w:rsidP="00597517">
            <w:pPr>
              <w:numPr>
                <w:ilvl w:val="2"/>
                <w:numId w:val="8"/>
              </w:numPr>
              <w:tabs>
                <w:tab w:val="clear" w:pos="2340"/>
                <w:tab w:val="num" w:pos="432"/>
              </w:tabs>
              <w:ind w:left="792" w:right="-72"/>
              <w:jc w:val="both"/>
            </w:pPr>
            <w:r w:rsidRPr="002456FF">
              <w:t>If the Consultants, as part of the Services, have the responsibility of advising the Procuring Entity on the procurement of goods, works or services, the Consultants shall comply with any applicable procurement guidelines of the funding Institution, as the case may be, and shall at all times exercise such responsibility in the best interest of the Procuring Entity.  Any discounts or commissions obtained by the Consultants in the exercise of such procurement responsibility shall be for the account of the Procuring Entity.</w:t>
            </w:r>
          </w:p>
          <w:p w14:paraId="0F11B443" w14:textId="77777777" w:rsidR="00A06AD3" w:rsidRPr="002456FF" w:rsidRDefault="00A06AD3" w:rsidP="00304670">
            <w:pPr>
              <w:ind w:right="-72"/>
              <w:jc w:val="both"/>
            </w:pPr>
          </w:p>
        </w:tc>
      </w:tr>
      <w:tr w:rsidR="00A06AD3" w:rsidRPr="002456FF" w14:paraId="2DF03070" w14:textId="77777777" w:rsidTr="00304670">
        <w:tc>
          <w:tcPr>
            <w:tcW w:w="9900" w:type="dxa"/>
          </w:tcPr>
          <w:p w14:paraId="0771E7A4" w14:textId="77777777" w:rsidR="00A06AD3" w:rsidRPr="002456FF" w:rsidRDefault="00A06AD3" w:rsidP="00597517">
            <w:pPr>
              <w:numPr>
                <w:ilvl w:val="2"/>
                <w:numId w:val="9"/>
              </w:numPr>
              <w:ind w:right="-72"/>
              <w:jc w:val="center"/>
              <w:rPr>
                <w:b/>
              </w:rPr>
            </w:pPr>
            <w:bookmarkStart w:id="93" w:name="_Toc351343710"/>
            <w:r w:rsidRPr="002456FF">
              <w:rPr>
                <w:b/>
                <w:spacing w:val="-3"/>
              </w:rPr>
              <w:t>Consultants and Affiliates Not to Engage in Certain Activities</w:t>
            </w:r>
            <w:bookmarkEnd w:id="93"/>
          </w:p>
          <w:p w14:paraId="37D03BDF" w14:textId="77777777" w:rsidR="00A06AD3" w:rsidRPr="002456FF" w:rsidRDefault="00A06AD3" w:rsidP="00304670">
            <w:pPr>
              <w:ind w:right="-72"/>
              <w:jc w:val="both"/>
            </w:pPr>
          </w:p>
          <w:p w14:paraId="4A95A3D1" w14:textId="77777777" w:rsidR="00A06AD3" w:rsidRPr="002456FF" w:rsidRDefault="00A06AD3" w:rsidP="00304670">
            <w:pPr>
              <w:ind w:right="-72"/>
              <w:jc w:val="both"/>
            </w:pPr>
            <w:r w:rsidRPr="002456FF">
              <w:t xml:space="preserve">The Consultants agree that, during the term of this Contract and after its termination, the Consultants and any entity affiliated with the Consultants, as well as any Sub consultant and any entity affiliated with such Subconsultant, shall be disqualified from providing goods, works or services (other than the </w:t>
            </w:r>
            <w:r w:rsidRPr="002456FF">
              <w:lastRenderedPageBreak/>
              <w:t>Services and any continuation thereof) for any project/assignment resulting from or closely related to the Services.</w:t>
            </w:r>
          </w:p>
          <w:p w14:paraId="69BA5F8A" w14:textId="77777777" w:rsidR="00A06AD3" w:rsidRPr="002456FF" w:rsidRDefault="00A06AD3" w:rsidP="00304670">
            <w:pPr>
              <w:ind w:right="-72"/>
              <w:jc w:val="both"/>
            </w:pPr>
          </w:p>
        </w:tc>
      </w:tr>
      <w:tr w:rsidR="00A06AD3" w:rsidRPr="002456FF" w14:paraId="30ABD8D8" w14:textId="77777777" w:rsidTr="00304670">
        <w:tc>
          <w:tcPr>
            <w:tcW w:w="9900" w:type="dxa"/>
          </w:tcPr>
          <w:p w14:paraId="727F0377" w14:textId="77777777" w:rsidR="00A06AD3" w:rsidRPr="002456FF" w:rsidRDefault="00A06AD3" w:rsidP="00597517">
            <w:pPr>
              <w:numPr>
                <w:ilvl w:val="2"/>
                <w:numId w:val="9"/>
              </w:numPr>
              <w:ind w:right="-72"/>
              <w:jc w:val="center"/>
              <w:rPr>
                <w:b/>
              </w:rPr>
            </w:pPr>
            <w:bookmarkStart w:id="94" w:name="_Toc351343711"/>
            <w:r w:rsidRPr="002456FF">
              <w:rPr>
                <w:b/>
                <w:spacing w:val="-3"/>
              </w:rPr>
              <w:lastRenderedPageBreak/>
              <w:t>Prohibition of Conflicting Activities</w:t>
            </w:r>
            <w:bookmarkEnd w:id="94"/>
          </w:p>
          <w:p w14:paraId="0DB4D0B6" w14:textId="77777777" w:rsidR="00A06AD3" w:rsidRPr="002456FF" w:rsidRDefault="00A06AD3" w:rsidP="00304670">
            <w:pPr>
              <w:ind w:right="-72"/>
              <w:jc w:val="both"/>
            </w:pPr>
          </w:p>
          <w:p w14:paraId="6CB79FEB" w14:textId="77777777" w:rsidR="00A06AD3" w:rsidRPr="002456FF" w:rsidRDefault="00A06AD3" w:rsidP="00304670">
            <w:pPr>
              <w:ind w:right="-72"/>
              <w:jc w:val="both"/>
            </w:pPr>
            <w:r w:rsidRPr="002456FF">
              <w:t>The Consultants shall not engage, and shall cause their Personnel as well as their Sub consultants and their Personnel not to engage, either directly or indirectly, in any of the following activities:</w:t>
            </w:r>
          </w:p>
          <w:p w14:paraId="5B7EF75A" w14:textId="77777777" w:rsidR="00A06AD3" w:rsidRPr="002456FF" w:rsidRDefault="00A06AD3" w:rsidP="00304670">
            <w:pPr>
              <w:ind w:right="-72"/>
              <w:jc w:val="both"/>
            </w:pPr>
          </w:p>
          <w:p w14:paraId="30E410A3" w14:textId="77777777" w:rsidR="00A06AD3" w:rsidRPr="002456FF" w:rsidRDefault="00A06AD3" w:rsidP="00304670">
            <w:pPr>
              <w:tabs>
                <w:tab w:val="left" w:pos="540"/>
              </w:tabs>
              <w:ind w:left="540" w:right="-72" w:hanging="540"/>
              <w:jc w:val="both"/>
            </w:pPr>
            <w:r w:rsidRPr="002456FF">
              <w:t>(a)</w:t>
            </w:r>
            <w:r w:rsidRPr="002456FF">
              <w:tab/>
              <w:t>during the term of this Contract, any business or professional activities in the Republic of Rwanda or any other country which would conflict with the activities assigned to them under this Contract; and</w:t>
            </w:r>
          </w:p>
          <w:p w14:paraId="385F07FE" w14:textId="77777777" w:rsidR="00A06AD3" w:rsidRPr="002456FF" w:rsidRDefault="00A06AD3" w:rsidP="00304670">
            <w:pPr>
              <w:tabs>
                <w:tab w:val="left" w:pos="540"/>
              </w:tabs>
              <w:ind w:left="540" w:right="-72" w:hanging="540"/>
              <w:jc w:val="both"/>
            </w:pPr>
            <w:r w:rsidRPr="002456FF">
              <w:t>(b)</w:t>
            </w:r>
            <w:r w:rsidRPr="002456FF">
              <w:tab/>
              <w:t>after the termination of this Contract, such other activities as may be specified in the SC.</w:t>
            </w:r>
          </w:p>
          <w:p w14:paraId="30C27FC1" w14:textId="77777777" w:rsidR="00A06AD3" w:rsidRPr="002456FF" w:rsidRDefault="00A06AD3" w:rsidP="00304670">
            <w:pPr>
              <w:ind w:right="-72"/>
              <w:jc w:val="both"/>
            </w:pPr>
          </w:p>
        </w:tc>
      </w:tr>
      <w:tr w:rsidR="00A06AD3" w:rsidRPr="002456FF" w14:paraId="278E7DE2" w14:textId="77777777" w:rsidTr="00304670">
        <w:tc>
          <w:tcPr>
            <w:tcW w:w="9900" w:type="dxa"/>
          </w:tcPr>
          <w:p w14:paraId="4BAAA61E" w14:textId="77777777" w:rsidR="00A06AD3" w:rsidRPr="002456FF" w:rsidRDefault="00A06AD3" w:rsidP="00597517">
            <w:pPr>
              <w:numPr>
                <w:ilvl w:val="1"/>
                <w:numId w:val="9"/>
              </w:numPr>
              <w:ind w:right="-72"/>
              <w:jc w:val="center"/>
              <w:rPr>
                <w:b/>
              </w:rPr>
            </w:pPr>
            <w:bookmarkStart w:id="95" w:name="_Toc351343712"/>
            <w:r w:rsidRPr="002456FF">
              <w:rPr>
                <w:b/>
              </w:rPr>
              <w:t>Confidentiality</w:t>
            </w:r>
            <w:bookmarkEnd w:id="95"/>
          </w:p>
          <w:p w14:paraId="6CB3A9F5" w14:textId="77777777" w:rsidR="00A06AD3" w:rsidRPr="002456FF" w:rsidRDefault="00A06AD3" w:rsidP="00304670">
            <w:pPr>
              <w:ind w:right="-72"/>
              <w:jc w:val="both"/>
            </w:pPr>
          </w:p>
          <w:p w14:paraId="438C0CC5" w14:textId="77777777" w:rsidR="00A06AD3" w:rsidRPr="002456FF" w:rsidRDefault="00A06AD3" w:rsidP="00304670">
            <w:pPr>
              <w:ind w:right="-72"/>
              <w:jc w:val="both"/>
            </w:pPr>
            <w:r w:rsidRPr="002456FF">
              <w:t>The Consultants, their Sub consultants and the Personnel of either of them shall not, either during the term or within two (2) years after the expiration of this Contract, disclose any proprietary or confidential information relating to the Services, this Contract or the Procuring Entity business or operations without the prior written consent of the Procuring Entity.</w:t>
            </w:r>
          </w:p>
          <w:p w14:paraId="6ED2C9A4" w14:textId="77777777" w:rsidR="00A06AD3" w:rsidRPr="002456FF" w:rsidRDefault="00A06AD3" w:rsidP="00304670">
            <w:pPr>
              <w:ind w:right="-72"/>
              <w:jc w:val="both"/>
            </w:pPr>
          </w:p>
        </w:tc>
      </w:tr>
      <w:tr w:rsidR="00A06AD3" w:rsidRPr="002456FF" w14:paraId="4D1D529E" w14:textId="77777777" w:rsidTr="00304670">
        <w:tc>
          <w:tcPr>
            <w:tcW w:w="9900" w:type="dxa"/>
          </w:tcPr>
          <w:p w14:paraId="208010C2" w14:textId="77777777" w:rsidR="00A06AD3" w:rsidRPr="002456FF" w:rsidRDefault="00A06AD3" w:rsidP="00597517">
            <w:pPr>
              <w:numPr>
                <w:ilvl w:val="1"/>
                <w:numId w:val="9"/>
              </w:numPr>
              <w:ind w:right="-72"/>
              <w:jc w:val="center"/>
              <w:rPr>
                <w:b/>
              </w:rPr>
            </w:pPr>
            <w:bookmarkStart w:id="96" w:name="_Toc351343713"/>
            <w:r w:rsidRPr="002456FF">
              <w:rPr>
                <w:b/>
                <w:spacing w:val="-3"/>
              </w:rPr>
              <w:t>Liability of the Consultants</w:t>
            </w:r>
            <w:bookmarkEnd w:id="96"/>
          </w:p>
          <w:p w14:paraId="6C0FAB28" w14:textId="77777777" w:rsidR="00A06AD3" w:rsidRPr="002456FF" w:rsidRDefault="00A06AD3" w:rsidP="00304670">
            <w:pPr>
              <w:ind w:right="-72"/>
              <w:jc w:val="both"/>
            </w:pPr>
          </w:p>
          <w:p w14:paraId="3025FEB7" w14:textId="77777777" w:rsidR="00A06AD3" w:rsidRPr="002456FF" w:rsidRDefault="00A06AD3" w:rsidP="00304670">
            <w:pPr>
              <w:ind w:right="-72"/>
              <w:jc w:val="both"/>
            </w:pPr>
            <w:r w:rsidRPr="002456FF">
              <w:t>Subject to additional provisions, if any, set forth in the SC, the Consultants’ liability under this Contract shall be as provided by the Applicable Law.</w:t>
            </w:r>
          </w:p>
          <w:p w14:paraId="3CA97C96" w14:textId="77777777" w:rsidR="00A06AD3" w:rsidRPr="002456FF" w:rsidRDefault="00A06AD3" w:rsidP="00304670">
            <w:pPr>
              <w:ind w:right="-72"/>
              <w:jc w:val="both"/>
            </w:pPr>
          </w:p>
        </w:tc>
      </w:tr>
      <w:tr w:rsidR="00A06AD3" w:rsidRPr="002456FF" w14:paraId="7E858F98" w14:textId="77777777" w:rsidTr="00304670">
        <w:tc>
          <w:tcPr>
            <w:tcW w:w="9900" w:type="dxa"/>
          </w:tcPr>
          <w:p w14:paraId="78F76637" w14:textId="77777777" w:rsidR="00A06AD3" w:rsidRPr="002456FF" w:rsidRDefault="00A06AD3" w:rsidP="00597517">
            <w:pPr>
              <w:numPr>
                <w:ilvl w:val="1"/>
                <w:numId w:val="9"/>
              </w:numPr>
              <w:ind w:right="-72"/>
              <w:jc w:val="center"/>
              <w:rPr>
                <w:b/>
              </w:rPr>
            </w:pPr>
            <w:r w:rsidRPr="002456FF">
              <w:rPr>
                <w:b/>
                <w:spacing w:val="-3"/>
              </w:rPr>
              <w:t>Insurance to be Taken Out by the</w:t>
            </w:r>
            <w:bookmarkStart w:id="97" w:name="_Toc351343714"/>
            <w:r w:rsidRPr="002456FF">
              <w:rPr>
                <w:b/>
                <w:spacing w:val="-3"/>
              </w:rPr>
              <w:t xml:space="preserve"> Consultants</w:t>
            </w:r>
            <w:bookmarkEnd w:id="97"/>
          </w:p>
          <w:p w14:paraId="46193E9F" w14:textId="77777777" w:rsidR="00A06AD3" w:rsidRPr="002456FF" w:rsidRDefault="00A06AD3" w:rsidP="00304670">
            <w:pPr>
              <w:ind w:right="-72"/>
              <w:jc w:val="both"/>
            </w:pPr>
          </w:p>
          <w:p w14:paraId="5184304E" w14:textId="77777777" w:rsidR="00A06AD3" w:rsidRPr="002456FF" w:rsidRDefault="00A06AD3" w:rsidP="00304670">
            <w:pPr>
              <w:ind w:right="-72"/>
              <w:jc w:val="both"/>
            </w:pPr>
            <w:r w:rsidRPr="002456FF">
              <w:t>The Consultants (</w:t>
            </w:r>
            <w:proofErr w:type="spellStart"/>
            <w:r w:rsidRPr="002456FF">
              <w:t>i</w:t>
            </w:r>
            <w:proofErr w:type="spellEnd"/>
            <w:r w:rsidRPr="002456FF">
              <w:t>) shall take out and maintain, and shall cause any Sub consultants to take out and maintain, at their (or the Sub consultants’, as the case may be) own cost but on terms and conditions approved by the Procuring Entity, insurance against the risks, and for the coverage, as shall be specified in the SC, and (ii) at the Procuring Entity request, shall provide evidence to the Procuring Entity showing that such insurance has been taken out and maintained and that the current premiums therefor have been paid.</w:t>
            </w:r>
          </w:p>
          <w:p w14:paraId="573DF24E" w14:textId="77777777" w:rsidR="00A06AD3" w:rsidRPr="002456FF" w:rsidRDefault="00A06AD3" w:rsidP="00304670">
            <w:pPr>
              <w:ind w:right="-72"/>
              <w:jc w:val="both"/>
            </w:pPr>
          </w:p>
        </w:tc>
      </w:tr>
      <w:tr w:rsidR="00A06AD3" w:rsidRPr="002456FF" w14:paraId="6603366C" w14:textId="77777777" w:rsidTr="00304670">
        <w:tc>
          <w:tcPr>
            <w:tcW w:w="9900" w:type="dxa"/>
          </w:tcPr>
          <w:p w14:paraId="64E2C4AF" w14:textId="77777777" w:rsidR="00A06AD3" w:rsidRPr="002456FF" w:rsidRDefault="00A06AD3" w:rsidP="00597517">
            <w:pPr>
              <w:numPr>
                <w:ilvl w:val="1"/>
                <w:numId w:val="9"/>
              </w:numPr>
              <w:ind w:right="-72"/>
              <w:jc w:val="center"/>
              <w:rPr>
                <w:b/>
              </w:rPr>
            </w:pPr>
            <w:bookmarkStart w:id="98" w:name="_Toc351343715"/>
            <w:r w:rsidRPr="002456FF">
              <w:rPr>
                <w:b/>
                <w:spacing w:val="-3"/>
              </w:rPr>
              <w:t>Accounting, Inspection and Auditing</w:t>
            </w:r>
            <w:bookmarkEnd w:id="98"/>
          </w:p>
          <w:p w14:paraId="6AA06130" w14:textId="77777777" w:rsidR="00A06AD3" w:rsidRPr="002456FF" w:rsidRDefault="00A06AD3" w:rsidP="00304670">
            <w:pPr>
              <w:ind w:right="-72"/>
              <w:jc w:val="both"/>
            </w:pPr>
          </w:p>
          <w:p w14:paraId="25BD52B2" w14:textId="77777777" w:rsidR="00A06AD3" w:rsidRPr="002456FF" w:rsidRDefault="00A06AD3" w:rsidP="00304670">
            <w:pPr>
              <w:ind w:right="-72"/>
              <w:jc w:val="both"/>
            </w:pPr>
            <w:r w:rsidRPr="002456FF">
              <w:t>The Consultants (</w:t>
            </w:r>
            <w:proofErr w:type="spellStart"/>
            <w:r w:rsidRPr="002456FF">
              <w:t>i</w:t>
            </w:r>
            <w:proofErr w:type="spellEnd"/>
            <w:r w:rsidRPr="002456FF">
              <w:t>) shall keep accurate and systematic accounts and records in respect of the Services hereunder, in accordance with internationally accepted accounting principles and in such form and detail as will clearly identify all relevant time changes and costs, and the bases thereof (including such bases as may be specifically referred to in the SC), and (ii) shall permit the Procuring Entity or its designated representative periodically, and up to one year from the expiration or termination of this Contract, to inspect the same and make copies thereof as well as to have them audited by auditors appointed by the Procuring Entity and (iii) shall permit the International Development Institution financing the assignment to inspect the Consultant’s accounts and records relating to the performance of the Consultant and to have them if so required audited by auditors approved by such Development Institution.</w:t>
            </w:r>
          </w:p>
          <w:p w14:paraId="6B1A2B7C" w14:textId="77777777" w:rsidR="00A06AD3" w:rsidRPr="002456FF" w:rsidRDefault="00A06AD3" w:rsidP="00304670">
            <w:pPr>
              <w:ind w:right="-72"/>
              <w:jc w:val="both"/>
            </w:pPr>
          </w:p>
        </w:tc>
      </w:tr>
      <w:tr w:rsidR="00A06AD3" w:rsidRPr="002456FF" w14:paraId="235B01B7" w14:textId="77777777" w:rsidTr="00304670">
        <w:tc>
          <w:tcPr>
            <w:tcW w:w="9900" w:type="dxa"/>
          </w:tcPr>
          <w:p w14:paraId="244BA92C" w14:textId="77777777" w:rsidR="00A06AD3" w:rsidRPr="002456FF" w:rsidRDefault="00A06AD3" w:rsidP="00597517">
            <w:pPr>
              <w:numPr>
                <w:ilvl w:val="1"/>
                <w:numId w:val="9"/>
              </w:numPr>
              <w:ind w:right="-72"/>
              <w:jc w:val="center"/>
              <w:rPr>
                <w:b/>
              </w:rPr>
            </w:pPr>
            <w:bookmarkStart w:id="99" w:name="_Toc351343716"/>
            <w:r w:rsidRPr="002456FF">
              <w:rPr>
                <w:b/>
                <w:spacing w:val="-3"/>
              </w:rPr>
              <w:lastRenderedPageBreak/>
              <w:t>Consultants’ Actions Requiring the Public Procuring Entity Prior Approval</w:t>
            </w:r>
            <w:bookmarkEnd w:id="99"/>
          </w:p>
          <w:p w14:paraId="05A5D1F5" w14:textId="77777777" w:rsidR="00A06AD3" w:rsidRPr="002456FF" w:rsidRDefault="00A06AD3" w:rsidP="00304670">
            <w:pPr>
              <w:ind w:right="-72"/>
              <w:jc w:val="both"/>
            </w:pPr>
          </w:p>
          <w:p w14:paraId="457456BB" w14:textId="77777777" w:rsidR="00A06AD3" w:rsidRPr="002456FF" w:rsidRDefault="00A06AD3" w:rsidP="00304670">
            <w:pPr>
              <w:ind w:right="-72"/>
              <w:jc w:val="both"/>
            </w:pPr>
            <w:r w:rsidRPr="002456FF">
              <w:t>The Consultants shall obtain the Procuring Entity prior approval in writing before taking any of the following actions:</w:t>
            </w:r>
          </w:p>
          <w:p w14:paraId="1B301CA7" w14:textId="77777777" w:rsidR="00A06AD3" w:rsidRPr="002456FF" w:rsidRDefault="00A06AD3" w:rsidP="00304670">
            <w:pPr>
              <w:ind w:right="-72"/>
              <w:jc w:val="both"/>
            </w:pPr>
          </w:p>
          <w:p w14:paraId="1FC7E88B" w14:textId="77777777" w:rsidR="00A06AD3" w:rsidRPr="002456FF" w:rsidRDefault="00A06AD3" w:rsidP="00304670">
            <w:pPr>
              <w:tabs>
                <w:tab w:val="left" w:pos="540"/>
              </w:tabs>
              <w:ind w:left="540" w:right="-72" w:hanging="540"/>
              <w:jc w:val="both"/>
            </w:pPr>
            <w:r w:rsidRPr="002456FF">
              <w:t>(a)</w:t>
            </w:r>
            <w:r w:rsidRPr="002456FF">
              <w:tab/>
              <w:t>appointing such members of the Personnel as are listed in Appendix C merely by title but not by name;</w:t>
            </w:r>
          </w:p>
          <w:p w14:paraId="5330E6F9" w14:textId="77777777" w:rsidR="00A06AD3" w:rsidRPr="002456FF" w:rsidRDefault="00A06AD3" w:rsidP="00304670">
            <w:pPr>
              <w:tabs>
                <w:tab w:val="left" w:pos="540"/>
              </w:tabs>
              <w:ind w:left="540" w:right="-72" w:hanging="540"/>
              <w:jc w:val="both"/>
            </w:pPr>
            <w:r w:rsidRPr="002456FF">
              <w:t>(b)</w:t>
            </w:r>
            <w:r w:rsidRPr="002456FF">
              <w:tab/>
              <w:t>entering into a subcontract for the performance of any part of the Services, it being understood (</w:t>
            </w:r>
            <w:proofErr w:type="spellStart"/>
            <w:r w:rsidRPr="002456FF">
              <w:t>i</w:t>
            </w:r>
            <w:proofErr w:type="spellEnd"/>
            <w:r w:rsidRPr="002456FF">
              <w:t>) that the selection of the Sub consultant and the terms and conditions of the subcontract shall have been approved in writing by the Procuring Entity prior to the execution of the subcontract, and (ii) that the Consultants shall remain fully liable for the performance of the Services by the Sub consultant and its Personnel pursuant to this Contract;</w:t>
            </w:r>
          </w:p>
          <w:p w14:paraId="1619CD6E" w14:textId="77777777" w:rsidR="00A06AD3" w:rsidRPr="002456FF" w:rsidRDefault="00A06AD3" w:rsidP="00304670">
            <w:pPr>
              <w:tabs>
                <w:tab w:val="left" w:pos="540"/>
              </w:tabs>
              <w:ind w:left="540" w:right="-72" w:hanging="540"/>
              <w:jc w:val="both"/>
            </w:pPr>
            <w:r w:rsidRPr="002456FF">
              <w:t>(c)</w:t>
            </w:r>
            <w:r w:rsidRPr="002456FF">
              <w:tab/>
              <w:t>any other action that may be specified in the SC.</w:t>
            </w:r>
          </w:p>
          <w:p w14:paraId="76EAA8CF" w14:textId="77777777" w:rsidR="00A06AD3" w:rsidRPr="002456FF" w:rsidRDefault="00A06AD3" w:rsidP="00304670">
            <w:pPr>
              <w:ind w:right="-72"/>
              <w:jc w:val="both"/>
            </w:pPr>
          </w:p>
        </w:tc>
      </w:tr>
      <w:tr w:rsidR="00A06AD3" w:rsidRPr="002456FF" w14:paraId="7E5DE741" w14:textId="77777777" w:rsidTr="00304670">
        <w:tc>
          <w:tcPr>
            <w:tcW w:w="9900" w:type="dxa"/>
          </w:tcPr>
          <w:p w14:paraId="755D8E56" w14:textId="77777777" w:rsidR="00A06AD3" w:rsidRPr="002456FF" w:rsidRDefault="00A06AD3" w:rsidP="00597517">
            <w:pPr>
              <w:numPr>
                <w:ilvl w:val="1"/>
                <w:numId w:val="9"/>
              </w:numPr>
              <w:ind w:right="-72"/>
              <w:jc w:val="center"/>
              <w:rPr>
                <w:b/>
              </w:rPr>
            </w:pPr>
            <w:bookmarkStart w:id="100" w:name="_Toc351343717"/>
            <w:r w:rsidRPr="002456FF">
              <w:rPr>
                <w:b/>
                <w:spacing w:val="-3"/>
              </w:rPr>
              <w:t>Reporting Obligations</w:t>
            </w:r>
            <w:bookmarkEnd w:id="100"/>
          </w:p>
          <w:p w14:paraId="212A76AD" w14:textId="77777777" w:rsidR="00A06AD3" w:rsidRPr="002456FF" w:rsidRDefault="00A06AD3" w:rsidP="00304670">
            <w:pPr>
              <w:ind w:right="-72"/>
              <w:jc w:val="both"/>
            </w:pPr>
          </w:p>
          <w:p w14:paraId="75178105" w14:textId="77777777" w:rsidR="00A06AD3" w:rsidRPr="002456FF" w:rsidRDefault="00A06AD3" w:rsidP="00304670">
            <w:pPr>
              <w:ind w:right="-72"/>
              <w:jc w:val="both"/>
            </w:pPr>
            <w:r w:rsidRPr="002456FF">
              <w:t>The Consultants shall submit to the Procuring Entity the reports and documents specified in Appendix B hereto, in the form, in the numbers and within the time periods set forth in the said Appendix.</w:t>
            </w:r>
          </w:p>
          <w:p w14:paraId="21BD832C" w14:textId="77777777" w:rsidR="00A06AD3" w:rsidRPr="002456FF" w:rsidRDefault="00A06AD3" w:rsidP="00304670">
            <w:pPr>
              <w:ind w:right="-72"/>
              <w:jc w:val="both"/>
            </w:pPr>
          </w:p>
        </w:tc>
      </w:tr>
      <w:tr w:rsidR="00A06AD3" w:rsidRPr="002456FF" w14:paraId="3D39088E" w14:textId="77777777" w:rsidTr="00304670">
        <w:tc>
          <w:tcPr>
            <w:tcW w:w="9900" w:type="dxa"/>
          </w:tcPr>
          <w:p w14:paraId="737D9242" w14:textId="77777777" w:rsidR="00A06AD3" w:rsidRPr="002456FF" w:rsidRDefault="00A06AD3" w:rsidP="00597517">
            <w:pPr>
              <w:numPr>
                <w:ilvl w:val="1"/>
                <w:numId w:val="9"/>
              </w:numPr>
              <w:ind w:right="-72"/>
              <w:jc w:val="center"/>
              <w:rPr>
                <w:b/>
              </w:rPr>
            </w:pPr>
            <w:bookmarkStart w:id="101" w:name="_Toc351343718"/>
            <w:r w:rsidRPr="002456FF">
              <w:rPr>
                <w:b/>
                <w:spacing w:val="-3"/>
              </w:rPr>
              <w:t xml:space="preserve">Documents Prepared by the Consultants to be the Property of the </w:t>
            </w:r>
            <w:bookmarkEnd w:id="101"/>
            <w:r w:rsidRPr="002456FF">
              <w:rPr>
                <w:b/>
                <w:spacing w:val="-3"/>
              </w:rPr>
              <w:t>Procuring Entity</w:t>
            </w:r>
          </w:p>
          <w:p w14:paraId="3360F2AD" w14:textId="77777777" w:rsidR="00A06AD3" w:rsidRPr="002456FF" w:rsidRDefault="00A06AD3" w:rsidP="00304670">
            <w:pPr>
              <w:ind w:right="-72"/>
              <w:jc w:val="both"/>
            </w:pPr>
          </w:p>
          <w:p w14:paraId="294AA4B3" w14:textId="77777777" w:rsidR="00A06AD3" w:rsidRPr="002456FF" w:rsidRDefault="00A06AD3" w:rsidP="00304670">
            <w:pPr>
              <w:ind w:right="-72"/>
              <w:jc w:val="both"/>
            </w:pPr>
            <w:r w:rsidRPr="002456FF">
              <w:t>All plans, drawings, specifications, designs, reports, other documents and software prepared by the Consultants for the Procuring Entity under this Contract shall become and remain the property of the Procuring Entity, and the Consultants shall, not later than upon termination or expiration of this Contract, deliver all such documents to the Procuring Entity, together with a detailed inventory thereof.  The Consultants may retain a copy of such documents and software.  Restrictions about the future use of these documents and software, if any, shall be specified in the SC.</w:t>
            </w:r>
          </w:p>
          <w:p w14:paraId="2F9D364E" w14:textId="77777777" w:rsidR="00A06AD3" w:rsidRPr="002456FF" w:rsidRDefault="00A06AD3" w:rsidP="00304670">
            <w:pPr>
              <w:ind w:right="-72"/>
              <w:jc w:val="both"/>
            </w:pPr>
          </w:p>
        </w:tc>
      </w:tr>
      <w:tr w:rsidR="00A06AD3" w:rsidRPr="002456FF" w14:paraId="6E3BA354" w14:textId="77777777" w:rsidTr="00304670">
        <w:tc>
          <w:tcPr>
            <w:tcW w:w="9900" w:type="dxa"/>
          </w:tcPr>
          <w:p w14:paraId="500A0E98" w14:textId="77777777" w:rsidR="00A06AD3" w:rsidRPr="002456FF" w:rsidRDefault="00A06AD3" w:rsidP="00597517">
            <w:pPr>
              <w:numPr>
                <w:ilvl w:val="1"/>
                <w:numId w:val="9"/>
              </w:numPr>
              <w:ind w:right="-72"/>
              <w:jc w:val="center"/>
              <w:rPr>
                <w:b/>
              </w:rPr>
            </w:pPr>
            <w:bookmarkStart w:id="102" w:name="_Toc351343719"/>
            <w:r w:rsidRPr="002456FF">
              <w:rPr>
                <w:b/>
                <w:spacing w:val="-3"/>
              </w:rPr>
              <w:t xml:space="preserve">Equipment and Materials Furnished by the </w:t>
            </w:r>
            <w:bookmarkEnd w:id="102"/>
            <w:r w:rsidRPr="002456FF">
              <w:rPr>
                <w:b/>
                <w:spacing w:val="-3"/>
              </w:rPr>
              <w:t>Procuring Entity</w:t>
            </w:r>
          </w:p>
          <w:p w14:paraId="2CDEC359" w14:textId="77777777" w:rsidR="00A06AD3" w:rsidRPr="002456FF" w:rsidRDefault="00A06AD3" w:rsidP="00304670">
            <w:pPr>
              <w:ind w:right="-72"/>
              <w:jc w:val="both"/>
            </w:pPr>
          </w:p>
          <w:p w14:paraId="78F8F6E9" w14:textId="77777777" w:rsidR="00A06AD3" w:rsidRPr="002456FF" w:rsidRDefault="00A06AD3" w:rsidP="00304670">
            <w:pPr>
              <w:ind w:right="-72"/>
              <w:jc w:val="both"/>
            </w:pPr>
            <w:r w:rsidRPr="002456FF">
              <w:t>Equipment and materials made available to the Consultants by the Procuring Entity, or purchased by the Consultants with funds provided by the Procuring Entity, shall be the property of the Procuring Entity and shall be marked accordingly.  Upon termination or expiration of this Contract, the Consultants shall make available to the Procuring Entity an inventory of such equipment and materials and shall dispose of such equipment and materials in accordance with the Procuring Entity instructions.  While in possession of such equipment and materials, the Consultants, unless otherwise instructed by the Procuring Entity in writing, shall insure them at a reasonable price at the expense of the Procuring Entity in an amount equal to their full replacement value.</w:t>
            </w:r>
          </w:p>
          <w:p w14:paraId="022530B9" w14:textId="77777777" w:rsidR="00A06AD3" w:rsidRPr="002456FF" w:rsidRDefault="00A06AD3" w:rsidP="00304670">
            <w:pPr>
              <w:ind w:right="-72"/>
              <w:jc w:val="both"/>
            </w:pPr>
          </w:p>
          <w:p w14:paraId="67CAE838" w14:textId="77777777" w:rsidR="00A06AD3" w:rsidRPr="002456FF" w:rsidRDefault="00A06AD3" w:rsidP="00304670">
            <w:pPr>
              <w:ind w:right="-72"/>
              <w:jc w:val="both"/>
            </w:pPr>
          </w:p>
        </w:tc>
      </w:tr>
    </w:tbl>
    <w:p w14:paraId="00F5CF72" w14:textId="77777777" w:rsidR="00A06AD3" w:rsidRPr="002456FF" w:rsidRDefault="00A06AD3" w:rsidP="00597517">
      <w:pPr>
        <w:pStyle w:val="Heading2"/>
        <w:numPr>
          <w:ilvl w:val="0"/>
          <w:numId w:val="7"/>
        </w:numPr>
        <w:spacing w:before="240"/>
        <w:rPr>
          <w:rFonts w:ascii="Times New Roman" w:hAnsi="Times New Roman"/>
        </w:rPr>
      </w:pPr>
      <w:bookmarkStart w:id="103" w:name="_Toc351343720"/>
      <w:bookmarkStart w:id="104" w:name="_Toc175452038"/>
      <w:r w:rsidRPr="002456FF">
        <w:rPr>
          <w:rFonts w:ascii="Times New Roman" w:hAnsi="Times New Roman"/>
        </w:rPr>
        <w:t xml:space="preserve">Consultants’ Personnel and </w:t>
      </w:r>
      <w:bookmarkEnd w:id="103"/>
      <w:bookmarkEnd w:id="104"/>
      <w:r w:rsidRPr="002456FF">
        <w:rPr>
          <w:rFonts w:ascii="Times New Roman" w:hAnsi="Times New Roman"/>
        </w:rPr>
        <w:t>Sub consultants</w:t>
      </w:r>
    </w:p>
    <w:tbl>
      <w:tblPr>
        <w:tblW w:w="9900" w:type="dxa"/>
        <w:tblInd w:w="-612" w:type="dxa"/>
        <w:tblLayout w:type="fixed"/>
        <w:tblLook w:val="0000" w:firstRow="0" w:lastRow="0" w:firstColumn="0" w:lastColumn="0" w:noHBand="0" w:noVBand="0"/>
      </w:tblPr>
      <w:tblGrid>
        <w:gridCol w:w="9900"/>
      </w:tblGrid>
      <w:tr w:rsidR="00A06AD3" w:rsidRPr="002456FF" w14:paraId="33DBED19" w14:textId="77777777" w:rsidTr="00304670">
        <w:tc>
          <w:tcPr>
            <w:tcW w:w="9900" w:type="dxa"/>
          </w:tcPr>
          <w:p w14:paraId="7123FAB0" w14:textId="77777777" w:rsidR="00A06AD3" w:rsidRPr="002456FF" w:rsidRDefault="00A06AD3" w:rsidP="00597517">
            <w:pPr>
              <w:numPr>
                <w:ilvl w:val="1"/>
                <w:numId w:val="7"/>
              </w:numPr>
              <w:ind w:right="-72"/>
              <w:jc w:val="center"/>
              <w:rPr>
                <w:b/>
              </w:rPr>
            </w:pPr>
            <w:bookmarkStart w:id="105" w:name="_Toc351343721"/>
            <w:r w:rsidRPr="002456FF">
              <w:rPr>
                <w:b/>
                <w:spacing w:val="-3"/>
              </w:rPr>
              <w:t>General</w:t>
            </w:r>
            <w:bookmarkEnd w:id="105"/>
          </w:p>
          <w:p w14:paraId="0C552D93" w14:textId="77777777" w:rsidR="00A06AD3" w:rsidRPr="002456FF" w:rsidRDefault="00A06AD3" w:rsidP="00304670">
            <w:pPr>
              <w:ind w:right="-72"/>
              <w:jc w:val="both"/>
            </w:pPr>
          </w:p>
          <w:p w14:paraId="3AC2142E" w14:textId="77777777" w:rsidR="00A06AD3" w:rsidRPr="002456FF" w:rsidRDefault="00A06AD3" w:rsidP="00304670">
            <w:pPr>
              <w:ind w:right="-72"/>
              <w:jc w:val="both"/>
            </w:pPr>
            <w:r w:rsidRPr="002456FF">
              <w:lastRenderedPageBreak/>
              <w:t>The Consultants shall employ and provide such qualified and experienced Personnel and Sub consultants as are required to carry out the Services.</w:t>
            </w:r>
          </w:p>
          <w:p w14:paraId="428CEFE5" w14:textId="77777777" w:rsidR="00A06AD3" w:rsidRPr="002456FF" w:rsidRDefault="00A06AD3" w:rsidP="00304670">
            <w:pPr>
              <w:ind w:right="-72"/>
              <w:jc w:val="both"/>
            </w:pPr>
          </w:p>
        </w:tc>
      </w:tr>
      <w:tr w:rsidR="00A06AD3" w:rsidRPr="002456FF" w14:paraId="2FAB9B24" w14:textId="77777777" w:rsidTr="00304670">
        <w:tc>
          <w:tcPr>
            <w:tcW w:w="9900" w:type="dxa"/>
          </w:tcPr>
          <w:p w14:paraId="1723A7CF" w14:textId="77777777" w:rsidR="00A06AD3" w:rsidRPr="002456FF" w:rsidRDefault="00A06AD3" w:rsidP="00597517">
            <w:pPr>
              <w:numPr>
                <w:ilvl w:val="1"/>
                <w:numId w:val="7"/>
              </w:numPr>
              <w:tabs>
                <w:tab w:val="left" w:pos="540"/>
              </w:tabs>
              <w:ind w:right="-72"/>
              <w:jc w:val="center"/>
              <w:rPr>
                <w:b/>
              </w:rPr>
            </w:pPr>
            <w:bookmarkStart w:id="106" w:name="_Toc351343722"/>
            <w:r w:rsidRPr="002456FF">
              <w:rPr>
                <w:b/>
                <w:spacing w:val="-3"/>
              </w:rPr>
              <w:lastRenderedPageBreak/>
              <w:t>Description of Personnel</w:t>
            </w:r>
            <w:bookmarkEnd w:id="106"/>
          </w:p>
          <w:p w14:paraId="4DE96DDD" w14:textId="77777777" w:rsidR="00A06AD3" w:rsidRPr="002456FF" w:rsidRDefault="00A06AD3" w:rsidP="00304670">
            <w:pPr>
              <w:tabs>
                <w:tab w:val="left" w:pos="540"/>
              </w:tabs>
              <w:ind w:left="540" w:right="-72" w:hanging="540"/>
              <w:jc w:val="both"/>
            </w:pPr>
          </w:p>
          <w:p w14:paraId="0F28A3EF" w14:textId="77777777" w:rsidR="00A06AD3" w:rsidRPr="002456FF" w:rsidRDefault="00A06AD3" w:rsidP="00304670">
            <w:pPr>
              <w:tabs>
                <w:tab w:val="left" w:pos="540"/>
              </w:tabs>
              <w:ind w:left="540" w:right="-72" w:hanging="540"/>
              <w:jc w:val="both"/>
            </w:pPr>
            <w:r w:rsidRPr="002456FF">
              <w:t>(a)</w:t>
            </w:r>
            <w:r w:rsidRPr="002456FF">
              <w:tab/>
              <w:t>The title, agreed job description, minimum qualification and estimated period of engagement in the carrying out of the Services of each of the Consultants’ Key Personnel are described in Appendix C.  If any of the Key Personnel has already been approved by the Procuring Entity, his/her name is listed as well.</w:t>
            </w:r>
          </w:p>
          <w:p w14:paraId="2525C9D7" w14:textId="77777777" w:rsidR="00A06AD3" w:rsidRPr="002456FF" w:rsidRDefault="00A06AD3" w:rsidP="00304670">
            <w:pPr>
              <w:tabs>
                <w:tab w:val="left" w:pos="540"/>
              </w:tabs>
              <w:ind w:left="540" w:right="-72" w:hanging="540"/>
              <w:jc w:val="both"/>
            </w:pPr>
          </w:p>
          <w:p w14:paraId="35BCF18E" w14:textId="77777777" w:rsidR="00A06AD3" w:rsidRPr="002456FF" w:rsidRDefault="00A06AD3" w:rsidP="00304670">
            <w:pPr>
              <w:tabs>
                <w:tab w:val="left" w:pos="540"/>
              </w:tabs>
              <w:ind w:left="540" w:right="-72" w:hanging="540"/>
              <w:jc w:val="both"/>
            </w:pPr>
            <w:r w:rsidRPr="002456FF">
              <w:t>(b)</w:t>
            </w:r>
            <w:r w:rsidRPr="002456FF">
              <w:tab/>
              <w:t>If required to comply with the provisions of Clause GC 3.1.1 hereof, adjustments with respect to the estimated periods of engagement of Key Personnel set forth in Appendix C may be made by the Consultants by written notice to the Procuring Entity, provided (</w:t>
            </w:r>
            <w:proofErr w:type="spellStart"/>
            <w:r w:rsidRPr="002456FF">
              <w:t>i</w:t>
            </w:r>
            <w:proofErr w:type="spellEnd"/>
            <w:r w:rsidRPr="002456FF">
              <w:t>) that such adjustments shall not alter the originally estimated period of engagement of any individual by more than 10% or one week, whichever is larger, and (ii) that the aggregate of such adjustments shall not cause payments under this Contract to exceed the ceilings set forth in Clause GC 6.1(b) of this Contract.  Any other such adjustments shall only be made with the Procuring Entity written approval.</w:t>
            </w:r>
          </w:p>
          <w:p w14:paraId="2C8BB41F" w14:textId="77777777" w:rsidR="00A06AD3" w:rsidRPr="002456FF" w:rsidRDefault="00A06AD3" w:rsidP="00304670">
            <w:pPr>
              <w:tabs>
                <w:tab w:val="left" w:pos="540"/>
              </w:tabs>
              <w:ind w:left="540" w:right="-72" w:hanging="540"/>
              <w:jc w:val="both"/>
            </w:pPr>
          </w:p>
          <w:p w14:paraId="0689D372" w14:textId="77777777" w:rsidR="00A06AD3" w:rsidRPr="002456FF" w:rsidRDefault="00A06AD3" w:rsidP="00304670">
            <w:pPr>
              <w:tabs>
                <w:tab w:val="left" w:pos="540"/>
              </w:tabs>
              <w:ind w:left="540" w:right="-72" w:hanging="540"/>
              <w:jc w:val="both"/>
            </w:pPr>
            <w:r w:rsidRPr="002456FF">
              <w:t>(c)</w:t>
            </w:r>
            <w:r w:rsidRPr="002456FF">
              <w:tab/>
              <w:t>If additional work is required beyond the scope of the Services specified in Appendix A, the estimated periods of engagement of Key Personnel set forth in Appendix C may be increased by agreement in writing between the Procuring Entity and the Consultants, provided that any such increase shall not, except as otherwise agreed in writing, cause payments under this Contract to exceed the ceilings set forth in Clause GC 6.1(b) of this Contract.</w:t>
            </w:r>
          </w:p>
          <w:p w14:paraId="70816925" w14:textId="77777777" w:rsidR="00A06AD3" w:rsidRPr="002456FF" w:rsidRDefault="00A06AD3" w:rsidP="00304670">
            <w:pPr>
              <w:tabs>
                <w:tab w:val="left" w:pos="540"/>
              </w:tabs>
              <w:ind w:left="540" w:right="-72" w:hanging="540"/>
              <w:jc w:val="both"/>
            </w:pPr>
          </w:p>
        </w:tc>
      </w:tr>
      <w:tr w:rsidR="00A06AD3" w:rsidRPr="002456FF" w14:paraId="10607582" w14:textId="77777777" w:rsidTr="00304670">
        <w:tc>
          <w:tcPr>
            <w:tcW w:w="9900" w:type="dxa"/>
          </w:tcPr>
          <w:p w14:paraId="656B80BA" w14:textId="77777777" w:rsidR="00A06AD3" w:rsidRPr="002456FF" w:rsidRDefault="00A06AD3" w:rsidP="00597517">
            <w:pPr>
              <w:numPr>
                <w:ilvl w:val="1"/>
                <w:numId w:val="7"/>
              </w:numPr>
              <w:ind w:right="-72"/>
              <w:jc w:val="center"/>
              <w:rPr>
                <w:b/>
              </w:rPr>
            </w:pPr>
            <w:bookmarkStart w:id="107" w:name="_Toc351343723"/>
            <w:r w:rsidRPr="002456FF">
              <w:rPr>
                <w:b/>
                <w:spacing w:val="-3"/>
              </w:rPr>
              <w:t>Approval of Personnel</w:t>
            </w:r>
            <w:bookmarkEnd w:id="107"/>
          </w:p>
          <w:p w14:paraId="683658CD" w14:textId="77777777" w:rsidR="00A06AD3" w:rsidRPr="002456FF" w:rsidRDefault="00A06AD3" w:rsidP="00304670">
            <w:pPr>
              <w:ind w:right="-72"/>
              <w:jc w:val="both"/>
            </w:pPr>
          </w:p>
          <w:p w14:paraId="07F9ACA2" w14:textId="77777777" w:rsidR="00A06AD3" w:rsidRPr="002456FF" w:rsidRDefault="00A06AD3" w:rsidP="00304670">
            <w:pPr>
              <w:ind w:right="-72"/>
              <w:jc w:val="both"/>
            </w:pPr>
            <w:r w:rsidRPr="002456FF">
              <w:t>The Key Personnel and Sub consultants listed by title as well as by name in Appendix C are hereby approved by the Procuring Entity.  In respect of other Key Personnel which the Consultants propose to use in the carrying out of the Services, the Consultants shall submit to the Procuring Entity for review and approval a copy of their biographical data and (in the case of Key Personnel to be used within the Republic of Rwanda) a copy of a satisfactory medical certificate in the form attached hereto as Appendix D.  If the Procuring Entity does not object in writing (stating the reasons for the objection) within twenty-one (21) calendar days from the date of receipt of such biographical data and (if applicable) such certificate, such Key Personnel shall be deemed to have been approved by the Procuring Entity.</w:t>
            </w:r>
          </w:p>
        </w:tc>
      </w:tr>
      <w:tr w:rsidR="00A06AD3" w:rsidRPr="002456FF" w14:paraId="452294C0" w14:textId="77777777" w:rsidTr="00304670">
        <w:tc>
          <w:tcPr>
            <w:tcW w:w="9900" w:type="dxa"/>
          </w:tcPr>
          <w:p w14:paraId="5F88A79C" w14:textId="77777777" w:rsidR="00A06AD3" w:rsidRPr="002456FF" w:rsidRDefault="00A06AD3" w:rsidP="00597517">
            <w:pPr>
              <w:numPr>
                <w:ilvl w:val="1"/>
                <w:numId w:val="7"/>
              </w:numPr>
              <w:tabs>
                <w:tab w:val="left" w:pos="540"/>
              </w:tabs>
              <w:ind w:right="-72"/>
              <w:jc w:val="center"/>
              <w:rPr>
                <w:b/>
              </w:rPr>
            </w:pPr>
            <w:bookmarkStart w:id="108" w:name="_Toc351343724"/>
            <w:r w:rsidRPr="002456FF">
              <w:rPr>
                <w:b/>
                <w:spacing w:val="-3"/>
              </w:rPr>
              <w:t>Working Hours, Overtime, Leave, etc.</w:t>
            </w:r>
            <w:bookmarkEnd w:id="108"/>
          </w:p>
          <w:p w14:paraId="1892EC08" w14:textId="77777777" w:rsidR="00A06AD3" w:rsidRPr="002456FF" w:rsidRDefault="00A06AD3" w:rsidP="00304670">
            <w:pPr>
              <w:tabs>
                <w:tab w:val="left" w:pos="540"/>
              </w:tabs>
              <w:ind w:left="540" w:right="-72" w:hanging="540"/>
              <w:jc w:val="both"/>
            </w:pPr>
          </w:p>
          <w:p w14:paraId="5775B902" w14:textId="77777777" w:rsidR="00A06AD3" w:rsidRPr="002456FF" w:rsidRDefault="00A06AD3" w:rsidP="00304670">
            <w:pPr>
              <w:tabs>
                <w:tab w:val="left" w:pos="540"/>
              </w:tabs>
              <w:ind w:left="540" w:right="-72" w:hanging="540"/>
              <w:jc w:val="both"/>
            </w:pPr>
            <w:r w:rsidRPr="002456FF">
              <w:t>(a)</w:t>
            </w:r>
            <w:r w:rsidRPr="002456FF">
              <w:tab/>
              <w:t>Working hours and holidays for Key Personnel are set forth in Appendix E hereto.  To account for travel time, foreign Personnel carrying out Services inside the Republic of Rwanda shall be deemed to have commenced (or finished) work in respect of the Services such number of days before their arrival in (or after their departure from) the  Republic of Rwanda as is specified in Appendix E hereto.</w:t>
            </w:r>
          </w:p>
          <w:p w14:paraId="5A477437" w14:textId="77777777" w:rsidR="00A06AD3" w:rsidRPr="002456FF" w:rsidRDefault="00A06AD3" w:rsidP="00304670">
            <w:pPr>
              <w:tabs>
                <w:tab w:val="left" w:pos="540"/>
              </w:tabs>
              <w:ind w:left="540" w:right="-72" w:hanging="540"/>
              <w:jc w:val="both"/>
            </w:pPr>
            <w:r w:rsidRPr="002456FF">
              <w:t>(b)</w:t>
            </w:r>
            <w:r w:rsidRPr="002456FF">
              <w:tab/>
              <w:t xml:space="preserve">The Key Personnel shall not be entitled to be paid for overtime nor to take paid sick leave or vacation leave except as specified in Appendix E hereto, and except as specified in such Appendix, the Consultants’ remuneration shall be deemed to cover these items.  All leave to be allowed to the Personnel is included in the staff-months of service set forth in Appendix C.  Any </w:t>
            </w:r>
            <w:r w:rsidRPr="002456FF">
              <w:lastRenderedPageBreak/>
              <w:t>taking of leave by Personnel shall be subject to the prior approval by the Consultants who shall ensure that absence for leave purposes will not delay the progress and adequate supervision of the Services.</w:t>
            </w:r>
          </w:p>
          <w:p w14:paraId="024250CE" w14:textId="77777777" w:rsidR="00A06AD3" w:rsidRPr="002456FF" w:rsidRDefault="00A06AD3" w:rsidP="00304670">
            <w:pPr>
              <w:tabs>
                <w:tab w:val="left" w:pos="540"/>
              </w:tabs>
              <w:ind w:left="540" w:right="-72" w:hanging="540"/>
              <w:jc w:val="both"/>
            </w:pPr>
          </w:p>
        </w:tc>
      </w:tr>
      <w:tr w:rsidR="00A06AD3" w:rsidRPr="002456FF" w14:paraId="551538A1" w14:textId="77777777" w:rsidTr="00304670">
        <w:tc>
          <w:tcPr>
            <w:tcW w:w="9900" w:type="dxa"/>
          </w:tcPr>
          <w:p w14:paraId="5AB16025" w14:textId="77777777" w:rsidR="00A06AD3" w:rsidRPr="002456FF" w:rsidRDefault="00A06AD3" w:rsidP="00597517">
            <w:pPr>
              <w:numPr>
                <w:ilvl w:val="1"/>
                <w:numId w:val="7"/>
              </w:numPr>
              <w:tabs>
                <w:tab w:val="left" w:pos="540"/>
              </w:tabs>
              <w:ind w:right="-72"/>
              <w:jc w:val="center"/>
              <w:rPr>
                <w:b/>
              </w:rPr>
            </w:pPr>
            <w:bookmarkStart w:id="109" w:name="_Toc351343725"/>
            <w:r w:rsidRPr="002456FF">
              <w:rPr>
                <w:b/>
                <w:spacing w:val="-3"/>
              </w:rPr>
              <w:lastRenderedPageBreak/>
              <w:t>Removal and/or Replacement of Personnel</w:t>
            </w:r>
            <w:bookmarkEnd w:id="109"/>
          </w:p>
          <w:p w14:paraId="61C2467A" w14:textId="77777777" w:rsidR="00A06AD3" w:rsidRPr="002456FF" w:rsidRDefault="00A06AD3" w:rsidP="00304670">
            <w:pPr>
              <w:tabs>
                <w:tab w:val="left" w:pos="540"/>
              </w:tabs>
              <w:ind w:left="540" w:right="-72" w:hanging="540"/>
              <w:jc w:val="both"/>
            </w:pPr>
          </w:p>
          <w:p w14:paraId="7516AAC2" w14:textId="77777777" w:rsidR="00A06AD3" w:rsidRPr="002456FF" w:rsidRDefault="00A06AD3" w:rsidP="00304670">
            <w:pPr>
              <w:tabs>
                <w:tab w:val="left" w:pos="540"/>
              </w:tabs>
              <w:ind w:left="540" w:right="-72" w:hanging="540"/>
              <w:jc w:val="both"/>
            </w:pPr>
            <w:r w:rsidRPr="002456FF">
              <w:t>(a)</w:t>
            </w:r>
            <w:r w:rsidRPr="002456FF">
              <w:tab/>
              <w:t>Except as the Procuring Entity may otherwise agree, no changes shall be made in the Key Personnel.  If, for any reason beyond the reasonable control of the Consultants, it becomes necessary to replace any of the Personnel, the Consultants shall forthwith provide as a replacement a person of equivalent or better qualifications.</w:t>
            </w:r>
          </w:p>
          <w:p w14:paraId="01A1B8A9" w14:textId="77777777" w:rsidR="00A06AD3" w:rsidRPr="002456FF" w:rsidRDefault="00A06AD3" w:rsidP="00304670">
            <w:pPr>
              <w:tabs>
                <w:tab w:val="left" w:pos="540"/>
              </w:tabs>
              <w:ind w:left="540" w:right="-72" w:hanging="540"/>
              <w:jc w:val="both"/>
            </w:pPr>
          </w:p>
          <w:p w14:paraId="3435D954" w14:textId="77777777" w:rsidR="00A06AD3" w:rsidRPr="002456FF" w:rsidRDefault="00A06AD3" w:rsidP="00304670">
            <w:pPr>
              <w:tabs>
                <w:tab w:val="left" w:pos="540"/>
              </w:tabs>
              <w:ind w:left="540" w:right="-72" w:hanging="540"/>
              <w:jc w:val="both"/>
            </w:pPr>
            <w:r w:rsidRPr="002456FF">
              <w:t>(b)</w:t>
            </w:r>
            <w:r w:rsidRPr="002456FF">
              <w:tab/>
              <w:t>If the Procuring Entity (</w:t>
            </w:r>
            <w:proofErr w:type="spellStart"/>
            <w:r w:rsidRPr="002456FF">
              <w:t>i</w:t>
            </w:r>
            <w:proofErr w:type="spellEnd"/>
            <w:r w:rsidRPr="002456FF">
              <w:t>) finds that any of the Personnel has committed serious misconduct or has been charged with having committed a criminal action, or (ii) has reasonable cause to be dissatisfied with the performance of any of the Personnel, then the Consultants shall, at the Procuring Entity written request specifying the grounds therefor, forthwith provide as a replacement a person with qualifications and experience acceptable to the Procuring Entity.</w:t>
            </w:r>
          </w:p>
          <w:p w14:paraId="10DF2C42" w14:textId="77777777" w:rsidR="00A06AD3" w:rsidRPr="002456FF" w:rsidRDefault="00A06AD3" w:rsidP="00304670">
            <w:pPr>
              <w:tabs>
                <w:tab w:val="left" w:pos="540"/>
              </w:tabs>
              <w:ind w:left="540" w:right="-72" w:hanging="540"/>
              <w:jc w:val="both"/>
            </w:pPr>
          </w:p>
          <w:p w14:paraId="5CB19C8E" w14:textId="77777777" w:rsidR="00A06AD3" w:rsidRPr="002456FF" w:rsidRDefault="00A06AD3" w:rsidP="00304670">
            <w:pPr>
              <w:tabs>
                <w:tab w:val="left" w:pos="540"/>
              </w:tabs>
              <w:ind w:left="540" w:right="-72" w:hanging="540"/>
              <w:jc w:val="both"/>
            </w:pPr>
            <w:r w:rsidRPr="002456FF">
              <w:t>(c)</w:t>
            </w:r>
            <w:r w:rsidRPr="002456FF">
              <w:tab/>
              <w:t>Any of the Personnel provided as a replacement under Clauses (a) and (b) above, the rate of remuneration applicable to such person as well as any reimbursable expenditures (including expenditures due to the number of eligible dependents) the Consultants may wish to claim as a result of such replacement, shall be subject to the prior written approval by the Procuring Entity.  Except as the Procuring Entity may otherwise agree, (</w:t>
            </w:r>
            <w:proofErr w:type="spellStart"/>
            <w:r w:rsidRPr="002456FF">
              <w:t>i</w:t>
            </w:r>
            <w:proofErr w:type="spellEnd"/>
            <w:r w:rsidRPr="002456FF">
              <w:t>) the Consultants shall bear all additional travel and other costs arising out of or incidental to any removal and/or replacement, and (ii) the remuneration to be paid for any of the Personnel provided as a replacement shall not exceed the remuneration which would have been payable to the Personnel replaced.</w:t>
            </w:r>
          </w:p>
          <w:p w14:paraId="24CFDB1A" w14:textId="77777777" w:rsidR="00A06AD3" w:rsidRPr="002456FF" w:rsidRDefault="00A06AD3" w:rsidP="00304670">
            <w:pPr>
              <w:ind w:right="-72"/>
              <w:jc w:val="both"/>
            </w:pPr>
          </w:p>
        </w:tc>
      </w:tr>
      <w:tr w:rsidR="00A06AD3" w:rsidRPr="002456FF" w14:paraId="4ABF82A0" w14:textId="77777777" w:rsidTr="00304670">
        <w:tc>
          <w:tcPr>
            <w:tcW w:w="9900" w:type="dxa"/>
          </w:tcPr>
          <w:p w14:paraId="2A2A5D91" w14:textId="77777777" w:rsidR="00A06AD3" w:rsidRPr="002456FF" w:rsidRDefault="00A06AD3" w:rsidP="00597517">
            <w:pPr>
              <w:numPr>
                <w:ilvl w:val="1"/>
                <w:numId w:val="7"/>
              </w:numPr>
              <w:ind w:right="-72"/>
              <w:jc w:val="center"/>
              <w:rPr>
                <w:b/>
              </w:rPr>
            </w:pPr>
            <w:bookmarkStart w:id="110" w:name="_Toc351343726"/>
            <w:r w:rsidRPr="002456FF">
              <w:rPr>
                <w:b/>
                <w:spacing w:val="-3"/>
              </w:rPr>
              <w:t>Resident Assignment Manager</w:t>
            </w:r>
            <w:bookmarkEnd w:id="110"/>
          </w:p>
          <w:p w14:paraId="36545ECA" w14:textId="77777777" w:rsidR="00A06AD3" w:rsidRPr="002456FF" w:rsidRDefault="00A06AD3" w:rsidP="00304670">
            <w:pPr>
              <w:ind w:right="-72"/>
              <w:jc w:val="both"/>
            </w:pPr>
          </w:p>
          <w:p w14:paraId="5DC5406D" w14:textId="77777777" w:rsidR="00A06AD3" w:rsidRPr="002456FF" w:rsidRDefault="00A06AD3" w:rsidP="00304670">
            <w:pPr>
              <w:ind w:right="-72"/>
              <w:jc w:val="both"/>
            </w:pPr>
            <w:r w:rsidRPr="002456FF">
              <w:t>If required by the SC, the Consultants shall ensure that at all times during the Consultants’ performance of the Services in the Republic of Rwanda a resident assignment manager, acceptable to the Procuring Entity, shall take charge of the performance of such Services.</w:t>
            </w:r>
          </w:p>
          <w:p w14:paraId="734575A7" w14:textId="77777777" w:rsidR="00A06AD3" w:rsidRPr="002456FF" w:rsidRDefault="00A06AD3" w:rsidP="00304670">
            <w:pPr>
              <w:ind w:right="-72"/>
              <w:jc w:val="both"/>
            </w:pPr>
          </w:p>
        </w:tc>
      </w:tr>
    </w:tbl>
    <w:p w14:paraId="300310D0" w14:textId="77777777" w:rsidR="00A06AD3" w:rsidRPr="002456FF" w:rsidRDefault="00A06AD3" w:rsidP="00597517">
      <w:pPr>
        <w:pStyle w:val="Heading2"/>
        <w:numPr>
          <w:ilvl w:val="0"/>
          <w:numId w:val="7"/>
        </w:numPr>
        <w:rPr>
          <w:rFonts w:ascii="Times New Roman" w:hAnsi="Times New Roman"/>
        </w:rPr>
      </w:pPr>
      <w:bookmarkStart w:id="111" w:name="_Toc351343727"/>
      <w:bookmarkStart w:id="112" w:name="_Toc175452039"/>
      <w:r w:rsidRPr="002456FF">
        <w:rPr>
          <w:rFonts w:ascii="Times New Roman" w:hAnsi="Times New Roman"/>
        </w:rPr>
        <w:t xml:space="preserve">Obligations of the </w:t>
      </w:r>
      <w:bookmarkEnd w:id="111"/>
      <w:r w:rsidRPr="002456FF">
        <w:rPr>
          <w:rFonts w:ascii="Times New Roman" w:hAnsi="Times New Roman"/>
        </w:rPr>
        <w:t>Procuring Entity</w:t>
      </w:r>
      <w:bookmarkEnd w:id="112"/>
    </w:p>
    <w:tbl>
      <w:tblPr>
        <w:tblW w:w="9900" w:type="dxa"/>
        <w:tblInd w:w="-612" w:type="dxa"/>
        <w:tblLayout w:type="fixed"/>
        <w:tblLook w:val="0000" w:firstRow="0" w:lastRow="0" w:firstColumn="0" w:lastColumn="0" w:noHBand="0" w:noVBand="0"/>
      </w:tblPr>
      <w:tblGrid>
        <w:gridCol w:w="9900"/>
      </w:tblGrid>
      <w:tr w:rsidR="00A06AD3" w:rsidRPr="002456FF" w14:paraId="378989CC" w14:textId="77777777" w:rsidTr="00304670">
        <w:tc>
          <w:tcPr>
            <w:tcW w:w="9900" w:type="dxa"/>
          </w:tcPr>
          <w:p w14:paraId="00A8C97E" w14:textId="77777777" w:rsidR="00A06AD3" w:rsidRPr="002456FF" w:rsidRDefault="00A06AD3" w:rsidP="00597517">
            <w:pPr>
              <w:numPr>
                <w:ilvl w:val="1"/>
                <w:numId w:val="7"/>
              </w:numPr>
              <w:ind w:right="-72"/>
              <w:jc w:val="center"/>
              <w:rPr>
                <w:b/>
              </w:rPr>
            </w:pPr>
            <w:bookmarkStart w:id="113" w:name="_Toc351343728"/>
            <w:r w:rsidRPr="002456FF">
              <w:rPr>
                <w:b/>
                <w:spacing w:val="-3"/>
              </w:rPr>
              <w:t>Assistance and Exemptions</w:t>
            </w:r>
            <w:bookmarkEnd w:id="113"/>
          </w:p>
          <w:p w14:paraId="664696A7" w14:textId="77777777" w:rsidR="00A06AD3" w:rsidRPr="002456FF" w:rsidRDefault="00A06AD3" w:rsidP="00304670">
            <w:pPr>
              <w:ind w:right="-72"/>
              <w:jc w:val="both"/>
            </w:pPr>
          </w:p>
          <w:p w14:paraId="3D0E6122" w14:textId="77777777" w:rsidR="00A06AD3" w:rsidRPr="002456FF" w:rsidRDefault="00A06AD3" w:rsidP="00304670">
            <w:pPr>
              <w:ind w:right="-72"/>
              <w:jc w:val="both"/>
            </w:pPr>
            <w:r w:rsidRPr="002456FF">
              <w:t>Unless otherwise specified in the SC, the Procuring Entity shall use its best efforts to ensure that the Government and any relevant national authorities shall:</w:t>
            </w:r>
          </w:p>
          <w:p w14:paraId="6BB119D5" w14:textId="77777777" w:rsidR="00A06AD3" w:rsidRPr="002456FF" w:rsidRDefault="00A06AD3" w:rsidP="00304670">
            <w:pPr>
              <w:ind w:right="-72"/>
              <w:jc w:val="both"/>
            </w:pPr>
          </w:p>
          <w:p w14:paraId="04390156" w14:textId="77777777" w:rsidR="00A06AD3" w:rsidRPr="002456FF" w:rsidRDefault="00A06AD3" w:rsidP="00304670">
            <w:pPr>
              <w:tabs>
                <w:tab w:val="left" w:pos="540"/>
              </w:tabs>
              <w:ind w:left="540" w:right="-72" w:hanging="540"/>
              <w:jc w:val="both"/>
            </w:pPr>
            <w:r w:rsidRPr="002456FF">
              <w:t>(a)</w:t>
            </w:r>
            <w:r w:rsidRPr="002456FF">
              <w:tab/>
              <w:t>provide the Consultants, Sub consultants and Personnel with work permits and such other documents as shall be necessary to enable the Consultants, Sub consultants or Personnel to perform the Services;</w:t>
            </w:r>
          </w:p>
          <w:p w14:paraId="19F4E496" w14:textId="77777777" w:rsidR="00A06AD3" w:rsidRPr="002456FF" w:rsidRDefault="00A06AD3" w:rsidP="00304670">
            <w:pPr>
              <w:tabs>
                <w:tab w:val="left" w:pos="540"/>
              </w:tabs>
              <w:ind w:left="540" w:right="-72" w:hanging="540"/>
              <w:jc w:val="both"/>
            </w:pPr>
            <w:r w:rsidRPr="002456FF">
              <w:t>(b)</w:t>
            </w:r>
            <w:r w:rsidRPr="002456FF">
              <w:tab/>
              <w:t>arrange for the Personnel and, if appropriate, their eligible dependents to be provided promptly with all necessary entry and exit visas, residence permits, exchange permits and any other documents required for their stay in the Republic of Rwanda;</w:t>
            </w:r>
          </w:p>
          <w:p w14:paraId="62F205A3" w14:textId="77777777" w:rsidR="00A06AD3" w:rsidRPr="002456FF" w:rsidRDefault="00A06AD3" w:rsidP="00304670">
            <w:pPr>
              <w:tabs>
                <w:tab w:val="left" w:pos="540"/>
              </w:tabs>
              <w:ind w:left="540" w:right="-72" w:hanging="540"/>
              <w:jc w:val="both"/>
            </w:pPr>
            <w:r w:rsidRPr="002456FF">
              <w:lastRenderedPageBreak/>
              <w:t>(c)</w:t>
            </w:r>
            <w:r w:rsidRPr="002456FF">
              <w:tab/>
              <w:t>facilitate prompt clearance through customs of any property required for the Services and of the personal effects of the Personnel and their eligible dependents;</w:t>
            </w:r>
          </w:p>
          <w:p w14:paraId="79CF326D" w14:textId="77777777" w:rsidR="00A06AD3" w:rsidRPr="002456FF" w:rsidRDefault="00A06AD3" w:rsidP="00304670">
            <w:pPr>
              <w:tabs>
                <w:tab w:val="left" w:pos="540"/>
              </w:tabs>
              <w:ind w:left="540" w:right="-72" w:hanging="540"/>
              <w:jc w:val="both"/>
            </w:pPr>
            <w:r w:rsidRPr="002456FF">
              <w:t>(d)</w:t>
            </w:r>
            <w:r w:rsidRPr="002456FF">
              <w:tab/>
              <w:t>issue to officials, agents and representatives of the Government and any other national authorities all such instructions as may be necessary or appropriate for the prompt and effective implementation of the Services;</w:t>
            </w:r>
          </w:p>
          <w:p w14:paraId="1CCE753D" w14:textId="77777777" w:rsidR="00A06AD3" w:rsidRPr="002456FF" w:rsidRDefault="00A06AD3" w:rsidP="00304670">
            <w:pPr>
              <w:tabs>
                <w:tab w:val="left" w:pos="540"/>
              </w:tabs>
              <w:ind w:left="540" w:right="-72" w:hanging="540"/>
              <w:jc w:val="both"/>
            </w:pPr>
            <w:r w:rsidRPr="002456FF">
              <w:t>(e)</w:t>
            </w:r>
            <w:r w:rsidRPr="002456FF">
              <w:tab/>
              <w:t>exempt the Consultants and the Personnel and any Sub consultants employed by the Consultants for the Services from any requirement to register or obtain any permit to practice their profession or to establish themselves either individually or as a corporate entity according to the Applicable Law;</w:t>
            </w:r>
          </w:p>
          <w:p w14:paraId="37745F88" w14:textId="77777777" w:rsidR="00A06AD3" w:rsidRPr="002456FF" w:rsidRDefault="00A06AD3" w:rsidP="00304670">
            <w:pPr>
              <w:tabs>
                <w:tab w:val="left" w:pos="540"/>
              </w:tabs>
              <w:ind w:left="540" w:right="-72" w:hanging="540"/>
              <w:jc w:val="both"/>
            </w:pPr>
            <w:r w:rsidRPr="002456FF">
              <w:t>(f)</w:t>
            </w:r>
            <w:r w:rsidRPr="002456FF">
              <w:tab/>
              <w:t>grant to the Consultants, any Sub consultant and the Personnel of either of them the privilege, pursuant to the Applicable Law, of bringing into the Republic of Rwanda reasonable amounts of foreign currency for the purposes of the Services or for the personal use of the Personnel and their dependents and of withdrawing any such amounts as may be earned therein by the Personnel in the execution of the Services; and</w:t>
            </w:r>
          </w:p>
          <w:p w14:paraId="0681AAFE" w14:textId="77777777" w:rsidR="00A06AD3" w:rsidRPr="002456FF" w:rsidRDefault="00A06AD3" w:rsidP="00304670">
            <w:pPr>
              <w:tabs>
                <w:tab w:val="left" w:pos="540"/>
              </w:tabs>
              <w:ind w:left="540" w:right="-72" w:hanging="540"/>
              <w:jc w:val="both"/>
            </w:pPr>
            <w:r w:rsidRPr="002456FF">
              <w:t>(g)</w:t>
            </w:r>
            <w:r w:rsidRPr="002456FF">
              <w:tab/>
              <w:t>provide to the Consultants, Sub consultants and Personnel any such other assistance as may be specified in the SC.</w:t>
            </w:r>
          </w:p>
        </w:tc>
      </w:tr>
      <w:tr w:rsidR="00A06AD3" w:rsidRPr="002456FF" w14:paraId="4BB3C34D" w14:textId="77777777" w:rsidTr="00304670">
        <w:trPr>
          <w:trHeight w:val="2133"/>
        </w:trPr>
        <w:tc>
          <w:tcPr>
            <w:tcW w:w="9900" w:type="dxa"/>
          </w:tcPr>
          <w:p w14:paraId="32782170" w14:textId="77777777" w:rsidR="00A06AD3" w:rsidRPr="002456FF" w:rsidRDefault="00A06AD3" w:rsidP="00597517">
            <w:pPr>
              <w:numPr>
                <w:ilvl w:val="1"/>
                <w:numId w:val="7"/>
              </w:numPr>
              <w:spacing w:before="60"/>
              <w:ind w:right="-72"/>
              <w:jc w:val="center"/>
              <w:rPr>
                <w:b/>
              </w:rPr>
            </w:pPr>
            <w:bookmarkStart w:id="114" w:name="_Toc351343729"/>
            <w:r w:rsidRPr="002456FF">
              <w:rPr>
                <w:b/>
                <w:spacing w:val="-3"/>
              </w:rPr>
              <w:lastRenderedPageBreak/>
              <w:t>Access to Land</w:t>
            </w:r>
            <w:bookmarkEnd w:id="114"/>
          </w:p>
          <w:p w14:paraId="45A7A6B8" w14:textId="77777777" w:rsidR="00A06AD3" w:rsidRPr="002456FF" w:rsidRDefault="00A06AD3" w:rsidP="00304670">
            <w:pPr>
              <w:spacing w:before="60"/>
              <w:ind w:right="-72"/>
              <w:jc w:val="both"/>
            </w:pPr>
            <w:r w:rsidRPr="002456FF">
              <w:t>The Procuring Entity warrants that the Consultants shall have, free of charge, unimpeded access to all land in the Republic of Rwanda in respect of which access is required for the performance of the Services.  The Procuring Entity will be responsible for any damage to such land or any property thereon resulting from such access and will indemnify the Consultants and each of the Personnel in respect of liability for any such damage, unless such damage is caused by the default or negligence of the Consultants or any Sub consultant or the Personnel of either of them.</w:t>
            </w:r>
          </w:p>
        </w:tc>
      </w:tr>
      <w:tr w:rsidR="00A06AD3" w:rsidRPr="002456FF" w14:paraId="47BA5B42" w14:textId="77777777" w:rsidTr="00304670">
        <w:tc>
          <w:tcPr>
            <w:tcW w:w="9900" w:type="dxa"/>
          </w:tcPr>
          <w:p w14:paraId="4A582E60" w14:textId="77777777" w:rsidR="00A06AD3" w:rsidRPr="002456FF" w:rsidRDefault="00A06AD3" w:rsidP="00597517">
            <w:pPr>
              <w:pStyle w:val="Heading3"/>
              <w:keepNext w:val="0"/>
              <w:numPr>
                <w:ilvl w:val="1"/>
                <w:numId w:val="7"/>
              </w:numPr>
              <w:tabs>
                <w:tab w:val="left" w:pos="450"/>
              </w:tabs>
              <w:spacing w:after="0"/>
              <w:jc w:val="center"/>
              <w:rPr>
                <w:rFonts w:ascii="Times New Roman" w:hAnsi="Times New Roman"/>
                <w:sz w:val="24"/>
                <w:szCs w:val="24"/>
              </w:rPr>
            </w:pPr>
            <w:bookmarkStart w:id="115" w:name="_Toc351343730"/>
            <w:r w:rsidRPr="002456FF">
              <w:rPr>
                <w:rFonts w:ascii="Times New Roman" w:hAnsi="Times New Roman"/>
              </w:rPr>
              <w:br w:type="page"/>
            </w:r>
            <w:bookmarkStart w:id="116" w:name="_Toc175040070"/>
            <w:bookmarkStart w:id="117" w:name="_Toc175451668"/>
            <w:bookmarkEnd w:id="115"/>
            <w:r w:rsidRPr="002456FF">
              <w:rPr>
                <w:rFonts w:ascii="Times New Roman" w:hAnsi="Times New Roman"/>
                <w:sz w:val="24"/>
                <w:szCs w:val="24"/>
              </w:rPr>
              <w:t>Change in the Applicable Law</w:t>
            </w:r>
            <w:bookmarkEnd w:id="116"/>
            <w:bookmarkEnd w:id="117"/>
          </w:p>
          <w:p w14:paraId="33F7E4B4" w14:textId="77777777" w:rsidR="00A06AD3" w:rsidRPr="002456FF" w:rsidRDefault="00A06AD3" w:rsidP="00304670">
            <w:pPr>
              <w:ind w:right="-72"/>
              <w:jc w:val="both"/>
            </w:pPr>
          </w:p>
          <w:p w14:paraId="480DA056" w14:textId="77777777" w:rsidR="00A06AD3" w:rsidRPr="002456FF" w:rsidRDefault="00A06AD3" w:rsidP="00304670">
            <w:pPr>
              <w:ind w:right="-72"/>
              <w:jc w:val="both"/>
            </w:pPr>
            <w:r w:rsidRPr="002456FF">
              <w:t>If, after the date of this Contract, there is any change in the Applicable Law with respect to taxes and duties which increases or decreases the cost incurred by the Consultants in performing the Services, then the remuneration and reimbursable expenses otherwise payable to the Consultants under this Contract shall be increased or decreased accordingly by agreement between the Parties hereto, and corresponding adjustments shall be made to the ceiling amounts specified in Clause GC 6.1(b).</w:t>
            </w:r>
          </w:p>
          <w:p w14:paraId="4DCCE001" w14:textId="77777777" w:rsidR="00A06AD3" w:rsidRPr="002456FF" w:rsidRDefault="00A06AD3" w:rsidP="00304670">
            <w:pPr>
              <w:ind w:right="-72"/>
              <w:jc w:val="both"/>
            </w:pPr>
          </w:p>
        </w:tc>
      </w:tr>
      <w:tr w:rsidR="00A06AD3" w:rsidRPr="002456FF" w14:paraId="1087F553" w14:textId="77777777" w:rsidTr="00304670">
        <w:tc>
          <w:tcPr>
            <w:tcW w:w="9900" w:type="dxa"/>
          </w:tcPr>
          <w:p w14:paraId="534BC519" w14:textId="77777777" w:rsidR="00A06AD3" w:rsidRPr="002456FF" w:rsidRDefault="00A06AD3" w:rsidP="00597517">
            <w:pPr>
              <w:numPr>
                <w:ilvl w:val="1"/>
                <w:numId w:val="7"/>
              </w:numPr>
              <w:ind w:right="-72"/>
              <w:jc w:val="center"/>
              <w:rPr>
                <w:b/>
              </w:rPr>
            </w:pPr>
            <w:bookmarkStart w:id="118" w:name="_Toc351343731"/>
            <w:r w:rsidRPr="002456FF">
              <w:rPr>
                <w:b/>
                <w:spacing w:val="-3"/>
              </w:rPr>
              <w:t>Services, Facilities and Property of the Procuring Entity</w:t>
            </w:r>
            <w:bookmarkEnd w:id="118"/>
          </w:p>
          <w:p w14:paraId="1CD52CEC" w14:textId="77777777" w:rsidR="00A06AD3" w:rsidRPr="002456FF" w:rsidRDefault="00A06AD3" w:rsidP="00304670">
            <w:pPr>
              <w:ind w:right="-72"/>
              <w:jc w:val="both"/>
            </w:pPr>
          </w:p>
          <w:p w14:paraId="39290F3C" w14:textId="77777777" w:rsidR="00A06AD3" w:rsidRPr="002456FF" w:rsidRDefault="00A06AD3" w:rsidP="00304670">
            <w:pPr>
              <w:ind w:right="-72"/>
              <w:jc w:val="both"/>
            </w:pPr>
            <w:r w:rsidRPr="002456FF">
              <w:t>The Procuring Entity shall make available to the Consultants and the Personnel, for the purposes of the Services and free of any charge, the services, facilities and property described in Appendix F at the times and in the manner specified in said Appendix F, provided that if such services, facilities and property shall not be made available to the Consultants as and when so specified, the Parties shall agree on (</w:t>
            </w:r>
            <w:proofErr w:type="spellStart"/>
            <w:r w:rsidRPr="002456FF">
              <w:t>i</w:t>
            </w:r>
            <w:proofErr w:type="spellEnd"/>
            <w:r w:rsidRPr="002456FF">
              <w:t>) any time extension that it may be appropriate to grant to the Consultants for the performance of the Services, (ii) the manner in which the Consultants shall procure any such services, facilities and property from other sources, and (iii) the additional payments, if any, to be made to the Consultants as a result thereof pursuant to Clause GC 6.1(c) hereinafter.</w:t>
            </w:r>
          </w:p>
          <w:p w14:paraId="773A3ECB" w14:textId="77777777" w:rsidR="00A06AD3" w:rsidRPr="002456FF" w:rsidRDefault="00A06AD3" w:rsidP="00304670">
            <w:pPr>
              <w:ind w:right="-72"/>
              <w:jc w:val="both"/>
            </w:pPr>
          </w:p>
        </w:tc>
      </w:tr>
      <w:tr w:rsidR="00A06AD3" w:rsidRPr="002456FF" w14:paraId="7BCF76B0" w14:textId="77777777" w:rsidTr="00304670">
        <w:tc>
          <w:tcPr>
            <w:tcW w:w="9900" w:type="dxa"/>
          </w:tcPr>
          <w:p w14:paraId="4ADB2321" w14:textId="77777777" w:rsidR="00A06AD3" w:rsidRPr="002456FF" w:rsidRDefault="00A06AD3" w:rsidP="00597517">
            <w:pPr>
              <w:numPr>
                <w:ilvl w:val="1"/>
                <w:numId w:val="7"/>
              </w:numPr>
              <w:ind w:right="-72"/>
              <w:jc w:val="center"/>
              <w:rPr>
                <w:b/>
              </w:rPr>
            </w:pPr>
            <w:bookmarkStart w:id="119" w:name="_Toc351343732"/>
            <w:r w:rsidRPr="002456FF">
              <w:rPr>
                <w:b/>
                <w:spacing w:val="-3"/>
              </w:rPr>
              <w:t>Payment</w:t>
            </w:r>
            <w:bookmarkEnd w:id="119"/>
          </w:p>
          <w:p w14:paraId="53DF88BF" w14:textId="77777777" w:rsidR="00A06AD3" w:rsidRPr="002456FF" w:rsidRDefault="00A06AD3" w:rsidP="00304670">
            <w:pPr>
              <w:ind w:right="-72"/>
              <w:jc w:val="both"/>
            </w:pPr>
          </w:p>
          <w:p w14:paraId="418DE679" w14:textId="77777777" w:rsidR="00A06AD3" w:rsidRPr="002456FF" w:rsidRDefault="00A06AD3" w:rsidP="00304670">
            <w:pPr>
              <w:ind w:right="-72"/>
              <w:jc w:val="both"/>
            </w:pPr>
            <w:r w:rsidRPr="002456FF">
              <w:lastRenderedPageBreak/>
              <w:t>In consideration of the Services performed by the Consultants under this Contract, the Procuring Entity shall make to the Consultants such payments and in such manner as is provided by Clause GC 6 of this Contract.</w:t>
            </w:r>
          </w:p>
        </w:tc>
      </w:tr>
      <w:tr w:rsidR="00A06AD3" w:rsidRPr="002456FF" w14:paraId="3FC801ED" w14:textId="77777777" w:rsidTr="00304670">
        <w:tc>
          <w:tcPr>
            <w:tcW w:w="9900" w:type="dxa"/>
          </w:tcPr>
          <w:p w14:paraId="610929C2" w14:textId="77777777" w:rsidR="00A06AD3" w:rsidRPr="002456FF" w:rsidRDefault="00A06AD3" w:rsidP="00597517">
            <w:pPr>
              <w:numPr>
                <w:ilvl w:val="1"/>
                <w:numId w:val="7"/>
              </w:numPr>
              <w:tabs>
                <w:tab w:val="left" w:pos="540"/>
              </w:tabs>
              <w:ind w:right="-72"/>
              <w:jc w:val="center"/>
              <w:rPr>
                <w:b/>
              </w:rPr>
            </w:pPr>
            <w:bookmarkStart w:id="120" w:name="_Toc351343733"/>
            <w:r w:rsidRPr="002456FF">
              <w:rPr>
                <w:b/>
                <w:spacing w:val="-3"/>
              </w:rPr>
              <w:lastRenderedPageBreak/>
              <w:t>Counterpart Personnel</w:t>
            </w:r>
            <w:bookmarkEnd w:id="120"/>
          </w:p>
          <w:p w14:paraId="3793E001" w14:textId="77777777" w:rsidR="00A06AD3" w:rsidRPr="002456FF" w:rsidRDefault="00A06AD3" w:rsidP="00304670">
            <w:pPr>
              <w:tabs>
                <w:tab w:val="left" w:pos="540"/>
              </w:tabs>
              <w:ind w:left="540" w:right="-72" w:hanging="540"/>
              <w:jc w:val="both"/>
            </w:pPr>
          </w:p>
          <w:p w14:paraId="3F0548C0" w14:textId="77777777" w:rsidR="00A06AD3" w:rsidRPr="002456FF" w:rsidRDefault="00A06AD3" w:rsidP="00304670">
            <w:pPr>
              <w:tabs>
                <w:tab w:val="left" w:pos="540"/>
              </w:tabs>
              <w:ind w:left="540" w:right="-72" w:hanging="540"/>
              <w:jc w:val="both"/>
            </w:pPr>
            <w:r w:rsidRPr="002456FF">
              <w:t>(a)</w:t>
            </w:r>
            <w:r w:rsidRPr="002456FF">
              <w:tab/>
              <w:t>If so provided in Appendix F hereto, the Procuring Entity shall make available to the Consultants, as and when provided in such Appendix F, and free of charge, such counterpart personnel to be selected by the Procuring Entity, with the Consultants’ advice, as shall be specified in such Appendix F.  Counterpart personnel shall work under the exclusive direction of the Consultants.  If any member of the counterpart personnel fails to perform adequately any work assigned to such member by the Consultants which is consistent with the position occupied by such member, the Consultants may request the replacement of such member, and the Procuring Entity shall not unreasonably refuse to act upon such request.</w:t>
            </w:r>
          </w:p>
          <w:p w14:paraId="48C4C50B" w14:textId="77777777" w:rsidR="00A06AD3" w:rsidRPr="002456FF" w:rsidRDefault="00A06AD3" w:rsidP="00304670">
            <w:pPr>
              <w:tabs>
                <w:tab w:val="left" w:pos="540"/>
              </w:tabs>
              <w:ind w:left="540" w:right="-72" w:hanging="540"/>
              <w:jc w:val="both"/>
            </w:pPr>
            <w:r w:rsidRPr="002456FF">
              <w:t>(b)</w:t>
            </w:r>
            <w:r w:rsidRPr="002456FF">
              <w:tab/>
              <w:t>If counterpart personnel are not provided by the Procuring Entity to the Consultants as and when specified in Appendix F, the Procuring Entity and the Consultants shall agree on (</w:t>
            </w:r>
            <w:proofErr w:type="spellStart"/>
            <w:r w:rsidRPr="002456FF">
              <w:t>i</w:t>
            </w:r>
            <w:proofErr w:type="spellEnd"/>
            <w:r w:rsidRPr="002456FF">
              <w:t>) how the affected part of the Services shall be carried out, and (ii) the additional payments, if any, to be made by the Procuring Entity to the Consultants as a result thereof pursuant to Clause GC 6.1(c) hereof.</w:t>
            </w:r>
          </w:p>
        </w:tc>
      </w:tr>
    </w:tbl>
    <w:p w14:paraId="76FEAD26" w14:textId="77777777" w:rsidR="00A06AD3" w:rsidRPr="002456FF" w:rsidRDefault="00A06AD3" w:rsidP="00A06AD3">
      <w:pPr>
        <w:rPr>
          <w:spacing w:val="-3"/>
        </w:rPr>
      </w:pPr>
    </w:p>
    <w:p w14:paraId="234572A8" w14:textId="77777777" w:rsidR="00A06AD3" w:rsidRPr="002456FF" w:rsidRDefault="00A06AD3" w:rsidP="00597517">
      <w:pPr>
        <w:pStyle w:val="Heading2"/>
        <w:numPr>
          <w:ilvl w:val="0"/>
          <w:numId w:val="7"/>
        </w:numPr>
        <w:rPr>
          <w:rFonts w:ascii="Times New Roman" w:hAnsi="Times New Roman"/>
        </w:rPr>
      </w:pPr>
      <w:bookmarkStart w:id="121" w:name="_Toc351343734"/>
      <w:bookmarkStart w:id="122" w:name="_Toc175452040"/>
      <w:r w:rsidRPr="002456FF">
        <w:rPr>
          <w:rFonts w:ascii="Times New Roman" w:hAnsi="Times New Roman"/>
        </w:rPr>
        <w:t>Payments to the Consultants</w:t>
      </w:r>
      <w:bookmarkEnd w:id="121"/>
      <w:bookmarkEnd w:id="122"/>
    </w:p>
    <w:tbl>
      <w:tblPr>
        <w:tblW w:w="9900" w:type="dxa"/>
        <w:tblInd w:w="-612" w:type="dxa"/>
        <w:tblLayout w:type="fixed"/>
        <w:tblLook w:val="0000" w:firstRow="0" w:lastRow="0" w:firstColumn="0" w:lastColumn="0" w:noHBand="0" w:noVBand="0"/>
      </w:tblPr>
      <w:tblGrid>
        <w:gridCol w:w="9900"/>
      </w:tblGrid>
      <w:tr w:rsidR="00A06AD3" w:rsidRPr="002456FF" w14:paraId="32CD2ADF" w14:textId="77777777" w:rsidTr="00304670">
        <w:tc>
          <w:tcPr>
            <w:tcW w:w="9900" w:type="dxa"/>
          </w:tcPr>
          <w:p w14:paraId="3A4C6794" w14:textId="77777777" w:rsidR="00A06AD3" w:rsidRPr="002456FF" w:rsidRDefault="00A06AD3" w:rsidP="00597517">
            <w:pPr>
              <w:numPr>
                <w:ilvl w:val="1"/>
                <w:numId w:val="10"/>
              </w:numPr>
              <w:ind w:right="-72"/>
              <w:jc w:val="center"/>
              <w:rPr>
                <w:b/>
              </w:rPr>
            </w:pPr>
            <w:bookmarkStart w:id="123" w:name="_Toc351343735"/>
            <w:r w:rsidRPr="002456FF">
              <w:rPr>
                <w:b/>
                <w:spacing w:val="-3"/>
              </w:rPr>
              <w:t>Cost Estimates; Ceiling Amount</w:t>
            </w:r>
            <w:bookmarkEnd w:id="123"/>
          </w:p>
          <w:p w14:paraId="202E7CB9" w14:textId="77777777" w:rsidR="00A06AD3" w:rsidRPr="002456FF" w:rsidRDefault="00A06AD3" w:rsidP="00304670">
            <w:pPr>
              <w:tabs>
                <w:tab w:val="left" w:pos="540"/>
              </w:tabs>
              <w:ind w:left="540" w:right="-72" w:hanging="540"/>
              <w:jc w:val="both"/>
            </w:pPr>
          </w:p>
          <w:p w14:paraId="32738486" w14:textId="77777777" w:rsidR="00A06AD3" w:rsidRPr="002456FF" w:rsidRDefault="00A06AD3" w:rsidP="00304670">
            <w:pPr>
              <w:tabs>
                <w:tab w:val="left" w:pos="540"/>
              </w:tabs>
              <w:ind w:left="540" w:right="-72" w:hanging="540"/>
              <w:jc w:val="both"/>
            </w:pPr>
            <w:r w:rsidRPr="002456FF">
              <w:t>(a)</w:t>
            </w:r>
            <w:r w:rsidRPr="002456FF">
              <w:tab/>
              <w:t>An estimate of the cost of the Services payable in foreign currency is set forth in Appendix G.  An estimate of the cost of the Services payable in local currency is set forth in Appendix H.</w:t>
            </w:r>
          </w:p>
          <w:p w14:paraId="14AFCED1" w14:textId="77777777" w:rsidR="00A06AD3" w:rsidRPr="002456FF" w:rsidRDefault="00A06AD3" w:rsidP="00304670">
            <w:pPr>
              <w:tabs>
                <w:tab w:val="left" w:pos="540"/>
              </w:tabs>
              <w:ind w:left="540" w:right="-72" w:hanging="540"/>
              <w:jc w:val="both"/>
            </w:pPr>
            <w:r w:rsidRPr="002456FF">
              <w:t>(b)</w:t>
            </w:r>
            <w:r w:rsidRPr="002456FF">
              <w:tab/>
              <w:t>Except as may be otherwise agreed under Clause GC 2.6 and subject to Clause GC 6.1(c), payments under this Contract shall not exceed the ceilings in foreign currency and in local currency specified in the SC.  The Consultants shall notify the Procuring Entity as soon as cumulative charges incurred for the Services have reached 80% of either of these ceilings.</w:t>
            </w:r>
          </w:p>
          <w:p w14:paraId="379DDC00" w14:textId="77777777" w:rsidR="00A06AD3" w:rsidRPr="002456FF" w:rsidRDefault="00A06AD3" w:rsidP="00304670">
            <w:pPr>
              <w:tabs>
                <w:tab w:val="left" w:pos="540"/>
              </w:tabs>
              <w:ind w:left="540" w:right="-72" w:hanging="540"/>
              <w:jc w:val="both"/>
            </w:pPr>
            <w:r w:rsidRPr="002456FF">
              <w:t>(c)</w:t>
            </w:r>
            <w:r w:rsidRPr="002456FF">
              <w:tab/>
              <w:t>Notwithstanding Clause GC 6.1(b) hereof, if pursuant to any of the Clauses GC 5.3, 5.4 or 5.6 hereof, the Parties shall agree that additional payments in local and/or foreign currency, as the case may be, shall be made to the Consultants in order to cover any necessary additional expenditures not envisaged in the cost estimates referred to in Clause GC 6.1(a) above, the ceiling or ceilings, as the case may be, set forth in Clause GC 6.1(b) above shall be increased by the amount or amounts, as the case may be, of any such additional payments.</w:t>
            </w:r>
          </w:p>
          <w:p w14:paraId="3E0DCF0E" w14:textId="77777777" w:rsidR="00A06AD3" w:rsidRPr="002456FF" w:rsidRDefault="00A06AD3" w:rsidP="00304670">
            <w:pPr>
              <w:ind w:right="-72"/>
              <w:jc w:val="both"/>
            </w:pPr>
          </w:p>
        </w:tc>
      </w:tr>
      <w:tr w:rsidR="00A06AD3" w:rsidRPr="002456FF" w14:paraId="190301C6" w14:textId="77777777" w:rsidTr="00304670">
        <w:tc>
          <w:tcPr>
            <w:tcW w:w="9900" w:type="dxa"/>
          </w:tcPr>
          <w:p w14:paraId="03F27E3D" w14:textId="77777777" w:rsidR="00A06AD3" w:rsidRPr="002456FF" w:rsidRDefault="00A06AD3" w:rsidP="00597517">
            <w:pPr>
              <w:numPr>
                <w:ilvl w:val="1"/>
                <w:numId w:val="10"/>
              </w:numPr>
              <w:ind w:right="-72"/>
              <w:jc w:val="center"/>
              <w:rPr>
                <w:b/>
              </w:rPr>
            </w:pPr>
            <w:bookmarkStart w:id="124" w:name="_Toc351343736"/>
            <w:r w:rsidRPr="002456FF">
              <w:rPr>
                <w:b/>
                <w:spacing w:val="-3"/>
              </w:rPr>
              <w:t>Remuneration and Reimbursable Expenditures</w:t>
            </w:r>
            <w:bookmarkEnd w:id="124"/>
          </w:p>
          <w:p w14:paraId="08E199BE" w14:textId="77777777" w:rsidR="00A06AD3" w:rsidRPr="002456FF" w:rsidRDefault="00A06AD3" w:rsidP="00304670">
            <w:pPr>
              <w:tabs>
                <w:tab w:val="left" w:pos="540"/>
              </w:tabs>
              <w:ind w:left="540" w:right="-72" w:hanging="468"/>
              <w:jc w:val="both"/>
            </w:pPr>
          </w:p>
          <w:p w14:paraId="51D3CE9C" w14:textId="77777777" w:rsidR="00A06AD3" w:rsidRPr="002456FF" w:rsidRDefault="00A06AD3" w:rsidP="00304670">
            <w:pPr>
              <w:tabs>
                <w:tab w:val="left" w:pos="540"/>
              </w:tabs>
              <w:ind w:left="540" w:right="-72" w:hanging="540"/>
              <w:jc w:val="both"/>
            </w:pPr>
            <w:r w:rsidRPr="002456FF">
              <w:t>(a)</w:t>
            </w:r>
            <w:r w:rsidRPr="002456FF">
              <w:tab/>
              <w:t>Subject to the ceilings specified in Clause GC 6.1(b) hereof, the Procuring Entity shall pay to the Consultants (</w:t>
            </w:r>
            <w:proofErr w:type="spellStart"/>
            <w:r w:rsidRPr="002456FF">
              <w:t>i</w:t>
            </w:r>
            <w:proofErr w:type="spellEnd"/>
            <w:r w:rsidRPr="002456FF">
              <w:t>) remuneration as set forth in Clause GC 6.2(b), and (ii) reimbursable expenditures as set forth in Clause GC 6.2(c).  If specified in the SC, said remuneration shall be subject to price adjustment as specified in the SC.</w:t>
            </w:r>
          </w:p>
          <w:p w14:paraId="45AA268A" w14:textId="77777777" w:rsidR="00A06AD3" w:rsidRPr="002456FF" w:rsidRDefault="00A06AD3" w:rsidP="00304670">
            <w:pPr>
              <w:tabs>
                <w:tab w:val="left" w:pos="540"/>
              </w:tabs>
              <w:ind w:left="540" w:right="-72" w:hanging="540"/>
              <w:jc w:val="both"/>
            </w:pPr>
            <w:r w:rsidRPr="002456FF">
              <w:t>(b)</w:t>
            </w:r>
            <w:r w:rsidRPr="002456FF">
              <w:tab/>
              <w:t xml:space="preserve">Remuneration for the Personnel shall be determined on the basis of time actually spent by such Personnel in the performance of the Services after the date determined in accordance with Clause GC 2.3 and Clause SC 2.3 (or such other date as the Parties shall agree in writing) (including </w:t>
            </w:r>
            <w:r w:rsidRPr="002456FF">
              <w:lastRenderedPageBreak/>
              <w:t>time for necessary travel via the most direct route) at the rates referred to, and subject to such additional provisions as are set forth, in the SC.</w:t>
            </w:r>
          </w:p>
          <w:p w14:paraId="2B955D3E" w14:textId="77777777" w:rsidR="00A06AD3" w:rsidRPr="002456FF" w:rsidRDefault="00A06AD3" w:rsidP="00304670">
            <w:pPr>
              <w:tabs>
                <w:tab w:val="left" w:pos="540"/>
              </w:tabs>
              <w:ind w:left="540" w:right="-72" w:hanging="540"/>
              <w:jc w:val="both"/>
            </w:pPr>
            <w:r w:rsidRPr="002456FF">
              <w:t>(c)</w:t>
            </w:r>
            <w:r w:rsidRPr="002456FF">
              <w:tab/>
              <w:t>Reimbursable expenditures actually and reasonably incurred by the Consultants in the performance of the Services, as specified in Clause SC 6.3(b).</w:t>
            </w:r>
          </w:p>
          <w:p w14:paraId="1C26D696" w14:textId="77777777" w:rsidR="00A06AD3" w:rsidRPr="002456FF" w:rsidRDefault="00A06AD3" w:rsidP="00304670">
            <w:pPr>
              <w:ind w:right="-72"/>
              <w:jc w:val="both"/>
            </w:pPr>
          </w:p>
        </w:tc>
      </w:tr>
      <w:tr w:rsidR="00A06AD3" w:rsidRPr="002456FF" w14:paraId="1D49C03B" w14:textId="77777777" w:rsidTr="00304670">
        <w:tc>
          <w:tcPr>
            <w:tcW w:w="9900" w:type="dxa"/>
          </w:tcPr>
          <w:p w14:paraId="2367D522" w14:textId="77777777" w:rsidR="00A06AD3" w:rsidRPr="002456FF" w:rsidRDefault="00A06AD3" w:rsidP="00597517">
            <w:pPr>
              <w:numPr>
                <w:ilvl w:val="1"/>
                <w:numId w:val="10"/>
              </w:numPr>
              <w:ind w:right="-72"/>
              <w:jc w:val="center"/>
              <w:rPr>
                <w:b/>
              </w:rPr>
            </w:pPr>
            <w:bookmarkStart w:id="125" w:name="_Toc351343737"/>
            <w:r w:rsidRPr="002456FF">
              <w:rPr>
                <w:b/>
                <w:spacing w:val="-3"/>
              </w:rPr>
              <w:lastRenderedPageBreak/>
              <w:t>Currency of Payment</w:t>
            </w:r>
            <w:bookmarkEnd w:id="125"/>
          </w:p>
          <w:p w14:paraId="616848C6" w14:textId="77777777" w:rsidR="00A06AD3" w:rsidRPr="002456FF" w:rsidRDefault="00A06AD3" w:rsidP="00304670">
            <w:pPr>
              <w:tabs>
                <w:tab w:val="left" w:pos="540"/>
              </w:tabs>
              <w:ind w:left="540" w:right="-72" w:hanging="540"/>
              <w:jc w:val="both"/>
            </w:pPr>
          </w:p>
          <w:p w14:paraId="78BCC272" w14:textId="77777777" w:rsidR="00A06AD3" w:rsidRPr="002456FF" w:rsidRDefault="00A06AD3" w:rsidP="00304670">
            <w:pPr>
              <w:tabs>
                <w:tab w:val="left" w:pos="540"/>
              </w:tabs>
              <w:ind w:left="540" w:right="-72" w:hanging="540"/>
              <w:jc w:val="both"/>
            </w:pPr>
            <w:r w:rsidRPr="002456FF">
              <w:t>(a)</w:t>
            </w:r>
            <w:r w:rsidRPr="002456FF">
              <w:tab/>
              <w:t>Foreign currency payments shall be made in the currency or currencies specified as foreign currency or currencies in the SC, and local currency payments shall be made in the currency of the Republic of Rwanda.</w:t>
            </w:r>
          </w:p>
          <w:p w14:paraId="7C7C8C8A" w14:textId="77777777" w:rsidR="00A06AD3" w:rsidRPr="002456FF" w:rsidRDefault="00A06AD3" w:rsidP="00304670">
            <w:pPr>
              <w:tabs>
                <w:tab w:val="left" w:pos="540"/>
              </w:tabs>
              <w:ind w:left="540" w:right="-72" w:hanging="540"/>
              <w:jc w:val="both"/>
            </w:pPr>
            <w:r w:rsidRPr="002456FF">
              <w:t>(b)</w:t>
            </w:r>
            <w:r w:rsidRPr="002456FF">
              <w:tab/>
              <w:t>The SC shall specify which items of remuneration and reimbursable expenditures shall be paid, respectively, in foreign and in local currency.</w:t>
            </w:r>
          </w:p>
          <w:p w14:paraId="51289786" w14:textId="77777777" w:rsidR="00A06AD3" w:rsidRPr="002456FF" w:rsidRDefault="00A06AD3" w:rsidP="00304670">
            <w:pPr>
              <w:ind w:right="-72"/>
              <w:jc w:val="both"/>
            </w:pPr>
          </w:p>
        </w:tc>
      </w:tr>
      <w:tr w:rsidR="00A06AD3" w:rsidRPr="002456FF" w14:paraId="348AC35D" w14:textId="77777777" w:rsidTr="00304670">
        <w:tc>
          <w:tcPr>
            <w:tcW w:w="9900" w:type="dxa"/>
          </w:tcPr>
          <w:p w14:paraId="31605507" w14:textId="77777777" w:rsidR="00A06AD3" w:rsidRPr="002456FF" w:rsidRDefault="00A06AD3" w:rsidP="00597517">
            <w:pPr>
              <w:numPr>
                <w:ilvl w:val="1"/>
                <w:numId w:val="10"/>
              </w:numPr>
              <w:ind w:right="-72"/>
              <w:jc w:val="center"/>
              <w:rPr>
                <w:b/>
              </w:rPr>
            </w:pPr>
            <w:bookmarkStart w:id="126" w:name="_Toc351343738"/>
            <w:r w:rsidRPr="002456FF">
              <w:rPr>
                <w:b/>
                <w:spacing w:val="-3"/>
              </w:rPr>
              <w:t>Mode of Billing and Payment</w:t>
            </w:r>
            <w:bookmarkEnd w:id="126"/>
          </w:p>
          <w:p w14:paraId="57AAACDB" w14:textId="77777777" w:rsidR="00A06AD3" w:rsidRPr="002456FF" w:rsidRDefault="00A06AD3" w:rsidP="00304670">
            <w:pPr>
              <w:ind w:right="-72"/>
              <w:jc w:val="both"/>
            </w:pPr>
          </w:p>
          <w:p w14:paraId="49B63A0E" w14:textId="77777777" w:rsidR="00A06AD3" w:rsidRPr="002456FF" w:rsidRDefault="00A06AD3" w:rsidP="00304670">
            <w:pPr>
              <w:ind w:right="-72"/>
              <w:jc w:val="both"/>
            </w:pPr>
            <w:r w:rsidRPr="002456FF">
              <w:t>Billings and payments in respect of the Services shall be made as follows:</w:t>
            </w:r>
          </w:p>
          <w:p w14:paraId="6EDE0586" w14:textId="77777777" w:rsidR="00A06AD3" w:rsidRPr="002456FF" w:rsidRDefault="00A06AD3" w:rsidP="00304670">
            <w:pPr>
              <w:ind w:right="-72"/>
              <w:jc w:val="both"/>
            </w:pPr>
          </w:p>
          <w:p w14:paraId="5686C8BC" w14:textId="77777777" w:rsidR="00A06AD3" w:rsidRPr="002456FF" w:rsidRDefault="00A06AD3" w:rsidP="00304670">
            <w:pPr>
              <w:tabs>
                <w:tab w:val="left" w:pos="540"/>
              </w:tabs>
              <w:ind w:left="540" w:right="-72" w:hanging="540"/>
              <w:jc w:val="both"/>
            </w:pPr>
            <w:r w:rsidRPr="002456FF">
              <w:t>(a)</w:t>
            </w:r>
            <w:r w:rsidRPr="002456FF">
              <w:tab/>
              <w:t>The Procuring Entity shall cause to be paid to the Consultants an advance payment as specified in the SC, and as otherwise set forth below.  The advance payment will be due after provision by the Consultants to the Procuring Entity of a bank guarantee by a bank acceptable to the Procuring Entity in an amount (or amounts) and in a currency (or currencies) specified in the SC, such bank guarantee (</w:t>
            </w:r>
            <w:proofErr w:type="spellStart"/>
            <w:r w:rsidRPr="002456FF">
              <w:t>i</w:t>
            </w:r>
            <w:proofErr w:type="spellEnd"/>
            <w:r w:rsidRPr="002456FF">
              <w:t>) to remain effective until the advance payment has been fully refunded as provided in the SC, and (ii) to be in the form set forth in Appendix I hereto or in such other form as the Procuring Entity shall have approved in writing.</w:t>
            </w:r>
          </w:p>
          <w:p w14:paraId="0BCFB33C" w14:textId="77777777" w:rsidR="00A06AD3" w:rsidRPr="002456FF" w:rsidRDefault="00A06AD3" w:rsidP="00304670">
            <w:pPr>
              <w:tabs>
                <w:tab w:val="left" w:pos="540"/>
              </w:tabs>
              <w:ind w:left="540" w:right="-72" w:hanging="540"/>
              <w:jc w:val="both"/>
            </w:pPr>
            <w:r w:rsidRPr="002456FF">
              <w:t>(b)</w:t>
            </w:r>
            <w:r w:rsidRPr="002456FF">
              <w:tab/>
              <w:t>As soon as practicable and not later than fifteen (15) days after the end of each calendar month during the period of the Services, the Consultants shall submit to the Procuring Entity, in duplicate, itemized statements, accompanied by copies of receipted invoices, vouchers and other appropriate supporting materials, of the amounts payable pursuant to Clauses GC 6.3 and 6.4 for such month.  Separate monthly statements shall be submitted in respect of amounts payable in foreign currency and in local currency.  Each such separate monthly statement shall distinguish that portion of the total eligible costs which pertains to remuneration from that portion which pertains to reimbursable expenditures.</w:t>
            </w:r>
          </w:p>
          <w:p w14:paraId="3A1BBD98" w14:textId="77777777" w:rsidR="00A06AD3" w:rsidRPr="002456FF" w:rsidRDefault="00A06AD3" w:rsidP="00304670">
            <w:pPr>
              <w:tabs>
                <w:tab w:val="left" w:pos="540"/>
              </w:tabs>
              <w:ind w:left="540" w:right="-72" w:hanging="540"/>
              <w:jc w:val="both"/>
            </w:pPr>
            <w:r w:rsidRPr="002456FF">
              <w:t>(c)</w:t>
            </w:r>
            <w:r w:rsidRPr="002456FF">
              <w:tab/>
              <w:t>The Procuring Entity shall cause the payment of the Consultants’ monthly statements not later than forty five (45) days after the receipt by the Procuring Entity of such statements with supporting documents.  Only such portion of a monthly statement that is not satisfactorily supported may be withheld from payment.  Should any discrepancy be found to exist between actual payment and costs authorized to be incurred by the Consultants, the Procuring Entity may add or subtract the difference from any subsequent payments.  Interest at the annual rate specified in the SC shall become payable as from the above due date on any amount due by, but not paid on, such due date.</w:t>
            </w:r>
          </w:p>
          <w:p w14:paraId="55453DEB" w14:textId="77777777" w:rsidR="00A06AD3" w:rsidRPr="002456FF" w:rsidRDefault="00A06AD3" w:rsidP="00304670">
            <w:pPr>
              <w:tabs>
                <w:tab w:val="left" w:pos="540"/>
              </w:tabs>
              <w:ind w:left="540" w:right="-72" w:hanging="540"/>
              <w:jc w:val="both"/>
            </w:pPr>
            <w:r w:rsidRPr="002456FF">
              <w:t>(d)</w:t>
            </w:r>
            <w:r w:rsidRPr="002456FF">
              <w:tab/>
              <w:t xml:space="preserve">The final payment under this Clause shall be made only after the final report and a final statement, identified as such, shall have been submitted by the Consultants and approved as satisfactory by the Procuring Entity.  The Services shall be deemed completed and finally accepted by the Procuring Entity and the final report and final statement shall be deemed approved by the Procuring Entity as satisfactory sixty (60) calendar days after receipt of the final report and final statement by the Procuring Entity unless the Procuring Entity, within such sixty (9) day period, </w:t>
            </w:r>
            <w:r w:rsidRPr="002456FF">
              <w:lastRenderedPageBreak/>
              <w:t>gives written notice to the Consultants specifying in detail deficiencies in the Services, the final report or final statement. The Consultants shall thereupon promptly make any necessary corrections, and upon completion of such corrections, the foregoing process shall be repeated.  Any amount which the Procuring Entity has paid or caused to be paid in accordance with this Clause in excess of the amounts actually payable in accordance with the provisions of this Contract shall be reimbursed by the Consultants to the Procuring Entity within thirty (30) days after receipt by the Consultants of notice thereof.  Any such claim by the Procuring Entity for reimbursement must be made within twelve (12) calendar months after receipt by the Procuring Entity of a final report and a final statement approved by the Procuring Entity in accordance with the above.</w:t>
            </w:r>
          </w:p>
          <w:p w14:paraId="5C654812" w14:textId="77777777" w:rsidR="00A06AD3" w:rsidRPr="002456FF" w:rsidRDefault="00A06AD3" w:rsidP="00304670">
            <w:pPr>
              <w:tabs>
                <w:tab w:val="left" w:pos="540"/>
              </w:tabs>
              <w:ind w:left="540" w:right="-72" w:hanging="540"/>
              <w:jc w:val="both"/>
            </w:pPr>
            <w:r w:rsidRPr="002456FF">
              <w:t>(e)</w:t>
            </w:r>
            <w:r w:rsidRPr="002456FF">
              <w:tab/>
              <w:t>All payments under this Contract shall be made to the accounts of the Consultants specified in the SC.</w:t>
            </w:r>
          </w:p>
        </w:tc>
      </w:tr>
    </w:tbl>
    <w:p w14:paraId="4A75A50B" w14:textId="77777777" w:rsidR="00A06AD3" w:rsidRPr="002456FF" w:rsidRDefault="00A06AD3" w:rsidP="00A06AD3">
      <w:pPr>
        <w:rPr>
          <w:spacing w:val="-3"/>
        </w:rPr>
      </w:pPr>
    </w:p>
    <w:p w14:paraId="1E49842B" w14:textId="77777777" w:rsidR="00A06AD3" w:rsidRPr="002456FF" w:rsidRDefault="00A06AD3" w:rsidP="00597517">
      <w:pPr>
        <w:pStyle w:val="Heading2"/>
        <w:keepNext w:val="0"/>
        <w:numPr>
          <w:ilvl w:val="0"/>
          <w:numId w:val="7"/>
        </w:numPr>
        <w:rPr>
          <w:rFonts w:ascii="Times New Roman" w:hAnsi="Times New Roman"/>
        </w:rPr>
      </w:pPr>
      <w:bookmarkStart w:id="127" w:name="_Toc351343739"/>
      <w:bookmarkStart w:id="128" w:name="_Toc175452041"/>
      <w:r w:rsidRPr="002456FF">
        <w:rPr>
          <w:rFonts w:ascii="Times New Roman" w:hAnsi="Times New Roman"/>
        </w:rPr>
        <w:t>Fairness and Good Faith</w:t>
      </w:r>
      <w:bookmarkEnd w:id="127"/>
      <w:bookmarkEnd w:id="128"/>
    </w:p>
    <w:tbl>
      <w:tblPr>
        <w:tblW w:w="9900" w:type="dxa"/>
        <w:tblInd w:w="-612" w:type="dxa"/>
        <w:tblLayout w:type="fixed"/>
        <w:tblLook w:val="0000" w:firstRow="0" w:lastRow="0" w:firstColumn="0" w:lastColumn="0" w:noHBand="0" w:noVBand="0"/>
      </w:tblPr>
      <w:tblGrid>
        <w:gridCol w:w="9900"/>
      </w:tblGrid>
      <w:tr w:rsidR="00A06AD3" w:rsidRPr="002456FF" w14:paraId="54BA00FC" w14:textId="77777777" w:rsidTr="00304670">
        <w:tc>
          <w:tcPr>
            <w:tcW w:w="9900" w:type="dxa"/>
          </w:tcPr>
          <w:p w14:paraId="0560320D" w14:textId="77777777" w:rsidR="00A06AD3" w:rsidRPr="002456FF" w:rsidRDefault="00A06AD3" w:rsidP="00597517">
            <w:pPr>
              <w:numPr>
                <w:ilvl w:val="1"/>
                <w:numId w:val="11"/>
              </w:numPr>
              <w:jc w:val="center"/>
              <w:rPr>
                <w:b/>
              </w:rPr>
            </w:pPr>
            <w:bookmarkStart w:id="129" w:name="_Toc351343740"/>
            <w:r w:rsidRPr="002456FF">
              <w:rPr>
                <w:b/>
                <w:spacing w:val="-3"/>
              </w:rPr>
              <w:t>Good Faith</w:t>
            </w:r>
            <w:bookmarkEnd w:id="129"/>
          </w:p>
          <w:p w14:paraId="566CDAB0" w14:textId="77777777" w:rsidR="00A06AD3" w:rsidRPr="002456FF" w:rsidRDefault="00A06AD3" w:rsidP="00304670">
            <w:pPr>
              <w:jc w:val="both"/>
            </w:pPr>
          </w:p>
          <w:p w14:paraId="290E7418" w14:textId="77777777" w:rsidR="00A06AD3" w:rsidRPr="002456FF" w:rsidRDefault="00A06AD3" w:rsidP="00304670">
            <w:pPr>
              <w:jc w:val="both"/>
            </w:pPr>
            <w:r w:rsidRPr="002456FF">
              <w:t>The Parties undertake to act in good faith with respect to each other’s rights under this Contract and to adopt all reasonable measures to ensure the realization of the objectives of this Contract.</w:t>
            </w:r>
          </w:p>
          <w:p w14:paraId="2A88949C" w14:textId="77777777" w:rsidR="00A06AD3" w:rsidRPr="002456FF" w:rsidRDefault="00A06AD3" w:rsidP="00304670">
            <w:pPr>
              <w:jc w:val="both"/>
            </w:pPr>
          </w:p>
        </w:tc>
      </w:tr>
      <w:tr w:rsidR="00A06AD3" w:rsidRPr="002456FF" w14:paraId="56354F90" w14:textId="77777777" w:rsidTr="00304670">
        <w:tc>
          <w:tcPr>
            <w:tcW w:w="9900" w:type="dxa"/>
          </w:tcPr>
          <w:p w14:paraId="7EC494FE" w14:textId="77777777" w:rsidR="00A06AD3" w:rsidRPr="002456FF" w:rsidRDefault="00A06AD3" w:rsidP="00304670">
            <w:pPr>
              <w:jc w:val="center"/>
              <w:rPr>
                <w:b/>
              </w:rPr>
            </w:pPr>
            <w:bookmarkStart w:id="130" w:name="_Toc351343741"/>
            <w:r w:rsidRPr="002456FF">
              <w:rPr>
                <w:b/>
                <w:spacing w:val="-3"/>
              </w:rPr>
              <w:t>7.2</w:t>
            </w:r>
            <w:r w:rsidRPr="002456FF">
              <w:rPr>
                <w:b/>
                <w:spacing w:val="-3"/>
              </w:rPr>
              <w:tab/>
              <w:t>Operation of the Contract</w:t>
            </w:r>
            <w:bookmarkEnd w:id="130"/>
          </w:p>
          <w:p w14:paraId="5694BF1F" w14:textId="77777777" w:rsidR="00A06AD3" w:rsidRPr="002456FF" w:rsidRDefault="00A06AD3" w:rsidP="00304670">
            <w:pPr>
              <w:jc w:val="both"/>
            </w:pPr>
          </w:p>
          <w:p w14:paraId="2374E300" w14:textId="77777777" w:rsidR="00A06AD3" w:rsidRPr="002456FF" w:rsidRDefault="00A06AD3" w:rsidP="00304670">
            <w:pPr>
              <w:jc w:val="both"/>
            </w:pPr>
            <w:r w:rsidRPr="002456FF">
              <w:t>The Parties recognize that it is impractical in this Contract to provide for every contingency which may arise during the life of the Contract, and the Parties hereby agree that it is their intention that this Contract shall operate fairly as between them, and without detriment to the interest of either of them, and that, if during the term of this Contract either Party believes that this Contract is operating unfairly, the Parties will use their best efforts to agree on such action as may be necessary to remove the cause or causes of such unfairness, but no failure to agree on any action pursuant to this Clause shall give rise to a dispute in accordance with Clause GC 8 hereof.</w:t>
            </w:r>
          </w:p>
        </w:tc>
      </w:tr>
    </w:tbl>
    <w:p w14:paraId="563A3BFA" w14:textId="77777777" w:rsidR="00A06AD3" w:rsidRPr="002456FF" w:rsidRDefault="00A06AD3" w:rsidP="00A06AD3">
      <w:bookmarkStart w:id="131" w:name="_Toc351343742"/>
    </w:p>
    <w:p w14:paraId="131BB88B" w14:textId="77777777" w:rsidR="00A06AD3" w:rsidRPr="002456FF" w:rsidRDefault="00A06AD3" w:rsidP="00597517">
      <w:pPr>
        <w:pStyle w:val="Heading2"/>
        <w:numPr>
          <w:ilvl w:val="0"/>
          <w:numId w:val="7"/>
        </w:numPr>
        <w:rPr>
          <w:rFonts w:ascii="Times New Roman" w:hAnsi="Times New Roman"/>
        </w:rPr>
      </w:pPr>
      <w:bookmarkStart w:id="132" w:name="_Toc175452042"/>
      <w:r w:rsidRPr="002456FF">
        <w:rPr>
          <w:rFonts w:ascii="Times New Roman" w:hAnsi="Times New Roman"/>
        </w:rPr>
        <w:t>Settlement of Disputes</w:t>
      </w:r>
      <w:bookmarkEnd w:id="131"/>
      <w:bookmarkEnd w:id="132"/>
    </w:p>
    <w:tbl>
      <w:tblPr>
        <w:tblW w:w="9900" w:type="dxa"/>
        <w:tblInd w:w="-612" w:type="dxa"/>
        <w:tblLayout w:type="fixed"/>
        <w:tblLook w:val="0000" w:firstRow="0" w:lastRow="0" w:firstColumn="0" w:lastColumn="0" w:noHBand="0" w:noVBand="0"/>
      </w:tblPr>
      <w:tblGrid>
        <w:gridCol w:w="9900"/>
      </w:tblGrid>
      <w:tr w:rsidR="00A06AD3" w:rsidRPr="002456FF" w14:paraId="3EB7AC5A" w14:textId="77777777" w:rsidTr="00304670">
        <w:tc>
          <w:tcPr>
            <w:tcW w:w="9900" w:type="dxa"/>
          </w:tcPr>
          <w:p w14:paraId="2983745B" w14:textId="77777777" w:rsidR="00A06AD3" w:rsidRPr="002456FF" w:rsidRDefault="00A06AD3" w:rsidP="00597517">
            <w:pPr>
              <w:numPr>
                <w:ilvl w:val="1"/>
                <w:numId w:val="7"/>
              </w:numPr>
              <w:ind w:right="-72"/>
              <w:jc w:val="center"/>
              <w:rPr>
                <w:b/>
              </w:rPr>
            </w:pPr>
            <w:bookmarkStart w:id="133" w:name="_Toc351343743"/>
            <w:r w:rsidRPr="002456FF">
              <w:rPr>
                <w:b/>
                <w:spacing w:val="-3"/>
              </w:rPr>
              <w:t>Amicable Settlement</w:t>
            </w:r>
            <w:bookmarkEnd w:id="133"/>
          </w:p>
          <w:p w14:paraId="331381F4" w14:textId="77777777" w:rsidR="00A06AD3" w:rsidRPr="002456FF" w:rsidRDefault="00A06AD3" w:rsidP="00304670">
            <w:pPr>
              <w:ind w:right="-72"/>
            </w:pPr>
          </w:p>
          <w:p w14:paraId="0E6D3EA4" w14:textId="77777777" w:rsidR="00A06AD3" w:rsidRPr="002456FF" w:rsidRDefault="00A06AD3" w:rsidP="00304670">
            <w:pPr>
              <w:ind w:right="-72"/>
            </w:pPr>
            <w:r w:rsidRPr="002456FF">
              <w:t>The Parties shall use their best efforts to settle amicably all disputes arising out of or in connection with this Contract or the interpretation thereof.</w:t>
            </w:r>
          </w:p>
          <w:p w14:paraId="1008DA9E" w14:textId="77777777" w:rsidR="00A06AD3" w:rsidRPr="002456FF" w:rsidRDefault="00A06AD3" w:rsidP="00304670">
            <w:pPr>
              <w:ind w:right="-72"/>
            </w:pPr>
          </w:p>
        </w:tc>
      </w:tr>
      <w:tr w:rsidR="00A06AD3" w:rsidRPr="002456FF" w14:paraId="193C4A92" w14:textId="77777777" w:rsidTr="00304670">
        <w:tc>
          <w:tcPr>
            <w:tcW w:w="9900" w:type="dxa"/>
          </w:tcPr>
          <w:p w14:paraId="275BC114" w14:textId="77777777" w:rsidR="00A06AD3" w:rsidRPr="002456FF" w:rsidRDefault="00A06AD3" w:rsidP="00597517">
            <w:pPr>
              <w:numPr>
                <w:ilvl w:val="1"/>
                <w:numId w:val="7"/>
              </w:numPr>
              <w:ind w:right="-72"/>
              <w:jc w:val="center"/>
              <w:rPr>
                <w:b/>
              </w:rPr>
            </w:pPr>
            <w:bookmarkStart w:id="134" w:name="_Toc351343744"/>
            <w:r w:rsidRPr="002456FF">
              <w:rPr>
                <w:b/>
                <w:spacing w:val="-3"/>
              </w:rPr>
              <w:t>Dispute Settlement</w:t>
            </w:r>
            <w:bookmarkEnd w:id="134"/>
          </w:p>
          <w:p w14:paraId="060AE194" w14:textId="77777777" w:rsidR="00A06AD3" w:rsidRPr="002456FF" w:rsidRDefault="00A06AD3" w:rsidP="00304670">
            <w:pPr>
              <w:ind w:right="-72"/>
            </w:pPr>
          </w:p>
          <w:p w14:paraId="6A7C9EEA" w14:textId="77777777" w:rsidR="00A06AD3" w:rsidRPr="002456FF" w:rsidRDefault="00A06AD3" w:rsidP="00304670">
            <w:pPr>
              <w:ind w:right="-72"/>
            </w:pPr>
            <w:r w:rsidRPr="002456FF">
              <w:t>Any dispute between the Parties as to matters arising pursuant to this Contract which cannot be settled amicably within thirty (30) days after receipt by one Party of the other Party’s request for such amicable settlement may be submitted by either Party for settlement in accordance with the provisions specified in the SC.</w:t>
            </w:r>
          </w:p>
          <w:p w14:paraId="49E96108" w14:textId="77777777" w:rsidR="00A06AD3" w:rsidRPr="002456FF" w:rsidRDefault="00A06AD3" w:rsidP="00304670">
            <w:pPr>
              <w:ind w:right="-72"/>
            </w:pPr>
          </w:p>
        </w:tc>
      </w:tr>
    </w:tbl>
    <w:p w14:paraId="390594A3" w14:textId="77777777" w:rsidR="00A06AD3" w:rsidRPr="002456FF" w:rsidRDefault="00A06AD3" w:rsidP="00A06AD3">
      <w:pPr>
        <w:rPr>
          <w:spacing w:val="-3"/>
        </w:rPr>
      </w:pPr>
    </w:p>
    <w:p w14:paraId="262403A3" w14:textId="77777777" w:rsidR="00A06AD3" w:rsidRPr="002456FF" w:rsidRDefault="00A06AD3" w:rsidP="00A06AD3">
      <w:pPr>
        <w:pStyle w:val="Heading1"/>
        <w:rPr>
          <w:rFonts w:ascii="Times New Roman" w:hAnsi="Times New Roman"/>
        </w:rPr>
      </w:pPr>
      <w:bookmarkStart w:id="135" w:name="_Toc351343745"/>
      <w:bookmarkStart w:id="136" w:name="_Toc175452043"/>
      <w:r w:rsidRPr="002456FF">
        <w:rPr>
          <w:rFonts w:ascii="Times New Roman" w:hAnsi="Times New Roman"/>
        </w:rPr>
        <w:lastRenderedPageBreak/>
        <w:t>III. Special Conditions of Contract</w:t>
      </w:r>
      <w:bookmarkEnd w:id="135"/>
      <w:bookmarkEnd w:id="136"/>
    </w:p>
    <w:p w14:paraId="4EAC568F" w14:textId="77777777" w:rsidR="00A06AD3" w:rsidRPr="002456FF" w:rsidRDefault="00A06AD3" w:rsidP="00A06AD3"/>
    <w:p w14:paraId="44819DB1" w14:textId="77777777" w:rsidR="00A06AD3" w:rsidRPr="002456FF" w:rsidRDefault="00A06AD3" w:rsidP="00A06AD3"/>
    <w:tbl>
      <w:tblPr>
        <w:tblW w:w="10080" w:type="dxa"/>
        <w:tblInd w:w="-612" w:type="dxa"/>
        <w:tblLayout w:type="fixed"/>
        <w:tblLook w:val="0000" w:firstRow="0" w:lastRow="0" w:firstColumn="0" w:lastColumn="0" w:noHBand="0" w:noVBand="0"/>
      </w:tblPr>
      <w:tblGrid>
        <w:gridCol w:w="1800"/>
        <w:gridCol w:w="8280"/>
      </w:tblGrid>
      <w:tr w:rsidR="00A06AD3" w:rsidRPr="002456FF" w14:paraId="36D0993B" w14:textId="77777777" w:rsidTr="00304670">
        <w:tc>
          <w:tcPr>
            <w:tcW w:w="1800" w:type="dxa"/>
          </w:tcPr>
          <w:p w14:paraId="3B8B5ECD" w14:textId="77777777" w:rsidR="00A06AD3" w:rsidRPr="002456FF" w:rsidRDefault="00A06AD3" w:rsidP="00304670">
            <w:pPr>
              <w:jc w:val="center"/>
              <w:rPr>
                <w:b/>
              </w:rPr>
            </w:pPr>
            <w:r w:rsidRPr="002456FF">
              <w:rPr>
                <w:b/>
              </w:rPr>
              <w:t>Number of GC Clause</w:t>
            </w:r>
            <w:r w:rsidRPr="002456FF">
              <w:rPr>
                <w:rStyle w:val="FootnoteReference"/>
                <w:b/>
              </w:rPr>
              <w:footnoteReference w:customMarkFollows="1" w:id="7"/>
              <w:t>2</w:t>
            </w:r>
            <w:r w:rsidRPr="002456FF">
              <w:rPr>
                <w:b/>
              </w:rPr>
              <w:t xml:space="preserve"> </w:t>
            </w:r>
          </w:p>
        </w:tc>
        <w:tc>
          <w:tcPr>
            <w:tcW w:w="8280" w:type="dxa"/>
          </w:tcPr>
          <w:p w14:paraId="6CC0AD98" w14:textId="77777777" w:rsidR="00A06AD3" w:rsidRPr="002456FF" w:rsidRDefault="00A06AD3" w:rsidP="00304670">
            <w:pPr>
              <w:ind w:right="-72"/>
              <w:jc w:val="center"/>
              <w:rPr>
                <w:b/>
              </w:rPr>
            </w:pPr>
            <w:r w:rsidRPr="002456FF">
              <w:rPr>
                <w:b/>
              </w:rPr>
              <w:t>Amendments of, and Supplements to, Clauses in the General Conditions of Contract</w:t>
            </w:r>
          </w:p>
        </w:tc>
      </w:tr>
      <w:tr w:rsidR="00A06AD3" w:rsidRPr="002456FF" w14:paraId="048C5D20" w14:textId="77777777" w:rsidTr="00304670">
        <w:tc>
          <w:tcPr>
            <w:tcW w:w="1800" w:type="dxa"/>
          </w:tcPr>
          <w:p w14:paraId="7B932D65" w14:textId="77777777" w:rsidR="00A06AD3" w:rsidRPr="002456FF" w:rsidRDefault="00A06AD3" w:rsidP="00304670">
            <w:pPr>
              <w:rPr>
                <w:b/>
              </w:rPr>
            </w:pPr>
            <w:r w:rsidRPr="002456FF">
              <w:rPr>
                <w:b/>
              </w:rPr>
              <w:t>[1.1(a)</w:t>
            </w:r>
          </w:p>
        </w:tc>
        <w:tc>
          <w:tcPr>
            <w:tcW w:w="8280" w:type="dxa"/>
          </w:tcPr>
          <w:p w14:paraId="58416809" w14:textId="77777777" w:rsidR="00A06AD3" w:rsidRPr="002456FF" w:rsidRDefault="00A06AD3" w:rsidP="00304670">
            <w:pPr>
              <w:ind w:right="-72"/>
            </w:pPr>
          </w:p>
          <w:p w14:paraId="60411448" w14:textId="77777777" w:rsidR="00A06AD3" w:rsidRPr="002456FF" w:rsidRDefault="00A06AD3" w:rsidP="00304670">
            <w:pPr>
              <w:ind w:right="-72"/>
            </w:pPr>
            <w:r w:rsidRPr="002456FF">
              <w:rPr>
                <w:b/>
                <w:i/>
              </w:rPr>
              <w:t>Note</w:t>
            </w:r>
            <w:r w:rsidRPr="002456FF">
              <w:rPr>
                <w:i/>
              </w:rPr>
              <w:t>:  Usually the contracts designate the law of the Republic of Rwanda as the law governing the contract.  However, it is possible for the parties if they wish to designate the law of another country.  In the former case, this Clause SC1.1 (a) should be deleted; in the latter case, the name of the respective country should be inserted in the blank, and the square brackets should be removed</w:t>
            </w:r>
            <w:r w:rsidRPr="002456FF">
              <w:t>.]</w:t>
            </w:r>
          </w:p>
          <w:p w14:paraId="3BB40764" w14:textId="77777777" w:rsidR="00A06AD3" w:rsidRPr="002456FF" w:rsidRDefault="00A06AD3" w:rsidP="00304670">
            <w:pPr>
              <w:ind w:right="-72"/>
            </w:pPr>
          </w:p>
        </w:tc>
      </w:tr>
      <w:tr w:rsidR="00A06AD3" w:rsidRPr="002456FF" w14:paraId="012CCE7F" w14:textId="77777777" w:rsidTr="00304670">
        <w:tc>
          <w:tcPr>
            <w:tcW w:w="1800" w:type="dxa"/>
          </w:tcPr>
          <w:p w14:paraId="17DD4748" w14:textId="77777777" w:rsidR="00A06AD3" w:rsidRPr="002456FF" w:rsidRDefault="00A06AD3" w:rsidP="00304670">
            <w:pPr>
              <w:rPr>
                <w:b/>
              </w:rPr>
            </w:pPr>
            <w:r w:rsidRPr="002456FF">
              <w:rPr>
                <w:b/>
              </w:rPr>
              <w:t xml:space="preserve">1.3 </w:t>
            </w:r>
          </w:p>
        </w:tc>
        <w:tc>
          <w:tcPr>
            <w:tcW w:w="8280" w:type="dxa"/>
          </w:tcPr>
          <w:p w14:paraId="1F04408B" w14:textId="77777777" w:rsidR="00A06AD3" w:rsidRPr="002456FF" w:rsidRDefault="00A06AD3" w:rsidP="00304670">
            <w:pPr>
              <w:ind w:right="-72"/>
            </w:pPr>
            <w:r w:rsidRPr="002456FF">
              <w:t xml:space="preserve">Governing law: Law of the republic of Rwanda </w:t>
            </w:r>
          </w:p>
        </w:tc>
      </w:tr>
      <w:tr w:rsidR="00A06AD3" w:rsidRPr="002456FF" w14:paraId="305B2D46" w14:textId="77777777" w:rsidTr="00304670">
        <w:tc>
          <w:tcPr>
            <w:tcW w:w="1800" w:type="dxa"/>
          </w:tcPr>
          <w:p w14:paraId="2EFA81E1" w14:textId="77777777" w:rsidR="00A06AD3" w:rsidRPr="002456FF" w:rsidRDefault="00A06AD3" w:rsidP="00304670">
            <w:pPr>
              <w:rPr>
                <w:b/>
              </w:rPr>
            </w:pPr>
            <w:r w:rsidRPr="002456FF">
              <w:rPr>
                <w:b/>
              </w:rPr>
              <w:t>1.4</w:t>
            </w:r>
          </w:p>
        </w:tc>
        <w:tc>
          <w:tcPr>
            <w:tcW w:w="8280" w:type="dxa"/>
          </w:tcPr>
          <w:p w14:paraId="5B5560DE" w14:textId="77777777" w:rsidR="00A06AD3" w:rsidRPr="002456FF" w:rsidRDefault="00A06AD3" w:rsidP="00304670">
            <w:pPr>
              <w:tabs>
                <w:tab w:val="left" w:pos="5040"/>
              </w:tabs>
              <w:ind w:right="-72"/>
            </w:pPr>
            <w:r w:rsidRPr="002456FF">
              <w:t xml:space="preserve">The language is </w:t>
            </w:r>
            <w:r w:rsidRPr="002456FF">
              <w:rPr>
                <w:i/>
                <w:sz w:val="20"/>
              </w:rPr>
              <w:t>[specify English or French]</w:t>
            </w:r>
            <w:r w:rsidRPr="002456FF">
              <w:t>.</w:t>
            </w:r>
          </w:p>
          <w:p w14:paraId="7571F89A" w14:textId="77777777" w:rsidR="00A06AD3" w:rsidRPr="002456FF" w:rsidRDefault="00A06AD3" w:rsidP="00304670">
            <w:pPr>
              <w:tabs>
                <w:tab w:val="left" w:pos="5040"/>
              </w:tabs>
              <w:ind w:right="-72"/>
            </w:pPr>
          </w:p>
        </w:tc>
      </w:tr>
      <w:tr w:rsidR="00A06AD3" w:rsidRPr="002456FF" w14:paraId="62049C5B" w14:textId="77777777" w:rsidTr="00304670">
        <w:tc>
          <w:tcPr>
            <w:tcW w:w="1800" w:type="dxa"/>
          </w:tcPr>
          <w:p w14:paraId="34E49DB0" w14:textId="77777777" w:rsidR="00A06AD3" w:rsidRPr="002456FF" w:rsidRDefault="00A06AD3" w:rsidP="00304670">
            <w:pPr>
              <w:rPr>
                <w:b/>
              </w:rPr>
            </w:pPr>
            <w:r w:rsidRPr="002456FF">
              <w:rPr>
                <w:b/>
              </w:rPr>
              <w:t>1.6.1</w:t>
            </w:r>
          </w:p>
        </w:tc>
        <w:tc>
          <w:tcPr>
            <w:tcW w:w="8280" w:type="dxa"/>
          </w:tcPr>
          <w:p w14:paraId="418238D0" w14:textId="77777777" w:rsidR="00A06AD3" w:rsidRPr="002456FF" w:rsidRDefault="00A06AD3" w:rsidP="00304670">
            <w:pPr>
              <w:ind w:right="-72"/>
            </w:pPr>
            <w:r w:rsidRPr="002456FF">
              <w:t>The addresses are:</w:t>
            </w:r>
          </w:p>
          <w:p w14:paraId="3BCA4F2A" w14:textId="77777777" w:rsidR="00A06AD3" w:rsidRPr="002456FF" w:rsidRDefault="00A06AD3" w:rsidP="00304670">
            <w:pPr>
              <w:ind w:right="-72"/>
            </w:pPr>
          </w:p>
          <w:p w14:paraId="5B4BE2A9" w14:textId="77777777" w:rsidR="00A06AD3" w:rsidRPr="002456FF" w:rsidRDefault="00A06AD3" w:rsidP="00304670">
            <w:pPr>
              <w:tabs>
                <w:tab w:val="left" w:pos="1440"/>
                <w:tab w:val="left" w:pos="6480"/>
              </w:tabs>
              <w:ind w:right="-72"/>
            </w:pPr>
            <w:r w:rsidRPr="002456FF">
              <w:t>Procuring Entity:_________________________________________</w:t>
            </w:r>
          </w:p>
          <w:p w14:paraId="09435686" w14:textId="77777777" w:rsidR="00A06AD3" w:rsidRPr="002456FF" w:rsidRDefault="00A06AD3" w:rsidP="00304670">
            <w:pPr>
              <w:tabs>
                <w:tab w:val="left" w:pos="1440"/>
                <w:tab w:val="left" w:pos="6480"/>
              </w:tabs>
              <w:ind w:right="-72"/>
            </w:pPr>
            <w:r w:rsidRPr="002456FF">
              <w:t>Attention:</w:t>
            </w:r>
            <w:r w:rsidRPr="002456FF">
              <w:tab/>
            </w:r>
            <w:r w:rsidRPr="002456FF">
              <w:rPr>
                <w:u w:val="single"/>
              </w:rPr>
              <w:tab/>
            </w:r>
          </w:p>
          <w:p w14:paraId="775B0015" w14:textId="77777777" w:rsidR="00A06AD3" w:rsidRPr="002456FF" w:rsidRDefault="00A06AD3" w:rsidP="00304670">
            <w:pPr>
              <w:tabs>
                <w:tab w:val="left" w:pos="1440"/>
                <w:tab w:val="left" w:pos="6480"/>
              </w:tabs>
              <w:ind w:right="-72"/>
            </w:pPr>
            <w:r w:rsidRPr="002456FF">
              <w:t>Cable address:</w:t>
            </w:r>
            <w:r w:rsidRPr="002456FF">
              <w:tab/>
            </w:r>
            <w:r w:rsidRPr="002456FF">
              <w:rPr>
                <w:u w:val="single"/>
              </w:rPr>
              <w:tab/>
            </w:r>
          </w:p>
          <w:p w14:paraId="791F28AD" w14:textId="77777777" w:rsidR="00A06AD3" w:rsidRPr="002456FF" w:rsidRDefault="00A06AD3" w:rsidP="00304670">
            <w:pPr>
              <w:tabs>
                <w:tab w:val="left" w:pos="1440"/>
                <w:tab w:val="left" w:pos="6480"/>
              </w:tabs>
              <w:ind w:right="-72"/>
            </w:pPr>
            <w:r w:rsidRPr="002456FF">
              <w:t>Telex:</w:t>
            </w:r>
            <w:r w:rsidRPr="002456FF">
              <w:tab/>
            </w:r>
            <w:r w:rsidRPr="002456FF">
              <w:rPr>
                <w:u w:val="single"/>
              </w:rPr>
              <w:tab/>
            </w:r>
          </w:p>
          <w:p w14:paraId="3B686936" w14:textId="77777777" w:rsidR="00A06AD3" w:rsidRPr="002456FF" w:rsidRDefault="00A06AD3" w:rsidP="00304670">
            <w:pPr>
              <w:tabs>
                <w:tab w:val="left" w:pos="1440"/>
                <w:tab w:val="left" w:pos="6480"/>
              </w:tabs>
              <w:ind w:right="-72"/>
            </w:pPr>
            <w:r w:rsidRPr="002456FF">
              <w:t>Facsimile:</w:t>
            </w:r>
            <w:r w:rsidRPr="002456FF">
              <w:tab/>
            </w:r>
            <w:r w:rsidRPr="002456FF">
              <w:rPr>
                <w:u w:val="single"/>
              </w:rPr>
              <w:tab/>
            </w:r>
          </w:p>
          <w:p w14:paraId="2F9919E7" w14:textId="77777777" w:rsidR="00A06AD3" w:rsidRPr="002456FF" w:rsidRDefault="00A06AD3" w:rsidP="00304670">
            <w:pPr>
              <w:ind w:right="-72"/>
            </w:pPr>
          </w:p>
          <w:p w14:paraId="1F83923B" w14:textId="77777777" w:rsidR="00A06AD3" w:rsidRPr="002456FF" w:rsidRDefault="00A06AD3" w:rsidP="00304670">
            <w:pPr>
              <w:tabs>
                <w:tab w:val="left" w:pos="1440"/>
                <w:tab w:val="left" w:pos="6480"/>
              </w:tabs>
              <w:ind w:right="-72"/>
            </w:pPr>
            <w:r w:rsidRPr="002456FF">
              <w:t>Consultants:</w:t>
            </w:r>
            <w:r w:rsidRPr="002456FF">
              <w:tab/>
            </w:r>
            <w:r w:rsidRPr="002456FF">
              <w:rPr>
                <w:u w:val="single"/>
              </w:rPr>
              <w:tab/>
            </w:r>
          </w:p>
          <w:p w14:paraId="158D96B6" w14:textId="77777777" w:rsidR="00A06AD3" w:rsidRPr="002456FF" w:rsidRDefault="00A06AD3" w:rsidP="00304670">
            <w:pPr>
              <w:tabs>
                <w:tab w:val="left" w:pos="1440"/>
                <w:tab w:val="left" w:pos="6480"/>
              </w:tabs>
              <w:ind w:right="-72"/>
            </w:pPr>
            <w:r w:rsidRPr="002456FF">
              <w:t>Attention:</w:t>
            </w:r>
            <w:r w:rsidRPr="002456FF">
              <w:tab/>
            </w:r>
            <w:r w:rsidRPr="002456FF">
              <w:rPr>
                <w:u w:val="single"/>
              </w:rPr>
              <w:tab/>
            </w:r>
          </w:p>
          <w:p w14:paraId="73DB7D36" w14:textId="77777777" w:rsidR="00A06AD3" w:rsidRPr="002456FF" w:rsidRDefault="00A06AD3" w:rsidP="00304670">
            <w:pPr>
              <w:tabs>
                <w:tab w:val="left" w:pos="1440"/>
                <w:tab w:val="left" w:pos="6480"/>
              </w:tabs>
              <w:ind w:right="-72"/>
            </w:pPr>
            <w:r w:rsidRPr="002456FF">
              <w:t>Cable address:</w:t>
            </w:r>
            <w:r w:rsidRPr="002456FF">
              <w:tab/>
            </w:r>
            <w:r w:rsidRPr="002456FF">
              <w:rPr>
                <w:u w:val="single"/>
              </w:rPr>
              <w:tab/>
            </w:r>
          </w:p>
          <w:p w14:paraId="465F6A31" w14:textId="77777777" w:rsidR="00A06AD3" w:rsidRPr="002456FF" w:rsidRDefault="00A06AD3" w:rsidP="00304670">
            <w:pPr>
              <w:tabs>
                <w:tab w:val="left" w:pos="1440"/>
                <w:tab w:val="left" w:pos="6480"/>
              </w:tabs>
              <w:ind w:right="-72"/>
            </w:pPr>
            <w:r w:rsidRPr="002456FF">
              <w:t>Telex:</w:t>
            </w:r>
            <w:r w:rsidRPr="002456FF">
              <w:tab/>
            </w:r>
            <w:r w:rsidRPr="002456FF">
              <w:rPr>
                <w:u w:val="single"/>
              </w:rPr>
              <w:tab/>
            </w:r>
          </w:p>
          <w:p w14:paraId="5579B117" w14:textId="77777777" w:rsidR="00A06AD3" w:rsidRPr="002456FF" w:rsidRDefault="00A06AD3" w:rsidP="00304670">
            <w:pPr>
              <w:tabs>
                <w:tab w:val="left" w:pos="1440"/>
                <w:tab w:val="left" w:pos="6480"/>
              </w:tabs>
              <w:ind w:right="-72"/>
            </w:pPr>
            <w:r w:rsidRPr="002456FF">
              <w:t>Facsimile:</w:t>
            </w:r>
            <w:r w:rsidRPr="002456FF">
              <w:tab/>
            </w:r>
            <w:r w:rsidRPr="002456FF">
              <w:rPr>
                <w:u w:val="single"/>
              </w:rPr>
              <w:tab/>
            </w:r>
          </w:p>
          <w:p w14:paraId="388BB0A6" w14:textId="77777777" w:rsidR="00A06AD3" w:rsidRPr="002456FF" w:rsidRDefault="00A06AD3" w:rsidP="00304670">
            <w:pPr>
              <w:ind w:right="-72"/>
            </w:pPr>
          </w:p>
        </w:tc>
      </w:tr>
      <w:tr w:rsidR="00A06AD3" w:rsidRPr="002456FF" w14:paraId="43FC1937" w14:textId="77777777" w:rsidTr="00304670">
        <w:tc>
          <w:tcPr>
            <w:tcW w:w="1800" w:type="dxa"/>
          </w:tcPr>
          <w:p w14:paraId="65EF36E8" w14:textId="77777777" w:rsidR="00A06AD3" w:rsidRPr="002456FF" w:rsidRDefault="00A06AD3" w:rsidP="00304670">
            <w:pPr>
              <w:rPr>
                <w:b/>
              </w:rPr>
            </w:pPr>
            <w:r w:rsidRPr="002456FF">
              <w:rPr>
                <w:b/>
              </w:rPr>
              <w:t>1.6.2</w:t>
            </w:r>
          </w:p>
        </w:tc>
        <w:tc>
          <w:tcPr>
            <w:tcW w:w="8280" w:type="dxa"/>
          </w:tcPr>
          <w:p w14:paraId="251A590B" w14:textId="77777777" w:rsidR="00A06AD3" w:rsidRPr="002456FF" w:rsidRDefault="00A06AD3" w:rsidP="00304670">
            <w:pPr>
              <w:ind w:right="-72"/>
            </w:pPr>
            <w:r w:rsidRPr="002456FF">
              <w:t>Notice will be deemed to be effective as follows:</w:t>
            </w:r>
          </w:p>
          <w:p w14:paraId="7ED6D103" w14:textId="77777777" w:rsidR="00A06AD3" w:rsidRPr="002456FF" w:rsidRDefault="00A06AD3" w:rsidP="00304670">
            <w:pPr>
              <w:ind w:right="-72"/>
            </w:pPr>
          </w:p>
          <w:p w14:paraId="121D4E03" w14:textId="77777777" w:rsidR="00A06AD3" w:rsidRPr="002456FF" w:rsidRDefault="00A06AD3" w:rsidP="00304670">
            <w:pPr>
              <w:tabs>
                <w:tab w:val="left" w:pos="540"/>
              </w:tabs>
              <w:ind w:left="540" w:right="-72" w:hanging="540"/>
            </w:pPr>
            <w:r w:rsidRPr="002456FF">
              <w:t>(a)</w:t>
            </w:r>
            <w:r w:rsidRPr="002456FF">
              <w:tab/>
              <w:t>in the case of personal delivery or registered mail, on delivery;</w:t>
            </w:r>
          </w:p>
          <w:p w14:paraId="09468E8D" w14:textId="77777777" w:rsidR="00A06AD3" w:rsidRPr="002456FF" w:rsidRDefault="00A06AD3" w:rsidP="00304670">
            <w:pPr>
              <w:tabs>
                <w:tab w:val="left" w:pos="540"/>
              </w:tabs>
              <w:ind w:left="540" w:right="-72" w:hanging="540"/>
            </w:pPr>
          </w:p>
          <w:p w14:paraId="72D7794E" w14:textId="77777777" w:rsidR="00A06AD3" w:rsidRPr="002456FF" w:rsidRDefault="00A06AD3" w:rsidP="00304670">
            <w:pPr>
              <w:tabs>
                <w:tab w:val="left" w:pos="540"/>
              </w:tabs>
              <w:ind w:left="540" w:right="-72" w:hanging="540"/>
            </w:pPr>
            <w:r w:rsidRPr="002456FF">
              <w:t>(b)</w:t>
            </w:r>
            <w:r w:rsidRPr="002456FF">
              <w:tab/>
              <w:t xml:space="preserve">in the case of telexes, </w:t>
            </w:r>
            <w:r w:rsidRPr="002456FF">
              <w:rPr>
                <w:i/>
                <w:sz w:val="20"/>
              </w:rPr>
              <w:t>[written hours]</w:t>
            </w:r>
            <w:r w:rsidRPr="002456FF">
              <w:t xml:space="preserve"> (</w:t>
            </w:r>
            <w:r w:rsidRPr="002456FF">
              <w:rPr>
                <w:i/>
                <w:sz w:val="20"/>
              </w:rPr>
              <w:t>[numerical hours]</w:t>
            </w:r>
            <w:r w:rsidRPr="002456FF">
              <w:t>) hours following confirmed transmission;</w:t>
            </w:r>
          </w:p>
          <w:p w14:paraId="4F55AD7B" w14:textId="77777777" w:rsidR="00A06AD3" w:rsidRPr="002456FF" w:rsidRDefault="00A06AD3" w:rsidP="00304670">
            <w:pPr>
              <w:tabs>
                <w:tab w:val="left" w:pos="540"/>
              </w:tabs>
              <w:ind w:left="540" w:right="-72" w:hanging="540"/>
            </w:pPr>
          </w:p>
          <w:p w14:paraId="24ED232C" w14:textId="77777777" w:rsidR="00A06AD3" w:rsidRPr="002456FF" w:rsidRDefault="00A06AD3" w:rsidP="00304670">
            <w:pPr>
              <w:tabs>
                <w:tab w:val="left" w:pos="540"/>
              </w:tabs>
              <w:ind w:left="540" w:right="-72" w:hanging="540"/>
            </w:pPr>
            <w:r w:rsidRPr="002456FF">
              <w:t>(c)</w:t>
            </w:r>
            <w:r w:rsidRPr="002456FF">
              <w:tab/>
              <w:t xml:space="preserve">in the case of telegrams, </w:t>
            </w:r>
            <w:r w:rsidRPr="002456FF">
              <w:rPr>
                <w:i/>
                <w:sz w:val="20"/>
              </w:rPr>
              <w:t>[written hours]</w:t>
            </w:r>
            <w:r w:rsidRPr="002456FF">
              <w:t xml:space="preserve"> (</w:t>
            </w:r>
            <w:r w:rsidRPr="002456FF">
              <w:rPr>
                <w:i/>
                <w:sz w:val="20"/>
              </w:rPr>
              <w:t>[numerical hours]</w:t>
            </w:r>
            <w:r w:rsidRPr="002456FF">
              <w:t>) hours following confirmed transmission; and</w:t>
            </w:r>
          </w:p>
          <w:p w14:paraId="386B2082" w14:textId="77777777" w:rsidR="00A06AD3" w:rsidRPr="002456FF" w:rsidRDefault="00A06AD3" w:rsidP="00304670">
            <w:pPr>
              <w:tabs>
                <w:tab w:val="left" w:pos="540"/>
              </w:tabs>
              <w:ind w:left="540" w:right="-72" w:hanging="540"/>
            </w:pPr>
          </w:p>
          <w:p w14:paraId="00CAE6AF" w14:textId="77777777" w:rsidR="00A06AD3" w:rsidRPr="002456FF" w:rsidRDefault="00A06AD3" w:rsidP="00304670">
            <w:pPr>
              <w:tabs>
                <w:tab w:val="left" w:pos="540"/>
              </w:tabs>
              <w:ind w:left="540" w:right="-72" w:hanging="540"/>
            </w:pPr>
            <w:r w:rsidRPr="002456FF">
              <w:t>(d)</w:t>
            </w:r>
            <w:r w:rsidRPr="002456FF">
              <w:tab/>
              <w:t xml:space="preserve">in the case of facsimiles, </w:t>
            </w:r>
            <w:r w:rsidRPr="002456FF">
              <w:rPr>
                <w:i/>
                <w:sz w:val="20"/>
              </w:rPr>
              <w:t>[written hours]</w:t>
            </w:r>
            <w:r w:rsidRPr="002456FF">
              <w:t xml:space="preserve"> (</w:t>
            </w:r>
            <w:r w:rsidRPr="002456FF">
              <w:rPr>
                <w:i/>
                <w:sz w:val="20"/>
              </w:rPr>
              <w:t>[numerical hours]</w:t>
            </w:r>
            <w:r w:rsidRPr="002456FF">
              <w:t>) hours following confirmed transmission.</w:t>
            </w:r>
          </w:p>
          <w:p w14:paraId="030077AF" w14:textId="77777777" w:rsidR="00A06AD3" w:rsidRPr="002456FF" w:rsidRDefault="00A06AD3" w:rsidP="00304670">
            <w:pPr>
              <w:ind w:right="-72"/>
            </w:pPr>
          </w:p>
        </w:tc>
      </w:tr>
      <w:tr w:rsidR="00A06AD3" w:rsidRPr="002456FF" w14:paraId="2271267A" w14:textId="77777777" w:rsidTr="00304670">
        <w:tc>
          <w:tcPr>
            <w:tcW w:w="1800" w:type="dxa"/>
          </w:tcPr>
          <w:p w14:paraId="39603180" w14:textId="77777777" w:rsidR="00A06AD3" w:rsidRPr="002456FF" w:rsidRDefault="00A06AD3" w:rsidP="00304670">
            <w:pPr>
              <w:rPr>
                <w:b/>
              </w:rPr>
            </w:pPr>
            <w:r w:rsidRPr="002456FF">
              <w:rPr>
                <w:b/>
                <w:spacing w:val="-3"/>
              </w:rPr>
              <w:t>[1.8</w:t>
            </w:r>
          </w:p>
        </w:tc>
        <w:tc>
          <w:tcPr>
            <w:tcW w:w="8280" w:type="dxa"/>
          </w:tcPr>
          <w:p w14:paraId="3A57D6EA" w14:textId="77777777" w:rsidR="00A06AD3" w:rsidRPr="002456FF" w:rsidRDefault="00A06AD3" w:rsidP="00304670">
            <w:pPr>
              <w:ind w:right="-72"/>
            </w:pPr>
            <w:r w:rsidRPr="002456FF">
              <w:t xml:space="preserve">The Member in Charge is </w:t>
            </w:r>
            <w:r w:rsidRPr="002456FF">
              <w:rPr>
                <w:i/>
                <w:sz w:val="20"/>
              </w:rPr>
              <w:t>[name and legal status of member]</w:t>
            </w:r>
            <w:r w:rsidRPr="002456FF">
              <w:t>.</w:t>
            </w:r>
          </w:p>
          <w:p w14:paraId="56DC998F" w14:textId="77777777" w:rsidR="00A06AD3" w:rsidRPr="002456FF" w:rsidRDefault="00A06AD3" w:rsidP="00304670">
            <w:pPr>
              <w:ind w:right="-72"/>
            </w:pPr>
          </w:p>
          <w:p w14:paraId="67FBF8E2" w14:textId="77777777" w:rsidR="00A06AD3" w:rsidRPr="002456FF" w:rsidRDefault="00A06AD3" w:rsidP="00304670">
            <w:pPr>
              <w:ind w:right="-72"/>
            </w:pPr>
            <w:r w:rsidRPr="002456FF">
              <w:rPr>
                <w:b/>
                <w:i/>
              </w:rPr>
              <w:t>Note</w:t>
            </w:r>
            <w:r w:rsidRPr="002456FF">
              <w:rPr>
                <w:i/>
              </w:rPr>
              <w:t>:  If the Consultants consist of a joint venture of more than one entity, the name and legal status of the entity whose address is specified in Clause SC 1.6.1 should be inserted here.  If the Consultants consist only of one entity, this Clause SC 1.8 should be deleted from the SC.</w:t>
            </w:r>
            <w:r w:rsidRPr="002456FF">
              <w:t>]</w:t>
            </w:r>
          </w:p>
          <w:p w14:paraId="4887F28F" w14:textId="77777777" w:rsidR="00A06AD3" w:rsidRPr="002456FF" w:rsidRDefault="00A06AD3" w:rsidP="00304670">
            <w:pPr>
              <w:ind w:right="-72"/>
            </w:pPr>
          </w:p>
        </w:tc>
      </w:tr>
      <w:tr w:rsidR="00A06AD3" w:rsidRPr="002456FF" w14:paraId="195E95E0" w14:textId="77777777" w:rsidTr="00304670">
        <w:tc>
          <w:tcPr>
            <w:tcW w:w="1800" w:type="dxa"/>
          </w:tcPr>
          <w:p w14:paraId="69DDD795" w14:textId="77777777" w:rsidR="00A06AD3" w:rsidRPr="002456FF" w:rsidRDefault="00A06AD3" w:rsidP="00304670">
            <w:pPr>
              <w:rPr>
                <w:b/>
                <w:spacing w:val="-3"/>
              </w:rPr>
            </w:pPr>
            <w:r w:rsidRPr="002456FF">
              <w:rPr>
                <w:b/>
                <w:spacing w:val="-3"/>
              </w:rPr>
              <w:lastRenderedPageBreak/>
              <w:t>1.9</w:t>
            </w:r>
          </w:p>
        </w:tc>
        <w:tc>
          <w:tcPr>
            <w:tcW w:w="8280" w:type="dxa"/>
          </w:tcPr>
          <w:p w14:paraId="7EA450FB" w14:textId="77777777" w:rsidR="00A06AD3" w:rsidRPr="002456FF" w:rsidRDefault="00A06AD3" w:rsidP="00304670">
            <w:pPr>
              <w:ind w:right="-72"/>
            </w:pPr>
            <w:r w:rsidRPr="002456FF">
              <w:t>The Authorized Representatives are:</w:t>
            </w:r>
          </w:p>
          <w:p w14:paraId="00C3B5EF" w14:textId="77777777" w:rsidR="00A06AD3" w:rsidRPr="002456FF" w:rsidRDefault="00A06AD3" w:rsidP="00304670">
            <w:pPr>
              <w:ind w:right="-72"/>
            </w:pPr>
          </w:p>
          <w:p w14:paraId="6F2731F7" w14:textId="77777777" w:rsidR="00A06AD3" w:rsidRPr="002456FF" w:rsidRDefault="00A06AD3" w:rsidP="00304670">
            <w:pPr>
              <w:tabs>
                <w:tab w:val="left" w:pos="2160"/>
                <w:tab w:val="left" w:pos="6480"/>
              </w:tabs>
              <w:ind w:right="-72"/>
            </w:pPr>
            <w:r w:rsidRPr="002456FF">
              <w:t>For the Procuring Entity:__________________________________</w:t>
            </w:r>
          </w:p>
          <w:p w14:paraId="4DB4CE03" w14:textId="77777777" w:rsidR="00A06AD3" w:rsidRPr="002456FF" w:rsidRDefault="00A06AD3" w:rsidP="00304670">
            <w:pPr>
              <w:tabs>
                <w:tab w:val="left" w:pos="2160"/>
                <w:tab w:val="left" w:pos="6480"/>
              </w:tabs>
              <w:ind w:right="-72"/>
            </w:pPr>
            <w:r w:rsidRPr="002456FF">
              <w:t>For the Consultants:</w:t>
            </w:r>
            <w:r w:rsidRPr="002456FF">
              <w:tab/>
            </w:r>
            <w:r w:rsidRPr="002456FF">
              <w:rPr>
                <w:u w:val="single"/>
              </w:rPr>
              <w:tab/>
            </w:r>
          </w:p>
          <w:p w14:paraId="2C502315" w14:textId="77777777" w:rsidR="00A06AD3" w:rsidRPr="002456FF" w:rsidRDefault="00A06AD3" w:rsidP="00304670">
            <w:pPr>
              <w:ind w:right="-72"/>
            </w:pPr>
          </w:p>
        </w:tc>
      </w:tr>
      <w:tr w:rsidR="00A06AD3" w:rsidRPr="002456FF" w14:paraId="11893D57" w14:textId="77777777" w:rsidTr="00304670">
        <w:tc>
          <w:tcPr>
            <w:tcW w:w="1800" w:type="dxa"/>
          </w:tcPr>
          <w:p w14:paraId="5CA88385" w14:textId="77777777" w:rsidR="00A06AD3" w:rsidRPr="002456FF" w:rsidRDefault="00A06AD3" w:rsidP="00304670">
            <w:pPr>
              <w:rPr>
                <w:b/>
                <w:spacing w:val="-3"/>
              </w:rPr>
            </w:pPr>
            <w:r w:rsidRPr="002456FF">
              <w:rPr>
                <w:b/>
                <w:spacing w:val="-3"/>
              </w:rPr>
              <w:t>[1.10</w:t>
            </w:r>
          </w:p>
        </w:tc>
        <w:tc>
          <w:tcPr>
            <w:tcW w:w="8280" w:type="dxa"/>
          </w:tcPr>
          <w:p w14:paraId="47CA7AA7" w14:textId="77777777" w:rsidR="00A06AD3" w:rsidRPr="002456FF" w:rsidRDefault="00A06AD3" w:rsidP="00304670">
            <w:pPr>
              <w:ind w:right="-72"/>
            </w:pPr>
            <w:r w:rsidRPr="002456FF">
              <w:t>In case of tax exemption, the Procuring Entity warrants that the Consultants, the Subconsultants and the Personnel shall be exempt from (or that the Procuring Entity  shall pay on behalf of the Consultants, the Subconsultants and the Personnel, or shall reimburse the Consultants, the Subconsultants and the Personnel for) any taxes, duties, fees, levies and other impositions imposed, under the Applicable Law, on the Consultants, the Subconsultants and the Personnel in respect of:</w:t>
            </w:r>
          </w:p>
          <w:p w14:paraId="3DD043BE" w14:textId="77777777" w:rsidR="00A06AD3" w:rsidRPr="002456FF" w:rsidRDefault="00A06AD3" w:rsidP="00304670">
            <w:pPr>
              <w:ind w:right="-72"/>
            </w:pPr>
          </w:p>
          <w:p w14:paraId="79C39926" w14:textId="77777777" w:rsidR="00A06AD3" w:rsidRPr="002456FF" w:rsidRDefault="00A06AD3" w:rsidP="00304670">
            <w:pPr>
              <w:tabs>
                <w:tab w:val="left" w:pos="540"/>
              </w:tabs>
              <w:ind w:left="540" w:right="-72" w:hanging="540"/>
            </w:pPr>
            <w:r w:rsidRPr="002456FF">
              <w:t>(a)</w:t>
            </w:r>
            <w:r w:rsidRPr="002456FF">
              <w:tab/>
              <w:t>any payments whatsoever made to the Consultants, Subconsultants and the Personnel (other than nationals of the Republic of Rwanda or permanent residents in the  Republic of Rwanda), in connection with the carrying out of the Services;</w:t>
            </w:r>
          </w:p>
          <w:p w14:paraId="5FD751CC" w14:textId="77777777" w:rsidR="00A06AD3" w:rsidRPr="002456FF" w:rsidRDefault="00A06AD3" w:rsidP="00304670">
            <w:pPr>
              <w:tabs>
                <w:tab w:val="left" w:pos="540"/>
              </w:tabs>
              <w:ind w:left="540" w:right="-72" w:hanging="540"/>
            </w:pPr>
          </w:p>
          <w:p w14:paraId="6269D6D9" w14:textId="77777777" w:rsidR="00A06AD3" w:rsidRPr="002456FF" w:rsidRDefault="00A06AD3" w:rsidP="00304670">
            <w:pPr>
              <w:tabs>
                <w:tab w:val="left" w:pos="540"/>
              </w:tabs>
              <w:ind w:left="540" w:right="-72" w:hanging="540"/>
            </w:pPr>
            <w:r w:rsidRPr="002456FF">
              <w:t>(b)</w:t>
            </w:r>
            <w:r w:rsidRPr="002456FF">
              <w:tab/>
              <w:t>any equipment, materials and supplies brought into the Republic of Rwanda by the Consultants or Subconsultants for the purpose of carrying out the Services and which, after having been brought into such territories, will be subsequently withdrawn therefrom by them;</w:t>
            </w:r>
          </w:p>
          <w:p w14:paraId="11643793" w14:textId="77777777" w:rsidR="00A06AD3" w:rsidRPr="002456FF" w:rsidRDefault="00A06AD3" w:rsidP="00304670">
            <w:pPr>
              <w:tabs>
                <w:tab w:val="left" w:pos="540"/>
              </w:tabs>
              <w:ind w:left="540" w:right="-72" w:hanging="540"/>
            </w:pPr>
          </w:p>
          <w:p w14:paraId="4CB4B5BA" w14:textId="77777777" w:rsidR="00A06AD3" w:rsidRPr="002456FF" w:rsidRDefault="00A06AD3" w:rsidP="00304670">
            <w:pPr>
              <w:tabs>
                <w:tab w:val="left" w:pos="540"/>
              </w:tabs>
              <w:ind w:left="540" w:right="-72" w:hanging="540"/>
            </w:pPr>
            <w:r w:rsidRPr="002456FF">
              <w:t>(c)</w:t>
            </w:r>
            <w:r w:rsidRPr="002456FF">
              <w:tab/>
              <w:t>any equipment imported for the purpose of carrying out the Services and paid for out of funds provided by the Procuring Entity and which is treated as property of the Procuring Entity;</w:t>
            </w:r>
          </w:p>
          <w:p w14:paraId="4BAC8AAB" w14:textId="77777777" w:rsidR="00A06AD3" w:rsidRPr="002456FF" w:rsidRDefault="00A06AD3" w:rsidP="00304670">
            <w:pPr>
              <w:tabs>
                <w:tab w:val="left" w:pos="540"/>
              </w:tabs>
              <w:ind w:left="540" w:right="-72" w:hanging="540"/>
            </w:pPr>
          </w:p>
          <w:p w14:paraId="3550A3C1" w14:textId="77777777" w:rsidR="00A06AD3" w:rsidRPr="002456FF" w:rsidRDefault="00A06AD3" w:rsidP="00304670">
            <w:pPr>
              <w:tabs>
                <w:tab w:val="left" w:pos="540"/>
              </w:tabs>
              <w:ind w:left="540" w:right="-72" w:hanging="540"/>
            </w:pPr>
            <w:r w:rsidRPr="002456FF">
              <w:t>(d)</w:t>
            </w:r>
            <w:r w:rsidRPr="002456FF">
              <w:tab/>
              <w:t>any property brought into the Republic of Rwanda by the Consultants, any Subconsultants or the Personnel (other than nationals of the Republic of Rwanda or permanent residents in the Republic of Rwanda), or the eligible dependents of such Personnel for their personal use and which will subsequently be withdrawn therefrom by them upon their respective departure from the Republic of Rwanda, provided that:</w:t>
            </w:r>
          </w:p>
          <w:p w14:paraId="71A6F096" w14:textId="77777777" w:rsidR="00A06AD3" w:rsidRPr="002456FF" w:rsidRDefault="00A06AD3" w:rsidP="00304670">
            <w:pPr>
              <w:ind w:right="-72"/>
            </w:pPr>
          </w:p>
          <w:p w14:paraId="2C68A3A7" w14:textId="77777777" w:rsidR="00A06AD3" w:rsidRPr="002456FF" w:rsidRDefault="00A06AD3" w:rsidP="00304670">
            <w:pPr>
              <w:tabs>
                <w:tab w:val="left" w:pos="612"/>
              </w:tabs>
              <w:ind w:left="612" w:right="-72" w:hanging="360"/>
            </w:pPr>
            <w:r w:rsidRPr="002456FF">
              <w:t>(1)</w:t>
            </w:r>
            <w:r w:rsidRPr="002456FF">
              <w:tab/>
              <w:t>the Consultants, Subconsultants and Personnel, and their eligible dependents, shall follow the usual customs procedures of the Republic of Rwanda in importing property into the Republic of Rwanda; and</w:t>
            </w:r>
          </w:p>
          <w:p w14:paraId="455B0C91" w14:textId="77777777" w:rsidR="00A06AD3" w:rsidRPr="002456FF" w:rsidRDefault="00A06AD3" w:rsidP="00304670">
            <w:pPr>
              <w:tabs>
                <w:tab w:val="left" w:pos="612"/>
              </w:tabs>
              <w:ind w:left="612" w:right="-72" w:hanging="360"/>
            </w:pPr>
          </w:p>
          <w:p w14:paraId="50FDFAC7" w14:textId="77777777" w:rsidR="00A06AD3" w:rsidRPr="002456FF" w:rsidRDefault="00A06AD3" w:rsidP="00304670">
            <w:pPr>
              <w:tabs>
                <w:tab w:val="left" w:pos="612"/>
              </w:tabs>
              <w:ind w:left="612" w:right="-72" w:hanging="360"/>
            </w:pPr>
            <w:r w:rsidRPr="002456FF">
              <w:t>(2)</w:t>
            </w:r>
            <w:r w:rsidRPr="002456FF">
              <w:tab/>
              <w:t xml:space="preserve">if the Consultants, Subconsultants or Personnel, or their eligible dependents, do not withdraw but dispose of any property in the Republic of Rwanda upon which customs duties and taxes have been exempted, the Consultants, </w:t>
            </w:r>
            <w:r w:rsidRPr="002456FF">
              <w:lastRenderedPageBreak/>
              <w:t>Subconsultants or Personnel, as the case may be, (</w:t>
            </w:r>
            <w:proofErr w:type="spellStart"/>
            <w:r w:rsidRPr="002456FF">
              <w:t>i</w:t>
            </w:r>
            <w:proofErr w:type="spellEnd"/>
            <w:r w:rsidRPr="002456FF">
              <w:t>) shall bear such customs duties and taxes in conformity with the regulations of the Republic of Rwanda, or (ii) shall reimburse them to the Procuring Entity if they were paid by the Procuring Entity at the time the property in question was brought into the  Republic of Rwanda.</w:t>
            </w:r>
          </w:p>
          <w:p w14:paraId="3A8A97E8" w14:textId="77777777" w:rsidR="00A06AD3" w:rsidRPr="002456FF" w:rsidRDefault="00A06AD3" w:rsidP="00304670">
            <w:pPr>
              <w:ind w:right="-72"/>
            </w:pPr>
          </w:p>
          <w:p w14:paraId="71F28388" w14:textId="77777777" w:rsidR="00A06AD3" w:rsidRPr="002456FF" w:rsidRDefault="00A06AD3" w:rsidP="00304670">
            <w:pPr>
              <w:ind w:right="-72"/>
              <w:rPr>
                <w:i/>
              </w:rPr>
            </w:pPr>
            <w:r w:rsidRPr="002456FF">
              <w:rPr>
                <w:i/>
              </w:rPr>
              <w:t xml:space="preserve">The Consultants must be informed about which alternative the </w:t>
            </w:r>
            <w:r w:rsidRPr="002456FF">
              <w:rPr>
                <w:i/>
                <w:iCs/>
              </w:rPr>
              <w:t>Procuring Entity</w:t>
            </w:r>
            <w:r w:rsidRPr="002456FF">
              <w:rPr>
                <w:i/>
              </w:rPr>
              <w:t xml:space="preserve"> wishes to apply before they are to submit their financial proposal.  If they are liable to any taxes, duties, fees, levies and/or any other impositions, the Consultants should be provided with the information necessary to allow them to calculate their approximate liability for the applicable taxes, duties and impositions.</w:t>
            </w:r>
          </w:p>
          <w:p w14:paraId="7FACF9F4" w14:textId="77777777" w:rsidR="00A06AD3" w:rsidRPr="002456FF" w:rsidRDefault="00A06AD3" w:rsidP="00304670">
            <w:pPr>
              <w:ind w:right="-72"/>
            </w:pPr>
          </w:p>
          <w:p w14:paraId="29FE0818" w14:textId="77777777" w:rsidR="00A06AD3" w:rsidRPr="002456FF" w:rsidRDefault="00A06AD3" w:rsidP="00304670">
            <w:pPr>
              <w:ind w:right="-72"/>
            </w:pPr>
          </w:p>
        </w:tc>
      </w:tr>
      <w:tr w:rsidR="00A06AD3" w:rsidRPr="002456FF" w14:paraId="7A7F53F8" w14:textId="77777777" w:rsidTr="00304670">
        <w:tc>
          <w:tcPr>
            <w:tcW w:w="1800" w:type="dxa"/>
          </w:tcPr>
          <w:p w14:paraId="5902E40F" w14:textId="77777777" w:rsidR="00A06AD3" w:rsidRPr="002456FF" w:rsidRDefault="00A06AD3" w:rsidP="00304670">
            <w:pPr>
              <w:rPr>
                <w:b/>
                <w:spacing w:val="-3"/>
              </w:rPr>
            </w:pPr>
            <w:r w:rsidRPr="002456FF">
              <w:rPr>
                <w:b/>
                <w:spacing w:val="-3"/>
              </w:rPr>
              <w:lastRenderedPageBreak/>
              <w:t>[2.1</w:t>
            </w:r>
          </w:p>
        </w:tc>
        <w:tc>
          <w:tcPr>
            <w:tcW w:w="8280" w:type="dxa"/>
          </w:tcPr>
          <w:p w14:paraId="5EF3E8CA" w14:textId="77777777" w:rsidR="00A06AD3" w:rsidRPr="002456FF" w:rsidRDefault="00A06AD3" w:rsidP="00304670">
            <w:pPr>
              <w:ind w:right="-72"/>
            </w:pPr>
            <w:r w:rsidRPr="002456FF">
              <w:t>The effectiveness conditions are the following:</w:t>
            </w:r>
          </w:p>
          <w:p w14:paraId="4E368950" w14:textId="77777777" w:rsidR="00A06AD3" w:rsidRPr="002456FF" w:rsidRDefault="00A06AD3" w:rsidP="00304670">
            <w:pPr>
              <w:ind w:right="-72"/>
            </w:pPr>
          </w:p>
          <w:p w14:paraId="1D3EAC8A" w14:textId="77777777" w:rsidR="00A06AD3" w:rsidRPr="002456FF" w:rsidRDefault="00A06AD3" w:rsidP="00304670">
            <w:pPr>
              <w:ind w:right="-72"/>
            </w:pPr>
            <w:r w:rsidRPr="002456FF">
              <w:rPr>
                <w:b/>
                <w:i/>
              </w:rPr>
              <w:t>Note</w:t>
            </w:r>
            <w:r w:rsidRPr="002456FF">
              <w:rPr>
                <w:i/>
              </w:rPr>
              <w:t xml:space="preserve">:  List here any conditions of effectiveness of the Contract, e.g., approval of the Contract by the International Development Funding Institution, the Procuring Entity approval of Consultants’ proposals for appointment of specified key staff members, receipt by Consultants of advance payment and by the </w:t>
            </w:r>
            <w:r w:rsidRPr="002456FF">
              <w:rPr>
                <w:i/>
                <w:iCs/>
              </w:rPr>
              <w:t>Procuring Entity</w:t>
            </w:r>
            <w:r w:rsidRPr="002456FF">
              <w:rPr>
                <w:i/>
              </w:rPr>
              <w:t xml:space="preserve"> of advance payment guarantee (see Clause SC 6.4(a)), etc.  If there are no effectiveness conditions, delete this Clause SC 2.1 from the SC.</w:t>
            </w:r>
            <w:r w:rsidRPr="002456FF">
              <w:t>]</w:t>
            </w:r>
          </w:p>
          <w:p w14:paraId="086DE1E2" w14:textId="77777777" w:rsidR="00A06AD3" w:rsidRPr="002456FF" w:rsidRDefault="00A06AD3" w:rsidP="00304670">
            <w:pPr>
              <w:ind w:right="-72"/>
            </w:pPr>
          </w:p>
        </w:tc>
      </w:tr>
      <w:tr w:rsidR="00A06AD3" w:rsidRPr="002456FF" w14:paraId="30BCC9CE" w14:textId="77777777" w:rsidTr="00304670">
        <w:tc>
          <w:tcPr>
            <w:tcW w:w="1800" w:type="dxa"/>
          </w:tcPr>
          <w:p w14:paraId="01C54C21" w14:textId="77777777" w:rsidR="00A06AD3" w:rsidRPr="002456FF" w:rsidRDefault="00A06AD3" w:rsidP="00304670">
            <w:pPr>
              <w:rPr>
                <w:b/>
                <w:spacing w:val="-3"/>
              </w:rPr>
            </w:pPr>
            <w:r w:rsidRPr="002456FF">
              <w:rPr>
                <w:b/>
                <w:spacing w:val="-3"/>
              </w:rPr>
              <w:t>2.2</w:t>
            </w:r>
          </w:p>
        </w:tc>
        <w:tc>
          <w:tcPr>
            <w:tcW w:w="8280" w:type="dxa"/>
          </w:tcPr>
          <w:p w14:paraId="09064B5C" w14:textId="77777777" w:rsidR="00A06AD3" w:rsidRPr="002456FF" w:rsidRDefault="00A06AD3" w:rsidP="00304670">
            <w:pPr>
              <w:ind w:right="-72"/>
            </w:pPr>
            <w:r w:rsidRPr="002456FF">
              <w:t xml:space="preserve">The time period shall be </w:t>
            </w:r>
            <w:r w:rsidRPr="002456FF">
              <w:rPr>
                <w:i/>
                <w:sz w:val="20"/>
              </w:rPr>
              <w:t>[length of time]</w:t>
            </w:r>
            <w:r w:rsidRPr="002456FF">
              <w:t xml:space="preserve"> or such other time period as the parties may agree in writing.</w:t>
            </w:r>
          </w:p>
          <w:p w14:paraId="5185B2D5" w14:textId="77777777" w:rsidR="00A06AD3" w:rsidRPr="002456FF" w:rsidRDefault="00A06AD3" w:rsidP="00304670">
            <w:pPr>
              <w:ind w:right="-72"/>
            </w:pPr>
          </w:p>
          <w:p w14:paraId="112A7EDF" w14:textId="77777777" w:rsidR="00A06AD3" w:rsidRPr="002456FF" w:rsidRDefault="00A06AD3" w:rsidP="00304670">
            <w:pPr>
              <w:ind w:right="-72"/>
            </w:pPr>
            <w:r w:rsidRPr="002456FF">
              <w:rPr>
                <w:b/>
                <w:i/>
              </w:rPr>
              <w:t>Note</w:t>
            </w:r>
            <w:r w:rsidRPr="002456FF">
              <w:rPr>
                <w:i/>
              </w:rPr>
              <w:t>:  Fill in the time period, e.g., “</w:t>
            </w:r>
            <w:r w:rsidRPr="002456FF">
              <w:t>four months.</w:t>
            </w:r>
            <w:r w:rsidRPr="002456FF">
              <w:rPr>
                <w:i/>
              </w:rPr>
              <w:t>”</w:t>
            </w:r>
          </w:p>
          <w:p w14:paraId="2651F1FA" w14:textId="77777777" w:rsidR="00A06AD3" w:rsidRPr="002456FF" w:rsidRDefault="00A06AD3" w:rsidP="00304670">
            <w:pPr>
              <w:ind w:right="-72"/>
            </w:pPr>
          </w:p>
        </w:tc>
      </w:tr>
      <w:tr w:rsidR="00A06AD3" w:rsidRPr="002456FF" w14:paraId="4EB014E5" w14:textId="77777777" w:rsidTr="00304670">
        <w:tc>
          <w:tcPr>
            <w:tcW w:w="1800" w:type="dxa"/>
          </w:tcPr>
          <w:p w14:paraId="5596B056" w14:textId="77777777" w:rsidR="00A06AD3" w:rsidRPr="002456FF" w:rsidRDefault="00A06AD3" w:rsidP="00304670">
            <w:pPr>
              <w:rPr>
                <w:b/>
                <w:spacing w:val="-3"/>
              </w:rPr>
            </w:pPr>
            <w:r w:rsidRPr="002456FF">
              <w:rPr>
                <w:b/>
                <w:spacing w:val="-3"/>
              </w:rPr>
              <w:t>2.3</w:t>
            </w:r>
          </w:p>
        </w:tc>
        <w:tc>
          <w:tcPr>
            <w:tcW w:w="8280" w:type="dxa"/>
          </w:tcPr>
          <w:p w14:paraId="10F7BE8B" w14:textId="77777777" w:rsidR="00A06AD3" w:rsidRPr="002456FF" w:rsidRDefault="00A06AD3" w:rsidP="00304670">
            <w:pPr>
              <w:ind w:right="-72"/>
            </w:pPr>
            <w:r w:rsidRPr="002456FF">
              <w:t xml:space="preserve">The time period shall be </w:t>
            </w:r>
            <w:r w:rsidRPr="002456FF">
              <w:rPr>
                <w:i/>
                <w:sz w:val="20"/>
              </w:rPr>
              <w:t>[length of time]</w:t>
            </w:r>
            <w:r w:rsidRPr="002456FF">
              <w:t xml:space="preserve"> or such other time period as the parties may agree in writing.</w:t>
            </w:r>
          </w:p>
          <w:p w14:paraId="0B55922C" w14:textId="77777777" w:rsidR="00A06AD3" w:rsidRPr="002456FF" w:rsidRDefault="00A06AD3" w:rsidP="00304670">
            <w:pPr>
              <w:ind w:right="-72"/>
            </w:pPr>
          </w:p>
          <w:p w14:paraId="6CD553E2" w14:textId="77777777" w:rsidR="00A06AD3" w:rsidRPr="002456FF" w:rsidRDefault="00A06AD3" w:rsidP="00304670">
            <w:pPr>
              <w:ind w:right="-72"/>
            </w:pPr>
            <w:r w:rsidRPr="002456FF">
              <w:rPr>
                <w:b/>
                <w:i/>
              </w:rPr>
              <w:t>Note</w:t>
            </w:r>
            <w:r w:rsidRPr="002456FF">
              <w:rPr>
                <w:i/>
              </w:rPr>
              <w:t>:  Fill in the time period, e.g., “</w:t>
            </w:r>
            <w:r w:rsidRPr="002456FF">
              <w:t>four months.</w:t>
            </w:r>
            <w:r w:rsidRPr="002456FF">
              <w:rPr>
                <w:i/>
              </w:rPr>
              <w:t>”</w:t>
            </w:r>
          </w:p>
          <w:p w14:paraId="4F000441" w14:textId="77777777" w:rsidR="00A06AD3" w:rsidRPr="002456FF" w:rsidRDefault="00A06AD3" w:rsidP="00304670">
            <w:pPr>
              <w:ind w:right="-72"/>
            </w:pPr>
          </w:p>
        </w:tc>
      </w:tr>
      <w:tr w:rsidR="00A06AD3" w:rsidRPr="002456FF" w14:paraId="5BCCFA09" w14:textId="77777777" w:rsidTr="00304670">
        <w:tc>
          <w:tcPr>
            <w:tcW w:w="1800" w:type="dxa"/>
          </w:tcPr>
          <w:p w14:paraId="541E6284" w14:textId="77777777" w:rsidR="00A06AD3" w:rsidRPr="002456FF" w:rsidRDefault="00A06AD3" w:rsidP="00304670">
            <w:pPr>
              <w:rPr>
                <w:b/>
                <w:spacing w:val="-3"/>
              </w:rPr>
            </w:pPr>
            <w:r w:rsidRPr="002456FF">
              <w:rPr>
                <w:b/>
                <w:spacing w:val="-3"/>
              </w:rPr>
              <w:t>2.4</w:t>
            </w:r>
          </w:p>
        </w:tc>
        <w:tc>
          <w:tcPr>
            <w:tcW w:w="8280" w:type="dxa"/>
          </w:tcPr>
          <w:p w14:paraId="2CB64D2D" w14:textId="77777777" w:rsidR="00A06AD3" w:rsidRPr="002456FF" w:rsidRDefault="00A06AD3" w:rsidP="00304670">
            <w:pPr>
              <w:ind w:right="-72"/>
            </w:pPr>
            <w:r w:rsidRPr="002456FF">
              <w:t xml:space="preserve">The time period shall be </w:t>
            </w:r>
            <w:r w:rsidRPr="002456FF">
              <w:rPr>
                <w:i/>
                <w:sz w:val="20"/>
              </w:rPr>
              <w:t>[length of time]</w:t>
            </w:r>
            <w:r w:rsidRPr="002456FF">
              <w:t xml:space="preserve"> or such other time period as the parties may agree in writing.</w:t>
            </w:r>
          </w:p>
          <w:p w14:paraId="68BB8E6A" w14:textId="77777777" w:rsidR="00A06AD3" w:rsidRPr="002456FF" w:rsidRDefault="00A06AD3" w:rsidP="00304670">
            <w:pPr>
              <w:ind w:right="-72"/>
            </w:pPr>
          </w:p>
          <w:p w14:paraId="7E5354E4" w14:textId="77777777" w:rsidR="00A06AD3" w:rsidRPr="002456FF" w:rsidRDefault="00A06AD3" w:rsidP="00304670">
            <w:pPr>
              <w:ind w:right="-72"/>
            </w:pPr>
            <w:r w:rsidRPr="002456FF">
              <w:rPr>
                <w:b/>
                <w:i/>
              </w:rPr>
              <w:t>Note</w:t>
            </w:r>
            <w:r w:rsidRPr="002456FF">
              <w:rPr>
                <w:i/>
              </w:rPr>
              <w:t>:  Fill in the time period, e.g., “</w:t>
            </w:r>
            <w:r w:rsidRPr="002456FF">
              <w:t>four months.</w:t>
            </w:r>
            <w:r w:rsidRPr="002456FF">
              <w:rPr>
                <w:i/>
              </w:rPr>
              <w:t>”</w:t>
            </w:r>
          </w:p>
          <w:p w14:paraId="5DECAD9B" w14:textId="77777777" w:rsidR="00A06AD3" w:rsidRPr="002456FF" w:rsidRDefault="00A06AD3" w:rsidP="00304670">
            <w:pPr>
              <w:ind w:right="-72"/>
            </w:pPr>
          </w:p>
        </w:tc>
      </w:tr>
      <w:tr w:rsidR="00A06AD3" w:rsidRPr="002456FF" w14:paraId="52342B86" w14:textId="77777777" w:rsidTr="00304670">
        <w:tc>
          <w:tcPr>
            <w:tcW w:w="1800" w:type="dxa"/>
          </w:tcPr>
          <w:p w14:paraId="61A1063B" w14:textId="77777777" w:rsidR="00A06AD3" w:rsidRPr="002456FF" w:rsidRDefault="00A06AD3" w:rsidP="00304670">
            <w:pPr>
              <w:rPr>
                <w:b/>
                <w:spacing w:val="-3"/>
              </w:rPr>
            </w:pPr>
            <w:r w:rsidRPr="002456FF">
              <w:rPr>
                <w:b/>
                <w:spacing w:val="-3"/>
              </w:rPr>
              <w:t>[3.2.4(b)</w:t>
            </w:r>
          </w:p>
        </w:tc>
        <w:tc>
          <w:tcPr>
            <w:tcW w:w="8280" w:type="dxa"/>
          </w:tcPr>
          <w:p w14:paraId="7978F2E7" w14:textId="77777777" w:rsidR="00A06AD3" w:rsidRPr="002456FF" w:rsidRDefault="00A06AD3" w:rsidP="00304670">
            <w:pPr>
              <w:ind w:right="-72"/>
            </w:pPr>
            <w:r w:rsidRPr="002456FF">
              <w:rPr>
                <w:b/>
                <w:i/>
              </w:rPr>
              <w:t>Note</w:t>
            </w:r>
            <w:r w:rsidRPr="002456FF">
              <w:rPr>
                <w:i/>
              </w:rPr>
              <w:t>:  It is essential that Consultants who advise Procuring entities  on the privatization of state owned enterprises or other assets (or on related problems), be prohibited from “switching sides” upon completion of their assignment and then either appearing as purchaser of these enterprises/assets or advising potential purchasers in this context.  In these situations, the following provision must be used:</w:t>
            </w:r>
          </w:p>
          <w:p w14:paraId="300B7038" w14:textId="77777777" w:rsidR="00A06AD3" w:rsidRPr="002456FF" w:rsidRDefault="00A06AD3" w:rsidP="00304670">
            <w:pPr>
              <w:ind w:right="-72"/>
            </w:pPr>
          </w:p>
          <w:p w14:paraId="41DCE830" w14:textId="77777777" w:rsidR="00A06AD3" w:rsidRPr="002456FF" w:rsidRDefault="00A06AD3" w:rsidP="00304670">
            <w:pPr>
              <w:ind w:right="-72"/>
            </w:pPr>
            <w:r w:rsidRPr="002456FF">
              <w:t xml:space="preserve">“For a period of two years after the expiration of this Contract, the Consultants shall not engage, and shall cause their Personnel as well as their Subconsultants and their Personnel not to engage, in the activity of a purchaser (directly or indirectly) of the </w:t>
            </w:r>
            <w:r w:rsidRPr="002456FF">
              <w:lastRenderedPageBreak/>
              <w:t>assets on which they advised the Procuring Entity under this Contract nor in the activity of an adviser (directly or indirectly) of potential purchasers of such assets.  The Consultants also agree that their affiliates shall be disqualified for the same period of time from engaging in the said activities.”]</w:t>
            </w:r>
          </w:p>
          <w:p w14:paraId="52C45D17" w14:textId="77777777" w:rsidR="00A06AD3" w:rsidRPr="002456FF" w:rsidRDefault="00A06AD3" w:rsidP="00304670">
            <w:pPr>
              <w:ind w:right="-72"/>
            </w:pPr>
          </w:p>
        </w:tc>
      </w:tr>
      <w:tr w:rsidR="00A06AD3" w:rsidRPr="002456FF" w14:paraId="75238B54" w14:textId="77777777" w:rsidTr="00304670">
        <w:tc>
          <w:tcPr>
            <w:tcW w:w="1800" w:type="dxa"/>
          </w:tcPr>
          <w:p w14:paraId="36768A4C" w14:textId="77777777" w:rsidR="00A06AD3" w:rsidRPr="002456FF" w:rsidRDefault="00A06AD3" w:rsidP="00304670">
            <w:pPr>
              <w:rPr>
                <w:b/>
                <w:spacing w:val="-3"/>
              </w:rPr>
            </w:pPr>
            <w:r w:rsidRPr="002456FF">
              <w:rPr>
                <w:b/>
                <w:spacing w:val="-3"/>
              </w:rPr>
              <w:lastRenderedPageBreak/>
              <w:t>[3.4</w:t>
            </w:r>
          </w:p>
        </w:tc>
        <w:tc>
          <w:tcPr>
            <w:tcW w:w="8280" w:type="dxa"/>
          </w:tcPr>
          <w:p w14:paraId="7CA45E8C" w14:textId="77777777" w:rsidR="00A06AD3" w:rsidRPr="002456FF" w:rsidRDefault="00A06AD3" w:rsidP="00304670">
            <w:pPr>
              <w:ind w:right="-72"/>
              <w:rPr>
                <w:i/>
              </w:rPr>
            </w:pPr>
            <w:proofErr w:type="spellStart"/>
            <w:r w:rsidRPr="002456FF">
              <w:rPr>
                <w:b/>
                <w:i/>
              </w:rPr>
              <w:t>Nÿÿe</w:t>
            </w:r>
            <w:proofErr w:type="spellEnd"/>
            <w:r w:rsidRPr="002456FF">
              <w:rPr>
                <w:i/>
              </w:rPr>
              <w:t>:  Proposals to introduce exclusions/limitations of the Consultants’ liability under the Contract should be carefully scrutinized by the Procuring Entity.  In this regard the parties should be aware of the following rules:</w:t>
            </w:r>
          </w:p>
          <w:p w14:paraId="48CC1200" w14:textId="77777777" w:rsidR="00A06AD3" w:rsidRPr="002456FF" w:rsidRDefault="00A06AD3" w:rsidP="00304670">
            <w:pPr>
              <w:ind w:right="-72"/>
              <w:rPr>
                <w:i/>
              </w:rPr>
            </w:pPr>
          </w:p>
          <w:p w14:paraId="57DB6EA1" w14:textId="77777777" w:rsidR="00A06AD3" w:rsidRPr="002456FF" w:rsidRDefault="00A06AD3" w:rsidP="00304670">
            <w:pPr>
              <w:ind w:left="432" w:right="-72" w:hanging="360"/>
              <w:rPr>
                <w:i/>
              </w:rPr>
            </w:pPr>
            <w:r w:rsidRPr="002456FF">
              <w:rPr>
                <w:i/>
              </w:rPr>
              <w:t>1.</w:t>
            </w:r>
            <w:r w:rsidRPr="002456FF">
              <w:rPr>
                <w:i/>
              </w:rPr>
              <w:tab/>
              <w:t>If the Parties agree that the Consultants’ liability should simply be governed by the Applicable Law, they should delete this Clause SC 3.4 from the SC.</w:t>
            </w:r>
          </w:p>
          <w:p w14:paraId="182FEE28" w14:textId="77777777" w:rsidR="00A06AD3" w:rsidRPr="002456FF" w:rsidRDefault="00A06AD3" w:rsidP="00304670">
            <w:pPr>
              <w:ind w:left="432" w:right="-72" w:hanging="360"/>
              <w:rPr>
                <w:i/>
              </w:rPr>
            </w:pPr>
          </w:p>
          <w:p w14:paraId="01D03BF1" w14:textId="77777777" w:rsidR="00A06AD3" w:rsidRPr="002456FF" w:rsidRDefault="00A06AD3" w:rsidP="00304670">
            <w:pPr>
              <w:ind w:left="432" w:right="-72" w:hanging="360"/>
            </w:pPr>
            <w:r w:rsidRPr="002456FF">
              <w:rPr>
                <w:i/>
              </w:rPr>
              <w:t>2.</w:t>
            </w:r>
            <w:r w:rsidRPr="002456FF">
              <w:rPr>
                <w:i/>
              </w:rPr>
              <w:tab/>
              <w:t xml:space="preserve">If the Parties wish to limit or to partially exclude the Consultants’ liability to the Procuring Entity, they should note that, to be acceptable to the Procuring Entity, any limitation of the Consultants’ liability should at the very least be reasonably related to (a) the damage the Consultants might potentially cause to the </w:t>
            </w:r>
            <w:r w:rsidRPr="002456FF">
              <w:rPr>
                <w:i/>
                <w:iCs/>
              </w:rPr>
              <w:t>Procuring Entity</w:t>
            </w:r>
            <w:r w:rsidRPr="002456FF">
              <w:rPr>
                <w:i/>
              </w:rPr>
              <w:t>, and (b) the Consultants’ ability to pay compensation using their own assets and reasonably obtainable insurance coverage.  The Consultants’ liability should not be limited to less than (</w:t>
            </w:r>
            <w:proofErr w:type="spellStart"/>
            <w:r w:rsidRPr="002456FF">
              <w:rPr>
                <w:i/>
              </w:rPr>
              <w:t>i</w:t>
            </w:r>
            <w:proofErr w:type="spellEnd"/>
            <w:r w:rsidRPr="002456FF">
              <w:rPr>
                <w:i/>
              </w:rPr>
              <w:t>) the estimated total payments to the Consultants under the Contract for remuneration and reimbursables, or (ii) the proceeds the Consultants may be entitled to receive from any insurance they maintain to cover such liability, whichever of (</w:t>
            </w:r>
            <w:proofErr w:type="spellStart"/>
            <w:r w:rsidRPr="002456FF">
              <w:rPr>
                <w:i/>
              </w:rPr>
              <w:t>i</w:t>
            </w:r>
            <w:proofErr w:type="spellEnd"/>
            <w:r w:rsidRPr="002456FF">
              <w:rPr>
                <w:i/>
              </w:rPr>
              <w:t xml:space="preserve">) or (ii) is higher.  A statement to the effect that the Consultants are liable only for the re-performance of faulty Services is not acceptable to the Procuring Entity.  Also, the Consultants’ liability should never be limited for loss or damage caused by the Consultants’ gross negligence or </w:t>
            </w:r>
            <w:proofErr w:type="spellStart"/>
            <w:r w:rsidRPr="002456FF">
              <w:rPr>
                <w:i/>
              </w:rPr>
              <w:t>willful</w:t>
            </w:r>
            <w:proofErr w:type="spellEnd"/>
            <w:r w:rsidRPr="002456FF">
              <w:rPr>
                <w:i/>
              </w:rPr>
              <w:t xml:space="preserve"> misconduct.  Consequently, the Procuring Entity  would accept the following provisions with respect to the Consultants’ liability, which the Parties could introduce here in the SC as Clause SC 3.4 as follows:</w:t>
            </w:r>
          </w:p>
          <w:p w14:paraId="2C984400" w14:textId="77777777" w:rsidR="00A06AD3" w:rsidRPr="002456FF" w:rsidRDefault="00A06AD3" w:rsidP="00304670">
            <w:pPr>
              <w:ind w:right="-72"/>
            </w:pPr>
          </w:p>
          <w:p w14:paraId="6875775C" w14:textId="77777777" w:rsidR="00A06AD3" w:rsidRPr="002456FF" w:rsidRDefault="00A06AD3" w:rsidP="00304670">
            <w:pPr>
              <w:ind w:left="540" w:right="-72" w:hanging="468"/>
            </w:pPr>
            <w:r w:rsidRPr="002456FF">
              <w:rPr>
                <w:spacing w:val="-4"/>
              </w:rPr>
              <w:t>“</w:t>
            </w:r>
            <w:r w:rsidRPr="002456FF">
              <w:rPr>
                <w:b/>
                <w:spacing w:val="-4"/>
              </w:rPr>
              <w:t xml:space="preserve">3.4  Limitation of the Consultants’ Liability towards the </w:t>
            </w:r>
            <w:r w:rsidRPr="002456FF">
              <w:rPr>
                <w:b/>
                <w:bCs/>
              </w:rPr>
              <w:t>Procuring Entity</w:t>
            </w:r>
          </w:p>
          <w:p w14:paraId="7D710093" w14:textId="77777777" w:rsidR="00A06AD3" w:rsidRPr="002456FF" w:rsidRDefault="00A06AD3" w:rsidP="00304670">
            <w:pPr>
              <w:ind w:right="-72"/>
            </w:pPr>
          </w:p>
          <w:p w14:paraId="733006C7" w14:textId="77777777" w:rsidR="00A06AD3" w:rsidRPr="002456FF" w:rsidRDefault="00A06AD3" w:rsidP="00304670">
            <w:pPr>
              <w:ind w:left="792" w:right="-72" w:hanging="540"/>
            </w:pPr>
            <w:r w:rsidRPr="002456FF">
              <w:t>(a)</w:t>
            </w:r>
            <w:r w:rsidRPr="002456FF">
              <w:tab/>
              <w:t>Except in case of gross negligence or wilful misconduct on the part of the Consultants or on the part of any person or consultant acting on behalf of the Consultants in carrying out the Services, the Consultants, with respect to damage caused by the Consultants to the Procuring Entity property, shall not be liable to the Procuring Entity:</w:t>
            </w:r>
          </w:p>
          <w:p w14:paraId="1480F868" w14:textId="77777777" w:rsidR="00A06AD3" w:rsidRPr="002456FF" w:rsidRDefault="00A06AD3" w:rsidP="00304670">
            <w:pPr>
              <w:ind w:right="-72"/>
            </w:pPr>
          </w:p>
          <w:p w14:paraId="32C667DA" w14:textId="77777777" w:rsidR="00A06AD3" w:rsidRPr="002456FF" w:rsidRDefault="00A06AD3" w:rsidP="00304670">
            <w:pPr>
              <w:tabs>
                <w:tab w:val="left" w:pos="1152"/>
              </w:tabs>
              <w:ind w:left="1620" w:right="-72" w:hanging="1008"/>
            </w:pPr>
            <w:r w:rsidRPr="002456FF">
              <w:t>(</w:t>
            </w:r>
            <w:proofErr w:type="spellStart"/>
            <w:r w:rsidRPr="002456FF">
              <w:t>i</w:t>
            </w:r>
            <w:proofErr w:type="spellEnd"/>
            <w:r w:rsidRPr="002456FF">
              <w:t>)</w:t>
            </w:r>
            <w:r w:rsidRPr="002456FF">
              <w:tab/>
              <w:t>for any indirect or consequential loss or damage; and</w:t>
            </w:r>
          </w:p>
          <w:p w14:paraId="008AE746" w14:textId="77777777" w:rsidR="00A06AD3" w:rsidRPr="002456FF" w:rsidRDefault="00A06AD3" w:rsidP="00304670">
            <w:pPr>
              <w:tabs>
                <w:tab w:val="left" w:pos="1620"/>
              </w:tabs>
              <w:ind w:left="1620" w:right="-72" w:hanging="540"/>
            </w:pPr>
          </w:p>
          <w:p w14:paraId="6BD70A12" w14:textId="77777777" w:rsidR="00A06AD3" w:rsidRPr="002456FF" w:rsidRDefault="00A06AD3" w:rsidP="00304670">
            <w:pPr>
              <w:tabs>
                <w:tab w:val="left" w:pos="1152"/>
              </w:tabs>
              <w:ind w:left="1152" w:right="-72" w:hanging="540"/>
            </w:pPr>
            <w:r w:rsidRPr="002456FF">
              <w:t>(ii)</w:t>
            </w:r>
            <w:r w:rsidRPr="002456FF">
              <w:tab/>
              <w:t>for any direct loss or damage that exceeds (A) the total payments for professional fees and reimbursable expenditures made or expected to be made to the Consultants hereunder, or (B) the proceeds the Consultants may be entitled to receive from any insurance maintained by the Consultants to cover such a liability, whichever of (A) or (B) is higher.</w:t>
            </w:r>
          </w:p>
          <w:p w14:paraId="33AA43BC" w14:textId="77777777" w:rsidR="00A06AD3" w:rsidRPr="002456FF" w:rsidRDefault="00A06AD3" w:rsidP="00304670">
            <w:pPr>
              <w:ind w:right="-72"/>
            </w:pPr>
          </w:p>
          <w:p w14:paraId="25F55798" w14:textId="77777777" w:rsidR="00A06AD3" w:rsidRPr="002456FF" w:rsidRDefault="00A06AD3" w:rsidP="00304670">
            <w:pPr>
              <w:ind w:right="-72"/>
            </w:pPr>
          </w:p>
          <w:p w14:paraId="502E22F5" w14:textId="77777777" w:rsidR="00A06AD3" w:rsidRPr="002456FF" w:rsidRDefault="00A06AD3" w:rsidP="00304670">
            <w:pPr>
              <w:tabs>
                <w:tab w:val="left" w:pos="792"/>
              </w:tabs>
              <w:ind w:left="792" w:right="-72" w:hanging="540"/>
            </w:pPr>
            <w:r w:rsidRPr="002456FF">
              <w:t>(b)</w:t>
            </w:r>
            <w:r w:rsidRPr="002456FF">
              <w:tab/>
              <w:t>This limitation of liability shall not affect the Consultants’ liability, if any, for damage to Third Parties caused by the Consultants or any person or consultant acting on behalf of the Consultants in carrying out the Services.”</w:t>
            </w:r>
          </w:p>
          <w:p w14:paraId="14FFE873" w14:textId="77777777" w:rsidR="00A06AD3" w:rsidRPr="002456FF" w:rsidRDefault="00A06AD3" w:rsidP="00304670">
            <w:pPr>
              <w:ind w:right="-72"/>
            </w:pPr>
          </w:p>
          <w:p w14:paraId="38853648" w14:textId="77777777" w:rsidR="00A06AD3" w:rsidRPr="002456FF" w:rsidRDefault="00A06AD3" w:rsidP="00304670">
            <w:pPr>
              <w:tabs>
                <w:tab w:val="left" w:pos="432"/>
              </w:tabs>
              <w:ind w:left="540" w:right="-72" w:hanging="540"/>
            </w:pPr>
            <w:r w:rsidRPr="002456FF">
              <w:rPr>
                <w:i/>
              </w:rPr>
              <w:t>3.</w:t>
            </w:r>
            <w:r w:rsidRPr="002456FF">
              <w:rPr>
                <w:i/>
              </w:rPr>
              <w:tab/>
              <w:t xml:space="preserve">The Procuring Entity does not accept a provision to the effect that the </w:t>
            </w:r>
            <w:r w:rsidRPr="002456FF">
              <w:rPr>
                <w:i/>
                <w:iCs/>
              </w:rPr>
              <w:t>Procuring Entity</w:t>
            </w:r>
            <w:r w:rsidRPr="002456FF">
              <w:rPr>
                <w:i/>
              </w:rPr>
              <w:t xml:space="preserve"> shall indemnify and hold harmless the Consultants against third party claims, except, of course, if a claim is based on loss or damage caused by a default or wrongful act of the </w:t>
            </w:r>
            <w:r w:rsidRPr="002456FF">
              <w:rPr>
                <w:i/>
                <w:iCs/>
              </w:rPr>
              <w:t>Procuring Entity</w:t>
            </w:r>
            <w:r w:rsidRPr="002456FF">
              <w:rPr>
                <w:i/>
              </w:rPr>
              <w:t>.</w:t>
            </w:r>
          </w:p>
          <w:p w14:paraId="69802BF7" w14:textId="77777777" w:rsidR="00A06AD3" w:rsidRPr="002456FF" w:rsidRDefault="00A06AD3" w:rsidP="00304670">
            <w:pPr>
              <w:ind w:right="-72"/>
            </w:pPr>
          </w:p>
        </w:tc>
      </w:tr>
      <w:tr w:rsidR="00A06AD3" w:rsidRPr="002456FF" w14:paraId="1C449814" w14:textId="77777777" w:rsidTr="00304670">
        <w:tc>
          <w:tcPr>
            <w:tcW w:w="1800" w:type="dxa"/>
          </w:tcPr>
          <w:p w14:paraId="6FA5053B" w14:textId="77777777" w:rsidR="00A06AD3" w:rsidRPr="002456FF" w:rsidRDefault="00A06AD3" w:rsidP="00304670">
            <w:pPr>
              <w:rPr>
                <w:b/>
                <w:spacing w:val="-3"/>
              </w:rPr>
            </w:pPr>
            <w:r w:rsidRPr="002456FF">
              <w:rPr>
                <w:b/>
                <w:spacing w:val="-3"/>
              </w:rPr>
              <w:lastRenderedPageBreak/>
              <w:t>3.5</w:t>
            </w:r>
          </w:p>
        </w:tc>
        <w:tc>
          <w:tcPr>
            <w:tcW w:w="8280" w:type="dxa"/>
          </w:tcPr>
          <w:p w14:paraId="28C6A20B" w14:textId="77777777" w:rsidR="00A06AD3" w:rsidRPr="002456FF" w:rsidRDefault="00A06AD3" w:rsidP="00304670">
            <w:pPr>
              <w:ind w:right="-72"/>
            </w:pPr>
            <w:r w:rsidRPr="002456FF">
              <w:t>The risks and the cover ages shall be as follows:</w:t>
            </w:r>
          </w:p>
          <w:p w14:paraId="67435257" w14:textId="77777777" w:rsidR="00A06AD3" w:rsidRPr="002456FF" w:rsidRDefault="00A06AD3" w:rsidP="00304670">
            <w:pPr>
              <w:ind w:right="-72"/>
            </w:pPr>
          </w:p>
          <w:p w14:paraId="1CBAC559" w14:textId="77777777" w:rsidR="00A06AD3" w:rsidRPr="002456FF" w:rsidRDefault="00A06AD3" w:rsidP="00304670">
            <w:pPr>
              <w:tabs>
                <w:tab w:val="left" w:pos="540"/>
              </w:tabs>
              <w:ind w:left="540" w:right="-72" w:hanging="540"/>
            </w:pPr>
            <w:r w:rsidRPr="002456FF">
              <w:t>(a)</w:t>
            </w:r>
            <w:r w:rsidRPr="002456FF">
              <w:tab/>
              <w:t xml:space="preserve">Third Party motor vehicle liability insurance in respect of motor vehicles operated in the Republic of Rwanda by the Consultants or their Personnel or any Sub consultants or their Personnel, with a minimum coverage of </w:t>
            </w:r>
            <w:r w:rsidRPr="002456FF">
              <w:rPr>
                <w:i/>
                <w:sz w:val="20"/>
              </w:rPr>
              <w:t>[amount]</w:t>
            </w:r>
            <w:r w:rsidRPr="002456FF">
              <w:t>;</w:t>
            </w:r>
          </w:p>
          <w:p w14:paraId="4431B6D5" w14:textId="77777777" w:rsidR="00A06AD3" w:rsidRPr="002456FF" w:rsidRDefault="00A06AD3" w:rsidP="00304670">
            <w:pPr>
              <w:tabs>
                <w:tab w:val="left" w:pos="540"/>
              </w:tabs>
              <w:ind w:left="540" w:right="-72" w:hanging="540"/>
            </w:pPr>
          </w:p>
          <w:p w14:paraId="423FD881" w14:textId="77777777" w:rsidR="00A06AD3" w:rsidRPr="002456FF" w:rsidRDefault="00A06AD3" w:rsidP="00304670">
            <w:pPr>
              <w:tabs>
                <w:tab w:val="left" w:pos="540"/>
              </w:tabs>
              <w:ind w:left="540" w:right="-72" w:hanging="540"/>
            </w:pPr>
            <w:r w:rsidRPr="002456FF">
              <w:t>(b)</w:t>
            </w:r>
            <w:r w:rsidRPr="002456FF">
              <w:tab/>
              <w:t xml:space="preserve">Third Party liability insurance, with a minimum coverage of </w:t>
            </w:r>
            <w:r w:rsidRPr="002456FF">
              <w:rPr>
                <w:i/>
                <w:sz w:val="20"/>
              </w:rPr>
              <w:t>[amount]</w:t>
            </w:r>
            <w:r w:rsidRPr="002456FF">
              <w:t>;</w:t>
            </w:r>
          </w:p>
          <w:p w14:paraId="26619F83" w14:textId="77777777" w:rsidR="00A06AD3" w:rsidRPr="002456FF" w:rsidRDefault="00A06AD3" w:rsidP="00304670">
            <w:pPr>
              <w:tabs>
                <w:tab w:val="left" w:pos="540"/>
              </w:tabs>
              <w:ind w:left="540" w:right="-72" w:hanging="540"/>
            </w:pPr>
          </w:p>
          <w:p w14:paraId="0A31257B" w14:textId="77777777" w:rsidR="00A06AD3" w:rsidRPr="002456FF" w:rsidRDefault="00A06AD3" w:rsidP="00304670">
            <w:pPr>
              <w:tabs>
                <w:tab w:val="left" w:pos="540"/>
              </w:tabs>
              <w:ind w:left="540" w:right="-72" w:hanging="540"/>
            </w:pPr>
            <w:r w:rsidRPr="002456FF">
              <w:t>(c)</w:t>
            </w:r>
            <w:r w:rsidRPr="002456FF">
              <w:tab/>
              <w:t xml:space="preserve">Professional liability insurance, with a minimum coverage of </w:t>
            </w:r>
            <w:r w:rsidRPr="002456FF">
              <w:rPr>
                <w:i/>
                <w:sz w:val="20"/>
              </w:rPr>
              <w:t>[amount]</w:t>
            </w:r>
            <w:r w:rsidRPr="002456FF">
              <w:t>;</w:t>
            </w:r>
          </w:p>
          <w:p w14:paraId="1A779EB3" w14:textId="77777777" w:rsidR="00A06AD3" w:rsidRPr="002456FF" w:rsidRDefault="00A06AD3" w:rsidP="00304670">
            <w:pPr>
              <w:tabs>
                <w:tab w:val="left" w:pos="540"/>
              </w:tabs>
              <w:ind w:left="540" w:right="-72" w:hanging="540"/>
            </w:pPr>
          </w:p>
          <w:p w14:paraId="7A1009A6" w14:textId="77777777" w:rsidR="00A06AD3" w:rsidRPr="002456FF" w:rsidRDefault="00A06AD3" w:rsidP="00304670">
            <w:pPr>
              <w:tabs>
                <w:tab w:val="left" w:pos="540"/>
              </w:tabs>
              <w:ind w:left="540" w:right="-72" w:hanging="540"/>
            </w:pPr>
            <w:r w:rsidRPr="002456FF">
              <w:t>(d)</w:t>
            </w:r>
            <w:r w:rsidRPr="002456FF">
              <w:tab/>
              <w:t>Employer’s liability and workers’ compensation insurance in respect of the Personnel of the Consultants and of any Sub consultant, in accordance with the relevant provisions of the Applicable Law, as well as, with respect to such Personnel, any such life, health, accident, travel or other insurance as may be appropriate; and</w:t>
            </w:r>
          </w:p>
          <w:p w14:paraId="544F103A" w14:textId="77777777" w:rsidR="00A06AD3" w:rsidRPr="002456FF" w:rsidRDefault="00A06AD3" w:rsidP="00304670">
            <w:pPr>
              <w:tabs>
                <w:tab w:val="left" w:pos="540"/>
              </w:tabs>
              <w:ind w:left="540" w:right="-72" w:hanging="540"/>
            </w:pPr>
          </w:p>
          <w:p w14:paraId="782E62B3" w14:textId="77777777" w:rsidR="00A06AD3" w:rsidRPr="002456FF" w:rsidRDefault="00A06AD3" w:rsidP="00304670">
            <w:pPr>
              <w:tabs>
                <w:tab w:val="left" w:pos="540"/>
              </w:tabs>
              <w:ind w:left="540" w:right="-72" w:hanging="540"/>
            </w:pPr>
            <w:r w:rsidRPr="002456FF">
              <w:t>(e)</w:t>
            </w:r>
            <w:r w:rsidRPr="002456FF">
              <w:tab/>
              <w:t>Insurance against loss of or damage to (</w:t>
            </w:r>
            <w:proofErr w:type="spellStart"/>
            <w:r w:rsidRPr="002456FF">
              <w:t>i</w:t>
            </w:r>
            <w:proofErr w:type="spellEnd"/>
            <w:r w:rsidRPr="002456FF">
              <w:t>) equipment purchased in whole or in part with funds provided under this Contract, (ii) the Consultants’ property used in the performance of the Services, and (iii) any documents prepared by the Consultants in the performance of the Services.</w:t>
            </w:r>
          </w:p>
          <w:p w14:paraId="268D60DE" w14:textId="77777777" w:rsidR="00A06AD3" w:rsidRPr="002456FF" w:rsidRDefault="00A06AD3" w:rsidP="00304670">
            <w:pPr>
              <w:ind w:right="-72"/>
            </w:pPr>
          </w:p>
          <w:p w14:paraId="18C9F799" w14:textId="77777777" w:rsidR="00A06AD3" w:rsidRPr="002456FF" w:rsidRDefault="00A06AD3" w:rsidP="00304670">
            <w:pPr>
              <w:ind w:right="-72"/>
            </w:pPr>
            <w:r w:rsidRPr="002456FF">
              <w:rPr>
                <w:b/>
                <w:i/>
                <w:u w:val="single"/>
              </w:rPr>
              <w:t>Note</w:t>
            </w:r>
            <w:r w:rsidRPr="002456FF">
              <w:rPr>
                <w:i/>
                <w:u w:val="single"/>
              </w:rPr>
              <w:t>:  Delete what is not applicable</w:t>
            </w:r>
            <w:r w:rsidRPr="002456FF">
              <w:rPr>
                <w:i/>
              </w:rPr>
              <w:t>.</w:t>
            </w:r>
          </w:p>
          <w:p w14:paraId="172C5EFC" w14:textId="77777777" w:rsidR="00A06AD3" w:rsidRPr="002456FF" w:rsidRDefault="00A06AD3" w:rsidP="00304670">
            <w:pPr>
              <w:ind w:right="-72"/>
            </w:pPr>
          </w:p>
        </w:tc>
      </w:tr>
      <w:tr w:rsidR="00A06AD3" w:rsidRPr="002456FF" w14:paraId="4EDFB3A3" w14:textId="77777777" w:rsidTr="00304670">
        <w:trPr>
          <w:trHeight w:val="899"/>
        </w:trPr>
        <w:tc>
          <w:tcPr>
            <w:tcW w:w="1800" w:type="dxa"/>
          </w:tcPr>
          <w:p w14:paraId="0E8B0964" w14:textId="77777777" w:rsidR="00A06AD3" w:rsidRPr="002456FF" w:rsidRDefault="00A06AD3" w:rsidP="00304670">
            <w:pPr>
              <w:rPr>
                <w:b/>
                <w:spacing w:val="-3"/>
              </w:rPr>
            </w:pPr>
            <w:r w:rsidRPr="002456FF">
              <w:rPr>
                <w:b/>
                <w:spacing w:val="-3"/>
              </w:rPr>
              <w:t>[3.6</w:t>
            </w:r>
          </w:p>
        </w:tc>
        <w:tc>
          <w:tcPr>
            <w:tcW w:w="8280" w:type="dxa"/>
          </w:tcPr>
          <w:p w14:paraId="06F3F7CE" w14:textId="77777777" w:rsidR="00A06AD3" w:rsidRPr="002456FF" w:rsidRDefault="00A06AD3" w:rsidP="00304670">
            <w:pPr>
              <w:ind w:right="-72"/>
            </w:pPr>
            <w:r w:rsidRPr="002456FF">
              <w:rPr>
                <w:b/>
                <w:i/>
              </w:rPr>
              <w:t>Note</w:t>
            </w:r>
            <w:r w:rsidRPr="002456FF">
              <w:rPr>
                <w:i/>
              </w:rPr>
              <w:t xml:space="preserve">:  Where price </w:t>
            </w:r>
            <w:r w:rsidRPr="002456FF">
              <w:t>is not</w:t>
            </w:r>
            <w:r w:rsidRPr="002456FF">
              <w:rPr>
                <w:i/>
              </w:rPr>
              <w:t xml:space="preserve"> an evaluation criterion in the selection of the Consultants, and the text set forth after Note 1 to Clause SC 6.2(b) is therefore used in the SC, the text set forth below should be used as Clause SC </w:t>
            </w:r>
            <w:smartTag w:uri="urn:schemas-microsoft-com:office:smarttags" w:element="metricconverter">
              <w:smartTagPr>
                <w:attr w:name="ProductID" w:val="3.6 in"/>
              </w:smartTagPr>
              <w:r w:rsidRPr="002456FF">
                <w:rPr>
                  <w:i/>
                </w:rPr>
                <w:t>3.6 in</w:t>
              </w:r>
            </w:smartTag>
            <w:r w:rsidRPr="002456FF">
              <w:rPr>
                <w:i/>
              </w:rPr>
              <w:t xml:space="preserve"> the SC.  Where price </w:t>
            </w:r>
            <w:r w:rsidRPr="002456FF">
              <w:t>is</w:t>
            </w:r>
            <w:r w:rsidRPr="002456FF">
              <w:rPr>
                <w:i/>
              </w:rPr>
              <w:t xml:space="preserve"> an evaluation criterion, there is no need for a Clause SC </w:t>
            </w:r>
            <w:smartTag w:uri="urn:schemas-microsoft-com:office:smarttags" w:element="metricconverter">
              <w:smartTagPr>
                <w:attr w:name="ProductID" w:val="3.6 in"/>
              </w:smartTagPr>
              <w:r w:rsidRPr="002456FF">
                <w:rPr>
                  <w:i/>
                </w:rPr>
                <w:t>3.6 in</w:t>
              </w:r>
            </w:smartTag>
            <w:r w:rsidRPr="002456FF">
              <w:rPr>
                <w:i/>
              </w:rPr>
              <w:t xml:space="preserve"> the SC.</w:t>
            </w:r>
          </w:p>
          <w:p w14:paraId="58764F55" w14:textId="77777777" w:rsidR="00A06AD3" w:rsidRPr="002456FF" w:rsidRDefault="00A06AD3" w:rsidP="00304670">
            <w:pPr>
              <w:ind w:right="-72"/>
            </w:pPr>
          </w:p>
          <w:p w14:paraId="4DCE643E" w14:textId="77777777" w:rsidR="00A06AD3" w:rsidRPr="002456FF" w:rsidRDefault="00A06AD3" w:rsidP="00304670">
            <w:pPr>
              <w:ind w:right="-72"/>
            </w:pPr>
            <w:r w:rsidRPr="002456FF">
              <w:t>The bases for time changes and costs referred to in Clause GC 3.6 shall include the bases of the Consultants’ representations referred to in Clause SC 6.2(b).]</w:t>
            </w:r>
          </w:p>
          <w:p w14:paraId="01E87BBD" w14:textId="77777777" w:rsidR="00A06AD3" w:rsidRPr="002456FF" w:rsidRDefault="00A06AD3" w:rsidP="00304670">
            <w:pPr>
              <w:ind w:right="-72"/>
            </w:pPr>
          </w:p>
        </w:tc>
      </w:tr>
      <w:tr w:rsidR="00A06AD3" w:rsidRPr="002456FF" w14:paraId="294AD499" w14:textId="77777777" w:rsidTr="00304670">
        <w:tc>
          <w:tcPr>
            <w:tcW w:w="1800" w:type="dxa"/>
          </w:tcPr>
          <w:p w14:paraId="76FB53F9" w14:textId="77777777" w:rsidR="00A06AD3" w:rsidRPr="002456FF" w:rsidRDefault="00A06AD3" w:rsidP="00304670">
            <w:pPr>
              <w:rPr>
                <w:b/>
                <w:spacing w:val="-3"/>
              </w:rPr>
            </w:pPr>
            <w:r w:rsidRPr="002456FF">
              <w:rPr>
                <w:b/>
                <w:spacing w:val="-3"/>
              </w:rPr>
              <w:t xml:space="preserve"> [3.7(c)</w:t>
            </w:r>
          </w:p>
        </w:tc>
        <w:tc>
          <w:tcPr>
            <w:tcW w:w="8280" w:type="dxa"/>
          </w:tcPr>
          <w:p w14:paraId="22D16D8C" w14:textId="77777777" w:rsidR="00A06AD3" w:rsidRPr="002456FF" w:rsidRDefault="00A06AD3" w:rsidP="00304670">
            <w:pPr>
              <w:ind w:right="-72"/>
            </w:pPr>
            <w:r w:rsidRPr="002456FF">
              <w:t>The other actions are:</w:t>
            </w:r>
          </w:p>
          <w:p w14:paraId="57645186" w14:textId="77777777" w:rsidR="00A06AD3" w:rsidRPr="002456FF" w:rsidRDefault="00A06AD3" w:rsidP="00304670">
            <w:pPr>
              <w:ind w:right="-72"/>
            </w:pPr>
          </w:p>
          <w:p w14:paraId="3E986E53" w14:textId="77777777" w:rsidR="00A06AD3" w:rsidRPr="002456FF" w:rsidRDefault="00A06AD3" w:rsidP="00304670">
            <w:pPr>
              <w:ind w:right="-72"/>
            </w:pPr>
            <w:r w:rsidRPr="002456FF">
              <w:rPr>
                <w:b/>
                <w:i/>
              </w:rPr>
              <w:t>Note</w:t>
            </w:r>
            <w:r w:rsidRPr="002456FF">
              <w:rPr>
                <w:i/>
              </w:rPr>
              <w:t>:  If there are no other actions, delete this Clause SC 3.7 from the SC.  If the Services consist of civil works, the following should be added here:</w:t>
            </w:r>
          </w:p>
          <w:p w14:paraId="78CD4E86" w14:textId="77777777" w:rsidR="00A06AD3" w:rsidRPr="002456FF" w:rsidRDefault="00A06AD3" w:rsidP="00304670">
            <w:pPr>
              <w:ind w:right="-72"/>
            </w:pPr>
          </w:p>
          <w:p w14:paraId="774A6BDA" w14:textId="77777777" w:rsidR="00A06AD3" w:rsidRPr="002456FF" w:rsidRDefault="00A06AD3" w:rsidP="00304670">
            <w:pPr>
              <w:ind w:right="-72"/>
            </w:pPr>
          </w:p>
          <w:p w14:paraId="7D189017" w14:textId="77777777" w:rsidR="00A06AD3" w:rsidRPr="002456FF" w:rsidRDefault="00A06AD3" w:rsidP="00304670">
            <w:pPr>
              <w:tabs>
                <w:tab w:val="left" w:pos="540"/>
              </w:tabs>
              <w:ind w:left="540" w:right="-72" w:hanging="540"/>
            </w:pPr>
            <w:r w:rsidRPr="002456FF">
              <w:t>“(</w:t>
            </w:r>
            <w:proofErr w:type="spellStart"/>
            <w:r w:rsidRPr="002456FF">
              <w:t>i</w:t>
            </w:r>
            <w:proofErr w:type="spellEnd"/>
            <w:r w:rsidRPr="002456FF">
              <w:t>)</w:t>
            </w:r>
            <w:r w:rsidRPr="002456FF">
              <w:tab/>
              <w:t>taking any action under a civil works contract designating the Consultants as “Engineer,” for which action, pursuant to such civil works contract, the written approval of the Procuring Entity as “Employer” is required.”</w:t>
            </w:r>
          </w:p>
          <w:p w14:paraId="325CB2F9" w14:textId="77777777" w:rsidR="00A06AD3" w:rsidRPr="002456FF" w:rsidRDefault="00A06AD3" w:rsidP="00304670">
            <w:pPr>
              <w:tabs>
                <w:tab w:val="left" w:pos="540"/>
              </w:tabs>
              <w:ind w:right="-72"/>
            </w:pPr>
          </w:p>
        </w:tc>
      </w:tr>
      <w:tr w:rsidR="00A06AD3" w:rsidRPr="002456FF" w14:paraId="51C5E62F" w14:textId="77777777" w:rsidTr="00304670">
        <w:tc>
          <w:tcPr>
            <w:tcW w:w="1800" w:type="dxa"/>
          </w:tcPr>
          <w:p w14:paraId="36CAB8C4" w14:textId="77777777" w:rsidR="00A06AD3" w:rsidRPr="002456FF" w:rsidRDefault="00A06AD3" w:rsidP="00304670">
            <w:pPr>
              <w:rPr>
                <w:b/>
                <w:spacing w:val="-3"/>
              </w:rPr>
            </w:pPr>
            <w:r w:rsidRPr="002456FF">
              <w:rPr>
                <w:b/>
                <w:spacing w:val="-3"/>
              </w:rPr>
              <w:lastRenderedPageBreak/>
              <w:t>[3.9</w:t>
            </w:r>
          </w:p>
        </w:tc>
        <w:tc>
          <w:tcPr>
            <w:tcW w:w="8280" w:type="dxa"/>
          </w:tcPr>
          <w:p w14:paraId="1A1F001C" w14:textId="77777777" w:rsidR="00A06AD3" w:rsidRPr="002456FF" w:rsidRDefault="00A06AD3" w:rsidP="00304670">
            <w:pPr>
              <w:ind w:right="-72"/>
            </w:pPr>
            <w:r w:rsidRPr="002456FF">
              <w:rPr>
                <w:b/>
                <w:i/>
              </w:rPr>
              <w:t>Note</w:t>
            </w:r>
            <w:r w:rsidRPr="002456FF">
              <w:rPr>
                <w:i/>
              </w:rPr>
              <w:t>:  If there is to be no restriction on the future use of these documents by either Party, this Clause SC 3.9 should be deleted from the SC.  If the Parties wish to restrict such use, any of the following options—or any other option agreed to by the Parties—could be used:</w:t>
            </w:r>
          </w:p>
          <w:p w14:paraId="325401E6" w14:textId="77777777" w:rsidR="00A06AD3" w:rsidRPr="002456FF" w:rsidRDefault="00A06AD3" w:rsidP="00304670">
            <w:pPr>
              <w:ind w:right="-72"/>
            </w:pPr>
          </w:p>
          <w:p w14:paraId="5BD99238" w14:textId="77777777" w:rsidR="00A06AD3" w:rsidRPr="002456FF" w:rsidRDefault="00A06AD3" w:rsidP="00304670">
            <w:pPr>
              <w:numPr>
                <w:ilvl w:val="0"/>
                <w:numId w:val="4"/>
              </w:numPr>
              <w:ind w:right="-72"/>
            </w:pPr>
            <w:r w:rsidRPr="002456FF">
              <w:t>“The Consultants shall not use these documents for purposes unrelated to this Contract without the prior written approval of the Procuring Entity.”</w:t>
            </w:r>
          </w:p>
          <w:p w14:paraId="44CB5AFD" w14:textId="77777777" w:rsidR="00A06AD3" w:rsidRPr="002456FF" w:rsidRDefault="00A06AD3" w:rsidP="00304670">
            <w:pPr>
              <w:numPr>
                <w:ilvl w:val="12"/>
                <w:numId w:val="0"/>
              </w:numPr>
              <w:ind w:left="360" w:right="-72" w:hanging="360"/>
            </w:pPr>
          </w:p>
          <w:p w14:paraId="486E8449" w14:textId="77777777" w:rsidR="00A06AD3" w:rsidRPr="002456FF" w:rsidRDefault="00A06AD3" w:rsidP="00304670">
            <w:pPr>
              <w:numPr>
                <w:ilvl w:val="0"/>
                <w:numId w:val="4"/>
              </w:numPr>
              <w:ind w:right="-72"/>
            </w:pPr>
            <w:r w:rsidRPr="002456FF">
              <w:t>“The Procuring Entity shall not use these documents for purposes unrelated to this Contract without the prior written approval of the Consultants.”</w:t>
            </w:r>
          </w:p>
          <w:p w14:paraId="52D5BF55" w14:textId="77777777" w:rsidR="00A06AD3" w:rsidRPr="002456FF" w:rsidRDefault="00A06AD3" w:rsidP="00304670">
            <w:pPr>
              <w:numPr>
                <w:ilvl w:val="12"/>
                <w:numId w:val="0"/>
              </w:numPr>
              <w:ind w:left="360" w:right="-72" w:hanging="360"/>
            </w:pPr>
          </w:p>
          <w:p w14:paraId="6D19FF69" w14:textId="77777777" w:rsidR="00A06AD3" w:rsidRPr="002456FF" w:rsidRDefault="00A06AD3" w:rsidP="00304670">
            <w:pPr>
              <w:numPr>
                <w:ilvl w:val="0"/>
                <w:numId w:val="4"/>
              </w:numPr>
              <w:ind w:right="-72"/>
            </w:pPr>
            <w:r w:rsidRPr="002456FF">
              <w:t>“Neither Party shall use these documents for purposes unrelated to this Contract without the prior written approval of the other Party.”]</w:t>
            </w:r>
          </w:p>
          <w:p w14:paraId="19684FB1" w14:textId="77777777" w:rsidR="00A06AD3" w:rsidRPr="002456FF" w:rsidRDefault="00A06AD3" w:rsidP="00304670">
            <w:pPr>
              <w:numPr>
                <w:ilvl w:val="12"/>
                <w:numId w:val="0"/>
              </w:numPr>
              <w:ind w:right="-72"/>
            </w:pPr>
          </w:p>
        </w:tc>
      </w:tr>
      <w:tr w:rsidR="00A06AD3" w:rsidRPr="002456FF" w14:paraId="6244A5B0" w14:textId="77777777" w:rsidTr="00304670">
        <w:tc>
          <w:tcPr>
            <w:tcW w:w="1800" w:type="dxa"/>
          </w:tcPr>
          <w:p w14:paraId="301C6B59" w14:textId="77777777" w:rsidR="00A06AD3" w:rsidRPr="002456FF" w:rsidRDefault="00A06AD3" w:rsidP="00304670">
            <w:pPr>
              <w:numPr>
                <w:ilvl w:val="12"/>
                <w:numId w:val="0"/>
              </w:numPr>
              <w:rPr>
                <w:b/>
                <w:spacing w:val="-3"/>
              </w:rPr>
            </w:pPr>
            <w:r w:rsidRPr="002456FF">
              <w:rPr>
                <w:b/>
                <w:spacing w:val="-3"/>
              </w:rPr>
              <w:t>[4.6</w:t>
            </w:r>
          </w:p>
        </w:tc>
        <w:tc>
          <w:tcPr>
            <w:tcW w:w="8280" w:type="dxa"/>
          </w:tcPr>
          <w:p w14:paraId="4D4EF9BE" w14:textId="77777777" w:rsidR="00A06AD3" w:rsidRPr="002456FF" w:rsidRDefault="00A06AD3" w:rsidP="00304670">
            <w:pPr>
              <w:numPr>
                <w:ilvl w:val="12"/>
                <w:numId w:val="0"/>
              </w:numPr>
              <w:ind w:right="-72"/>
            </w:pPr>
            <w:r w:rsidRPr="002456FF">
              <w:rPr>
                <w:b/>
                <w:i/>
              </w:rPr>
              <w:t>Note</w:t>
            </w:r>
            <w:r w:rsidRPr="002456FF">
              <w:rPr>
                <w:i/>
              </w:rPr>
              <w:t>:  If there is a resident assignment manager, state here:</w:t>
            </w:r>
            <w:r w:rsidRPr="002456FF">
              <w:t xml:space="preserve">  “The person designated as resident assignment manager in Appendix C shall serve in that capacity, as specified in Clause GC 4.6.”  </w:t>
            </w:r>
            <w:r w:rsidRPr="002456FF">
              <w:rPr>
                <w:i/>
              </w:rPr>
              <w:t>If there is no such manager, delete this Clause SC 4.6 from the SC.</w:t>
            </w:r>
            <w:r w:rsidRPr="002456FF">
              <w:t>]</w:t>
            </w:r>
          </w:p>
          <w:p w14:paraId="69CFC1A4" w14:textId="77777777" w:rsidR="00A06AD3" w:rsidRPr="002456FF" w:rsidRDefault="00A06AD3" w:rsidP="00304670">
            <w:pPr>
              <w:numPr>
                <w:ilvl w:val="12"/>
                <w:numId w:val="0"/>
              </w:numPr>
              <w:ind w:right="-72"/>
            </w:pPr>
          </w:p>
        </w:tc>
      </w:tr>
      <w:tr w:rsidR="00A06AD3" w:rsidRPr="002456FF" w14:paraId="658F773D" w14:textId="77777777" w:rsidTr="00304670">
        <w:tc>
          <w:tcPr>
            <w:tcW w:w="1800" w:type="dxa"/>
          </w:tcPr>
          <w:p w14:paraId="7E954D77" w14:textId="77777777" w:rsidR="00A06AD3" w:rsidRPr="002456FF" w:rsidRDefault="00A06AD3" w:rsidP="00304670">
            <w:pPr>
              <w:numPr>
                <w:ilvl w:val="12"/>
                <w:numId w:val="0"/>
              </w:numPr>
              <w:rPr>
                <w:b/>
                <w:spacing w:val="-3"/>
              </w:rPr>
            </w:pPr>
            <w:r w:rsidRPr="002456FF">
              <w:rPr>
                <w:b/>
                <w:spacing w:val="-3"/>
              </w:rPr>
              <w:t>[5.1</w:t>
            </w:r>
          </w:p>
        </w:tc>
        <w:tc>
          <w:tcPr>
            <w:tcW w:w="8280" w:type="dxa"/>
          </w:tcPr>
          <w:p w14:paraId="40C9CA16" w14:textId="77777777" w:rsidR="00A06AD3" w:rsidRPr="002456FF" w:rsidRDefault="00A06AD3" w:rsidP="00304670">
            <w:pPr>
              <w:numPr>
                <w:ilvl w:val="12"/>
                <w:numId w:val="0"/>
              </w:numPr>
              <w:ind w:right="-72"/>
            </w:pPr>
            <w:r w:rsidRPr="002456FF">
              <w:rPr>
                <w:b/>
                <w:i/>
              </w:rPr>
              <w:t>Note</w:t>
            </w:r>
            <w:r w:rsidRPr="002456FF">
              <w:rPr>
                <w:i/>
              </w:rPr>
              <w:t>:  List here any changes or additions to Clause GC 5.1.  If there are no such changes or additions, delete this Clause SC 5.1 from the SC.</w:t>
            </w:r>
            <w:r w:rsidRPr="002456FF">
              <w:t>]</w:t>
            </w:r>
          </w:p>
          <w:p w14:paraId="185A9193" w14:textId="77777777" w:rsidR="00A06AD3" w:rsidRPr="002456FF" w:rsidRDefault="00A06AD3" w:rsidP="00304670">
            <w:pPr>
              <w:numPr>
                <w:ilvl w:val="12"/>
                <w:numId w:val="0"/>
              </w:numPr>
              <w:ind w:right="-72"/>
            </w:pPr>
          </w:p>
        </w:tc>
      </w:tr>
      <w:tr w:rsidR="00A06AD3" w:rsidRPr="002456FF" w14:paraId="6EBDDCE1" w14:textId="77777777" w:rsidTr="00304670">
        <w:tc>
          <w:tcPr>
            <w:tcW w:w="1800" w:type="dxa"/>
          </w:tcPr>
          <w:p w14:paraId="4BDE39E6" w14:textId="77777777" w:rsidR="00A06AD3" w:rsidRPr="002456FF" w:rsidRDefault="00A06AD3" w:rsidP="00304670">
            <w:pPr>
              <w:numPr>
                <w:ilvl w:val="12"/>
                <w:numId w:val="0"/>
              </w:numPr>
              <w:rPr>
                <w:b/>
                <w:spacing w:val="-3"/>
              </w:rPr>
            </w:pPr>
            <w:r w:rsidRPr="002456FF">
              <w:rPr>
                <w:b/>
                <w:spacing w:val="-3"/>
              </w:rPr>
              <w:t>6.1(b)</w:t>
            </w:r>
          </w:p>
        </w:tc>
        <w:tc>
          <w:tcPr>
            <w:tcW w:w="8280" w:type="dxa"/>
          </w:tcPr>
          <w:p w14:paraId="2760051F" w14:textId="77777777" w:rsidR="00A06AD3" w:rsidRPr="002456FF" w:rsidRDefault="00A06AD3" w:rsidP="00304670">
            <w:pPr>
              <w:numPr>
                <w:ilvl w:val="12"/>
                <w:numId w:val="0"/>
              </w:numPr>
              <w:ind w:right="-72"/>
            </w:pPr>
            <w:r w:rsidRPr="002456FF">
              <w:t xml:space="preserve">The ceiling in foreign currency or currencies is:  </w:t>
            </w:r>
            <w:r w:rsidRPr="002456FF">
              <w:rPr>
                <w:i/>
                <w:sz w:val="20"/>
              </w:rPr>
              <w:t>[amount]</w:t>
            </w:r>
          </w:p>
          <w:p w14:paraId="29B14490" w14:textId="77777777" w:rsidR="00A06AD3" w:rsidRPr="002456FF" w:rsidRDefault="00A06AD3" w:rsidP="00304670">
            <w:pPr>
              <w:numPr>
                <w:ilvl w:val="12"/>
                <w:numId w:val="0"/>
              </w:numPr>
              <w:ind w:right="-72"/>
            </w:pPr>
          </w:p>
          <w:p w14:paraId="10A01B09" w14:textId="77777777" w:rsidR="00A06AD3" w:rsidRPr="002456FF" w:rsidRDefault="00A06AD3" w:rsidP="00304670">
            <w:pPr>
              <w:numPr>
                <w:ilvl w:val="12"/>
                <w:numId w:val="0"/>
              </w:numPr>
              <w:ind w:right="-72"/>
            </w:pPr>
            <w:r w:rsidRPr="002456FF">
              <w:t xml:space="preserve">The ceiling in local currency is:  </w:t>
            </w:r>
            <w:r w:rsidRPr="002456FF">
              <w:rPr>
                <w:i/>
                <w:sz w:val="20"/>
              </w:rPr>
              <w:t>[amount]</w:t>
            </w:r>
          </w:p>
          <w:p w14:paraId="6939F020" w14:textId="77777777" w:rsidR="00A06AD3" w:rsidRPr="002456FF" w:rsidRDefault="00A06AD3" w:rsidP="00304670">
            <w:pPr>
              <w:numPr>
                <w:ilvl w:val="12"/>
                <w:numId w:val="0"/>
              </w:numPr>
              <w:ind w:right="-72"/>
            </w:pPr>
          </w:p>
        </w:tc>
      </w:tr>
    </w:tbl>
    <w:p w14:paraId="04CF9B1A" w14:textId="77777777" w:rsidR="00A06AD3" w:rsidRPr="002456FF" w:rsidRDefault="00A06AD3" w:rsidP="00A06AD3">
      <w:pPr>
        <w:numPr>
          <w:ilvl w:val="12"/>
          <w:numId w:val="0"/>
        </w:numPr>
      </w:pPr>
      <w:r w:rsidRPr="002456FF">
        <w:br w:type="page"/>
      </w:r>
    </w:p>
    <w:tbl>
      <w:tblPr>
        <w:tblW w:w="0" w:type="auto"/>
        <w:tblLayout w:type="fixed"/>
        <w:tblLook w:val="0000" w:firstRow="0" w:lastRow="0" w:firstColumn="0" w:lastColumn="0" w:noHBand="0" w:noVBand="0"/>
      </w:tblPr>
      <w:tblGrid>
        <w:gridCol w:w="2160"/>
        <w:gridCol w:w="7038"/>
      </w:tblGrid>
      <w:tr w:rsidR="00A06AD3" w:rsidRPr="002456FF" w14:paraId="4537159B" w14:textId="77777777" w:rsidTr="00304670">
        <w:tc>
          <w:tcPr>
            <w:tcW w:w="2160" w:type="dxa"/>
          </w:tcPr>
          <w:p w14:paraId="2B7DF58F" w14:textId="77777777" w:rsidR="00A06AD3" w:rsidRPr="002456FF" w:rsidRDefault="00A06AD3" w:rsidP="00304670">
            <w:pPr>
              <w:numPr>
                <w:ilvl w:val="12"/>
                <w:numId w:val="0"/>
              </w:numPr>
              <w:rPr>
                <w:b/>
                <w:spacing w:val="-3"/>
              </w:rPr>
            </w:pPr>
            <w:r w:rsidRPr="002456FF">
              <w:rPr>
                <w:b/>
                <w:spacing w:val="-3"/>
              </w:rPr>
              <w:lastRenderedPageBreak/>
              <w:t>[6.2(a)</w:t>
            </w:r>
          </w:p>
        </w:tc>
        <w:tc>
          <w:tcPr>
            <w:tcW w:w="7038" w:type="dxa"/>
          </w:tcPr>
          <w:p w14:paraId="1A4242DF" w14:textId="77777777" w:rsidR="00A06AD3" w:rsidRPr="002456FF" w:rsidRDefault="00A06AD3" w:rsidP="00304670">
            <w:pPr>
              <w:rPr>
                <w:i/>
              </w:rPr>
            </w:pPr>
            <w:r w:rsidRPr="002456FF">
              <w:rPr>
                <w:b/>
                <w:i/>
              </w:rPr>
              <w:t>Note</w:t>
            </w:r>
            <w:r w:rsidRPr="002456FF">
              <w:rPr>
                <w:i/>
              </w:rPr>
              <w:t xml:space="preserve">:  In order to adjust the remuneration for foreign and/or local inflation, a price adjustment provision should be included here if the contract has duration of more than 9 months or if the foreign or local inflation is expected to exceed </w:t>
            </w:r>
            <w:r w:rsidRPr="002456FF">
              <w:rPr>
                <w:b/>
                <w:i/>
              </w:rPr>
              <w:t>5%</w:t>
            </w:r>
            <w:r w:rsidRPr="002456FF">
              <w:rPr>
                <w:i/>
              </w:rPr>
              <w:t xml:space="preserve"> </w:t>
            </w:r>
            <w:r w:rsidRPr="002456FF">
              <w:t>per annum</w:t>
            </w:r>
            <w:r w:rsidRPr="002456FF">
              <w:rPr>
                <w:i/>
              </w:rPr>
              <w:t>.  The adjustment should be made every 12 months after the date of the contract for remuneration in foreign currency and—except if there is very high inflation in the</w:t>
            </w:r>
            <w:r w:rsidRPr="002456FF">
              <w:rPr>
                <w:i/>
                <w:iCs/>
              </w:rPr>
              <w:t xml:space="preserve"> Republic of Rwanda</w:t>
            </w:r>
            <w:r w:rsidRPr="002456FF">
              <w:rPr>
                <w:i/>
              </w:rPr>
              <w:t xml:space="preserve">, in which case more frequent adjustments should be provided for—at the same intervals for remuneration in local currency.  </w:t>
            </w:r>
          </w:p>
          <w:p w14:paraId="7B0C2945" w14:textId="77777777" w:rsidR="00A06AD3" w:rsidRPr="002456FF" w:rsidRDefault="00A06AD3" w:rsidP="00304670">
            <w:pPr>
              <w:rPr>
                <w:i/>
              </w:rPr>
            </w:pPr>
          </w:p>
          <w:p w14:paraId="1C98281E" w14:textId="77777777" w:rsidR="00A06AD3" w:rsidRPr="002456FF" w:rsidRDefault="00A06AD3" w:rsidP="00304670">
            <w:r w:rsidRPr="002456FF">
              <w:rPr>
                <w:i/>
              </w:rPr>
              <w:t>Remuneration in foreign currency should be adjusted by using the relevant index for salaries in the country of the respective foreign currency (which normally is the country of the Consultants) and remuneration in local currency by using the corresponding index for the Republic of Rwanda.  A sample provision is provided below for guidance:</w:t>
            </w:r>
          </w:p>
          <w:p w14:paraId="1447B7AE" w14:textId="77777777" w:rsidR="00A06AD3" w:rsidRPr="002456FF" w:rsidRDefault="00A06AD3" w:rsidP="00304670">
            <w:pPr>
              <w:numPr>
                <w:ilvl w:val="12"/>
                <w:numId w:val="0"/>
              </w:numPr>
              <w:ind w:right="-72"/>
              <w:jc w:val="both"/>
            </w:pPr>
          </w:p>
          <w:p w14:paraId="1E5E4B34" w14:textId="77777777" w:rsidR="00A06AD3" w:rsidRPr="002456FF" w:rsidRDefault="00A06AD3" w:rsidP="00304670">
            <w:pPr>
              <w:numPr>
                <w:ilvl w:val="12"/>
                <w:numId w:val="0"/>
              </w:numPr>
              <w:ind w:right="-72"/>
              <w:jc w:val="both"/>
            </w:pPr>
            <w:r w:rsidRPr="002456FF">
              <w:t>“Payments for remuneration made in accordance with Clause GC 6.2(a) in [foreign and/or] [local] currency shall be adjusted as follows:</w:t>
            </w:r>
          </w:p>
          <w:p w14:paraId="2277DE30" w14:textId="77777777" w:rsidR="00A06AD3" w:rsidRPr="002456FF" w:rsidRDefault="00A06AD3" w:rsidP="00304670">
            <w:pPr>
              <w:numPr>
                <w:ilvl w:val="12"/>
                <w:numId w:val="0"/>
              </w:numPr>
              <w:ind w:right="-72"/>
              <w:jc w:val="both"/>
            </w:pPr>
          </w:p>
          <w:p w14:paraId="6B93982C" w14:textId="77777777" w:rsidR="00A06AD3" w:rsidRPr="002456FF" w:rsidRDefault="00A06AD3" w:rsidP="00304670">
            <w:pPr>
              <w:numPr>
                <w:ilvl w:val="12"/>
                <w:numId w:val="0"/>
              </w:numPr>
              <w:tabs>
                <w:tab w:val="left" w:pos="540"/>
              </w:tabs>
              <w:ind w:left="540" w:right="-72" w:hanging="540"/>
              <w:jc w:val="both"/>
            </w:pPr>
            <w:r w:rsidRPr="002456FF">
              <w:t>(</w:t>
            </w:r>
            <w:proofErr w:type="spellStart"/>
            <w:r w:rsidRPr="002456FF">
              <w:t>i</w:t>
            </w:r>
            <w:proofErr w:type="spellEnd"/>
            <w:r w:rsidRPr="002456FF">
              <w:t>)</w:t>
            </w:r>
            <w:r w:rsidRPr="002456FF">
              <w:tab/>
              <w:t>Remuneration paid in foreign currency pursuant to the rates set forth in Appendix G shall be adjusted every 12 months (and, the first time, with effect for the remuneration earned in the 13th calendar month after the date of the Contract) by applying the following formula:</w:t>
            </w:r>
          </w:p>
          <w:p w14:paraId="1841CDCB" w14:textId="77777777" w:rsidR="00A06AD3" w:rsidRPr="002456FF" w:rsidRDefault="00A06AD3" w:rsidP="00304670">
            <w:pPr>
              <w:numPr>
                <w:ilvl w:val="12"/>
                <w:numId w:val="0"/>
              </w:numPr>
              <w:ind w:left="540" w:right="-72"/>
              <w:jc w:val="both"/>
            </w:pPr>
            <w:r w:rsidRPr="002456FF">
              <w:rPr>
                <w:position w:val="-30"/>
                <w:sz w:val="20"/>
              </w:rPr>
              <w:object w:dxaOrig="1540" w:dyaOrig="720" w14:anchorId="1CAA4F18">
                <v:shape id="_x0000_i1026" type="#_x0000_t75" style="width:77pt;height:37pt" o:ole="">
                  <v:imagedata r:id="rId37" o:title=""/>
                </v:shape>
                <o:OLEObject Type="Embed" ProgID="Equation.2" ShapeID="_x0000_i1026" DrawAspect="Content" ObjectID="_1833926484" r:id="rId38"/>
              </w:object>
            </w:r>
          </w:p>
          <w:p w14:paraId="2F809753" w14:textId="77777777" w:rsidR="00A06AD3" w:rsidRPr="002456FF" w:rsidRDefault="00A06AD3" w:rsidP="00304670">
            <w:pPr>
              <w:numPr>
                <w:ilvl w:val="12"/>
                <w:numId w:val="0"/>
              </w:numPr>
              <w:ind w:left="540" w:right="-72"/>
              <w:jc w:val="both"/>
            </w:pPr>
          </w:p>
          <w:p w14:paraId="733A15EE" w14:textId="77777777" w:rsidR="00A06AD3" w:rsidRPr="002456FF" w:rsidRDefault="00A06AD3" w:rsidP="00304670">
            <w:pPr>
              <w:numPr>
                <w:ilvl w:val="12"/>
                <w:numId w:val="0"/>
              </w:numPr>
              <w:ind w:left="540" w:right="-72"/>
              <w:jc w:val="both"/>
            </w:pPr>
            <w:r w:rsidRPr="002456FF">
              <w:t xml:space="preserve">where </w:t>
            </w:r>
            <w:r w:rsidRPr="002456FF">
              <w:rPr>
                <w:i/>
              </w:rPr>
              <w:t>R</w:t>
            </w:r>
            <w:r w:rsidRPr="002456FF">
              <w:rPr>
                <w:i/>
                <w:vertAlign w:val="subscript"/>
              </w:rPr>
              <w:t>f</w:t>
            </w:r>
            <w:r w:rsidRPr="002456FF">
              <w:t xml:space="preserve"> is the adjusted remuneration, </w:t>
            </w:r>
            <w:proofErr w:type="spellStart"/>
            <w:r w:rsidRPr="002456FF">
              <w:rPr>
                <w:i/>
              </w:rPr>
              <w:t>R</w:t>
            </w:r>
            <w:r w:rsidRPr="002456FF">
              <w:rPr>
                <w:i/>
                <w:vertAlign w:val="subscript"/>
              </w:rPr>
              <w:t>fo</w:t>
            </w:r>
            <w:proofErr w:type="spellEnd"/>
            <w:r w:rsidRPr="002456FF">
              <w:t xml:space="preserve"> is the remuneration payable on the basis of the rates set forth in Appendix G for remuneration payable in foreign currency, </w:t>
            </w:r>
            <w:r w:rsidRPr="002456FF">
              <w:rPr>
                <w:i/>
              </w:rPr>
              <w:t>I</w:t>
            </w:r>
            <w:r w:rsidRPr="002456FF">
              <w:rPr>
                <w:i/>
                <w:vertAlign w:val="subscript"/>
              </w:rPr>
              <w:t>f</w:t>
            </w:r>
            <w:r w:rsidRPr="002456FF">
              <w:t xml:space="preserve"> is the official index for salaries in the country of the foreign currency for the first month for which the adjustment is supposed to have effect, and </w:t>
            </w:r>
            <w:r w:rsidRPr="002456FF">
              <w:rPr>
                <w:i/>
              </w:rPr>
              <w:t>I</w:t>
            </w:r>
            <w:r w:rsidRPr="002456FF">
              <w:rPr>
                <w:i/>
                <w:vertAlign w:val="subscript"/>
              </w:rPr>
              <w:t>fo</w:t>
            </w:r>
            <w:r w:rsidRPr="002456FF">
              <w:t xml:space="preserve"> is the official index for salaries in the country of the foreign currency for the month of the date of the Contract.</w:t>
            </w:r>
          </w:p>
          <w:p w14:paraId="16682FF1" w14:textId="77777777" w:rsidR="00A06AD3" w:rsidRPr="002456FF" w:rsidRDefault="00A06AD3" w:rsidP="00304670">
            <w:pPr>
              <w:numPr>
                <w:ilvl w:val="12"/>
                <w:numId w:val="0"/>
              </w:numPr>
              <w:ind w:right="-72"/>
              <w:jc w:val="both"/>
            </w:pPr>
          </w:p>
          <w:p w14:paraId="3603FA5B" w14:textId="77777777" w:rsidR="00A06AD3" w:rsidRPr="002456FF" w:rsidRDefault="00A06AD3" w:rsidP="00304670">
            <w:pPr>
              <w:numPr>
                <w:ilvl w:val="12"/>
                <w:numId w:val="0"/>
              </w:numPr>
              <w:tabs>
                <w:tab w:val="left" w:pos="540"/>
              </w:tabs>
              <w:ind w:left="540" w:right="-72" w:hanging="540"/>
              <w:jc w:val="both"/>
            </w:pPr>
            <w:r w:rsidRPr="002456FF">
              <w:t>(ii)</w:t>
            </w:r>
            <w:r w:rsidRPr="002456FF">
              <w:tab/>
              <w:t xml:space="preserve">Remuneration paid in local currency pursuant to the rates set forth in Appendix H shall be adjusted every </w:t>
            </w:r>
            <w:r w:rsidRPr="002456FF">
              <w:rPr>
                <w:i/>
                <w:sz w:val="20"/>
              </w:rPr>
              <w:t>[number]</w:t>
            </w:r>
            <w:r w:rsidRPr="002456FF">
              <w:t xml:space="preserve"> months (and, for the first time, with effect for the remuneration earned in the </w:t>
            </w:r>
            <w:r w:rsidRPr="002456FF">
              <w:rPr>
                <w:i/>
                <w:sz w:val="20"/>
              </w:rPr>
              <w:t>[number]</w:t>
            </w:r>
            <w:proofErr w:type="spellStart"/>
            <w:r w:rsidRPr="002456FF">
              <w:t>th</w:t>
            </w:r>
            <w:proofErr w:type="spellEnd"/>
            <w:r w:rsidRPr="002456FF">
              <w:t xml:space="preserve"> calendar month after the date of the Contract) by applying the following formula:</w:t>
            </w:r>
          </w:p>
          <w:p w14:paraId="51A84BAD" w14:textId="77777777" w:rsidR="00A06AD3" w:rsidRPr="002456FF" w:rsidRDefault="00A06AD3" w:rsidP="00304670">
            <w:pPr>
              <w:numPr>
                <w:ilvl w:val="12"/>
                <w:numId w:val="0"/>
              </w:numPr>
              <w:ind w:left="540" w:right="-72"/>
              <w:jc w:val="both"/>
            </w:pPr>
            <w:r w:rsidRPr="002456FF">
              <w:rPr>
                <w:position w:val="-26"/>
                <w:sz w:val="20"/>
              </w:rPr>
              <w:object w:dxaOrig="1520" w:dyaOrig="680" w14:anchorId="4CA90171">
                <v:shape id="_x0000_i1027" type="#_x0000_t75" style="width:77pt;height:34pt" o:ole="">
                  <v:imagedata r:id="rId39" o:title=""/>
                </v:shape>
                <o:OLEObject Type="Embed" ProgID="Equation.2" ShapeID="_x0000_i1027" DrawAspect="Content" ObjectID="_1833926485" r:id="rId40"/>
              </w:object>
            </w:r>
          </w:p>
          <w:p w14:paraId="406C04CA" w14:textId="77777777" w:rsidR="00A06AD3" w:rsidRPr="002456FF" w:rsidRDefault="00A06AD3" w:rsidP="00304670">
            <w:pPr>
              <w:numPr>
                <w:ilvl w:val="12"/>
                <w:numId w:val="0"/>
              </w:numPr>
              <w:ind w:left="540" w:right="-72"/>
              <w:jc w:val="both"/>
            </w:pPr>
          </w:p>
          <w:p w14:paraId="0B00842A" w14:textId="77777777" w:rsidR="00A06AD3" w:rsidRPr="002456FF" w:rsidRDefault="00A06AD3" w:rsidP="00304670">
            <w:pPr>
              <w:numPr>
                <w:ilvl w:val="12"/>
                <w:numId w:val="0"/>
              </w:numPr>
              <w:ind w:left="540" w:right="-72"/>
              <w:jc w:val="both"/>
            </w:pPr>
            <w:r w:rsidRPr="002456FF">
              <w:lastRenderedPageBreak/>
              <w:t xml:space="preserve">where </w:t>
            </w:r>
            <w:proofErr w:type="spellStart"/>
            <w:r w:rsidRPr="002456FF">
              <w:rPr>
                <w:i/>
              </w:rPr>
              <w:t>R</w:t>
            </w:r>
            <w:r w:rsidRPr="002456FF">
              <w:rPr>
                <w:i/>
                <w:vertAlign w:val="subscript"/>
              </w:rPr>
              <w:t>l</w:t>
            </w:r>
            <w:proofErr w:type="spellEnd"/>
            <w:r w:rsidRPr="002456FF">
              <w:t xml:space="preserve"> is the adjusted remuneration, </w:t>
            </w:r>
            <w:proofErr w:type="spellStart"/>
            <w:r w:rsidRPr="002456FF">
              <w:rPr>
                <w:i/>
              </w:rPr>
              <w:t>R</w:t>
            </w:r>
            <w:r w:rsidRPr="002456FF">
              <w:rPr>
                <w:i/>
                <w:vertAlign w:val="subscript"/>
              </w:rPr>
              <w:t>lo</w:t>
            </w:r>
            <w:proofErr w:type="spellEnd"/>
            <w:r w:rsidRPr="002456FF">
              <w:t xml:space="preserve"> is the remuneration payable on the basis of the rates set forth in Appendix H for remuneration payable in local currency, </w:t>
            </w:r>
            <w:r w:rsidRPr="002456FF">
              <w:rPr>
                <w:i/>
              </w:rPr>
              <w:t>I</w:t>
            </w:r>
            <w:r w:rsidRPr="002456FF">
              <w:rPr>
                <w:i/>
                <w:vertAlign w:val="subscript"/>
              </w:rPr>
              <w:t>l</w:t>
            </w:r>
            <w:r w:rsidRPr="002456FF">
              <w:t xml:space="preserve"> is the official index for salaries in the Republic of Rwanda for the first month for which the adjustment is to have effect and, </w:t>
            </w:r>
            <w:r w:rsidRPr="002456FF">
              <w:rPr>
                <w:i/>
              </w:rPr>
              <w:t>I</w:t>
            </w:r>
            <w:r w:rsidRPr="002456FF">
              <w:rPr>
                <w:i/>
                <w:vertAlign w:val="subscript"/>
              </w:rPr>
              <w:t>lo</w:t>
            </w:r>
            <w:r w:rsidRPr="002456FF">
              <w:t xml:space="preserve"> is the official index for salaries in the Republic of Rwanda for the month of the date of the Contract.”]</w:t>
            </w:r>
          </w:p>
          <w:p w14:paraId="2DDAFD60" w14:textId="77777777" w:rsidR="00A06AD3" w:rsidRPr="002456FF" w:rsidRDefault="00A06AD3" w:rsidP="00304670">
            <w:pPr>
              <w:numPr>
                <w:ilvl w:val="12"/>
                <w:numId w:val="0"/>
              </w:numPr>
              <w:ind w:right="-72"/>
              <w:jc w:val="both"/>
            </w:pPr>
          </w:p>
        </w:tc>
      </w:tr>
      <w:tr w:rsidR="00A06AD3" w:rsidRPr="002456FF" w14:paraId="66C0F2F2" w14:textId="77777777" w:rsidTr="00304670">
        <w:tc>
          <w:tcPr>
            <w:tcW w:w="2160" w:type="dxa"/>
          </w:tcPr>
          <w:p w14:paraId="6D44AAF4" w14:textId="77777777" w:rsidR="00A06AD3" w:rsidRPr="002456FF" w:rsidRDefault="00A06AD3" w:rsidP="00304670">
            <w:pPr>
              <w:numPr>
                <w:ilvl w:val="12"/>
                <w:numId w:val="0"/>
              </w:numPr>
              <w:rPr>
                <w:b/>
                <w:spacing w:val="-3"/>
              </w:rPr>
            </w:pPr>
            <w:r w:rsidRPr="002456FF">
              <w:rPr>
                <w:b/>
                <w:spacing w:val="-3"/>
              </w:rPr>
              <w:lastRenderedPageBreak/>
              <w:t>6.2(b)(</w:t>
            </w:r>
            <w:proofErr w:type="spellStart"/>
            <w:r w:rsidRPr="002456FF">
              <w:rPr>
                <w:b/>
                <w:spacing w:val="-3"/>
              </w:rPr>
              <w:t>i</w:t>
            </w:r>
            <w:proofErr w:type="spellEnd"/>
            <w:r w:rsidRPr="002456FF">
              <w:rPr>
                <w:b/>
                <w:spacing w:val="-3"/>
              </w:rPr>
              <w:t>)</w:t>
            </w:r>
          </w:p>
        </w:tc>
        <w:tc>
          <w:tcPr>
            <w:tcW w:w="7038" w:type="dxa"/>
          </w:tcPr>
          <w:p w14:paraId="7E5F5610" w14:textId="77777777" w:rsidR="00A06AD3" w:rsidRPr="002456FF" w:rsidRDefault="00A06AD3" w:rsidP="00304670">
            <w:r w:rsidRPr="002456FF">
              <w:rPr>
                <w:b/>
                <w:i/>
              </w:rPr>
              <w:t>Note 1</w:t>
            </w:r>
            <w:r w:rsidRPr="002456FF">
              <w:rPr>
                <w:i/>
              </w:rPr>
              <w:t xml:space="preserve">:  Where price </w:t>
            </w:r>
            <w:r w:rsidRPr="002456FF">
              <w:t>is not</w:t>
            </w:r>
            <w:r w:rsidRPr="002456FF">
              <w:rPr>
                <w:i/>
              </w:rPr>
              <w:t xml:space="preserve"> an evaluation criterion in the selection of Consultants,  </w:t>
            </w:r>
            <w:r w:rsidRPr="002456FF">
              <w:rPr>
                <w:i/>
                <w:iCs/>
              </w:rPr>
              <w:t>The</w:t>
            </w:r>
            <w:r w:rsidRPr="002456FF">
              <w:rPr>
                <w:b/>
                <w:bCs/>
              </w:rPr>
              <w:t xml:space="preserve"> </w:t>
            </w:r>
            <w:r w:rsidRPr="002456FF">
              <w:rPr>
                <w:i/>
                <w:iCs/>
              </w:rPr>
              <w:t xml:space="preserve">Procuring Entity </w:t>
            </w:r>
            <w:r w:rsidRPr="002456FF">
              <w:rPr>
                <w:i/>
              </w:rPr>
              <w:t>must request the Consultants to submit certain representations about the Consultants’ salary and related costs, which representations are then used by the parties when negotiating the applicable remuneration rates.  In this case, the text set forth below should be used as Clause SC 6.2(b)(</w:t>
            </w:r>
            <w:proofErr w:type="spellStart"/>
            <w:r w:rsidRPr="002456FF">
              <w:rPr>
                <w:i/>
              </w:rPr>
              <w:t>i</w:t>
            </w:r>
            <w:proofErr w:type="spellEnd"/>
            <w:r w:rsidRPr="002456FF">
              <w:rPr>
                <w:i/>
              </w:rPr>
              <w:t>) in the SC.</w:t>
            </w:r>
          </w:p>
          <w:p w14:paraId="2A7594BB" w14:textId="77777777" w:rsidR="00A06AD3" w:rsidRPr="002456FF" w:rsidRDefault="00A06AD3" w:rsidP="00304670">
            <w:pPr>
              <w:numPr>
                <w:ilvl w:val="12"/>
                <w:numId w:val="0"/>
              </w:numPr>
              <w:ind w:right="-72"/>
              <w:jc w:val="both"/>
            </w:pPr>
          </w:p>
          <w:p w14:paraId="7BD79994" w14:textId="77777777" w:rsidR="00A06AD3" w:rsidRPr="002456FF" w:rsidRDefault="00A06AD3" w:rsidP="00304670">
            <w:r w:rsidRPr="002456FF">
              <w:t>(1)</w:t>
            </w:r>
            <w:r w:rsidRPr="002456FF">
              <w:tab/>
              <w:t>It is understood (</w:t>
            </w:r>
            <w:proofErr w:type="spellStart"/>
            <w:r w:rsidRPr="002456FF">
              <w:t>i</w:t>
            </w:r>
            <w:proofErr w:type="spellEnd"/>
            <w:r w:rsidRPr="002456FF">
              <w:t xml:space="preserve">) that the remuneration rates shall cover (A) such salaries and allowances as the Consultants shall have agreed to pay to the Personnel as well as factors for social charges and overhead based on the Consultants’ average costs, as represented by the financial statements of the Consultants’ latest three fiscal years, (B) the cost of backstopping by home office staff not included in the Personnel listed in Appendix C, and (C) the Consultants’ fee, (ii) that bonuses or other means of profit-sharing shall not be allowed as an element of overhead, and (iii) that any rates specified for persons not yet appointed shall be provisional and shall be subject to revision, with the written approval of the </w:t>
            </w:r>
            <w:proofErr w:type="spellStart"/>
            <w:r w:rsidRPr="002456FF">
              <w:rPr>
                <w:i/>
                <w:iCs/>
              </w:rPr>
              <w:t>The</w:t>
            </w:r>
            <w:proofErr w:type="spellEnd"/>
            <w:r w:rsidRPr="002456FF">
              <w:rPr>
                <w:i/>
                <w:iCs/>
              </w:rPr>
              <w:t xml:space="preserve"> Procuring Entity</w:t>
            </w:r>
            <w:r w:rsidRPr="002456FF">
              <w:t>, once the applicable salaries and allowances are known.</w:t>
            </w:r>
          </w:p>
          <w:p w14:paraId="192BC631" w14:textId="77777777" w:rsidR="00A06AD3" w:rsidRPr="002456FF" w:rsidRDefault="00A06AD3" w:rsidP="00304670">
            <w:pPr>
              <w:numPr>
                <w:ilvl w:val="12"/>
                <w:numId w:val="0"/>
              </w:numPr>
              <w:tabs>
                <w:tab w:val="left" w:pos="540"/>
              </w:tabs>
              <w:ind w:left="540" w:right="-72" w:hanging="540"/>
              <w:jc w:val="both"/>
            </w:pPr>
          </w:p>
          <w:p w14:paraId="3F5F105B" w14:textId="77777777" w:rsidR="00A06AD3" w:rsidRPr="002456FF" w:rsidRDefault="00A06AD3" w:rsidP="00304670">
            <w:pPr>
              <w:numPr>
                <w:ilvl w:val="12"/>
                <w:numId w:val="0"/>
              </w:numPr>
              <w:tabs>
                <w:tab w:val="left" w:pos="540"/>
              </w:tabs>
              <w:ind w:left="540" w:right="-72" w:hanging="540"/>
              <w:jc w:val="both"/>
            </w:pPr>
            <w:r w:rsidRPr="002456FF">
              <w:t>(2)</w:t>
            </w:r>
            <w:r w:rsidRPr="002456FF">
              <w:tab/>
              <w:t>Remuneration for periods of less than one month shall be calculated on an hourly basis for actual time spent in the Consultants’ home office and directly attributable to the Services (one hour being equivalent to 1/240th of a month) and on a calendar-day basis for time spent away from home office (one day being equivalent to 1/30th of a month).</w:t>
            </w:r>
          </w:p>
          <w:p w14:paraId="3D0342A2" w14:textId="77777777" w:rsidR="00A06AD3" w:rsidRPr="002456FF" w:rsidRDefault="00A06AD3" w:rsidP="00304670">
            <w:pPr>
              <w:numPr>
                <w:ilvl w:val="12"/>
                <w:numId w:val="0"/>
              </w:numPr>
              <w:tabs>
                <w:tab w:val="left" w:pos="540"/>
              </w:tabs>
              <w:ind w:left="540" w:right="-72" w:hanging="540"/>
              <w:jc w:val="both"/>
            </w:pPr>
          </w:p>
          <w:p w14:paraId="412016F2" w14:textId="77777777" w:rsidR="00A06AD3" w:rsidRPr="002456FF" w:rsidRDefault="00A06AD3" w:rsidP="00304670">
            <w:r w:rsidRPr="002456FF">
              <w:t>(3)</w:t>
            </w:r>
            <w:r w:rsidRPr="002456FF">
              <w:tab/>
              <w:t>The remuneration rates have been agreed upon based on the representations made by the Consultants during the negotiation of this Contract with respect to the Consultants’ costs and charges referred to in subparagraph (1) of this Clause SC 6.2(b)(</w:t>
            </w:r>
            <w:proofErr w:type="spellStart"/>
            <w:r w:rsidRPr="002456FF">
              <w:t>i</w:t>
            </w:r>
            <w:proofErr w:type="spellEnd"/>
            <w:r w:rsidRPr="002456FF">
              <w:t>), as such representations are evidenced (</w:t>
            </w:r>
            <w:proofErr w:type="spellStart"/>
            <w:r w:rsidRPr="002456FF">
              <w:t>i</w:t>
            </w:r>
            <w:proofErr w:type="spellEnd"/>
            <w:r w:rsidRPr="002456FF">
              <w:t xml:space="preserve">) by the form “Consultants’ Representations regarding Costs and Charges,” dated </w:t>
            </w:r>
            <w:r w:rsidRPr="002456FF">
              <w:rPr>
                <w:i/>
                <w:sz w:val="20"/>
              </w:rPr>
              <w:t>[Fill in the date of the Form properly executed by the Consultants]</w:t>
            </w:r>
            <w:r w:rsidRPr="002456FF">
              <w:t xml:space="preserve">, which was submitted by the Consultants to the </w:t>
            </w:r>
            <w:proofErr w:type="spellStart"/>
            <w:r w:rsidRPr="002456FF">
              <w:t>The</w:t>
            </w:r>
            <w:proofErr w:type="spellEnd"/>
            <w:r w:rsidRPr="002456FF">
              <w:t xml:space="preserve"> </w:t>
            </w:r>
            <w:r w:rsidRPr="002456FF">
              <w:rPr>
                <w:i/>
                <w:iCs/>
              </w:rPr>
              <w:t>Procuring Entity</w:t>
            </w:r>
            <w:r w:rsidRPr="002456FF">
              <w:t xml:space="preserve"> during such negotiation [</w:t>
            </w:r>
            <w:r w:rsidRPr="002456FF">
              <w:rPr>
                <w:b/>
                <w:i/>
              </w:rPr>
              <w:t>Note</w:t>
            </w:r>
            <w:r w:rsidRPr="002456FF">
              <w:rPr>
                <w:i/>
              </w:rPr>
              <w:t xml:space="preserve">:  A model of such a form is attached at the end of these SC as Model Form I.  When inviting the selected Consultants for contract negotiation, the </w:t>
            </w:r>
            <w:r w:rsidRPr="002456FF">
              <w:t xml:space="preserve"> </w:t>
            </w:r>
            <w:r w:rsidRPr="002456FF">
              <w:rPr>
                <w:i/>
                <w:iCs/>
              </w:rPr>
              <w:t>Procuring Entity</w:t>
            </w:r>
            <w:r w:rsidRPr="002456FF">
              <w:rPr>
                <w:i/>
              </w:rPr>
              <w:t xml:space="preserve"> should request the Consultants to submit this Form </w:t>
            </w:r>
            <w:r w:rsidRPr="002456FF">
              <w:rPr>
                <w:i/>
              </w:rPr>
              <w:lastRenderedPageBreak/>
              <w:t>no later than at the beginning of the negotiation, properly filled in and executed, and together with the necessary salary slips</w:t>
            </w:r>
            <w:r w:rsidRPr="002456FF">
              <w:t xml:space="preserve">], and (ii) by the form “Breakdown of Agreed Fixed Rates in Consultants’ Contract,” dated </w:t>
            </w:r>
            <w:r w:rsidRPr="002456FF">
              <w:rPr>
                <w:i/>
                <w:sz w:val="20"/>
              </w:rPr>
              <w:t>[Fill in the date of the Form properly executed by the Consultants]</w:t>
            </w:r>
            <w:r w:rsidRPr="002456FF">
              <w:t>, which was executed by the Consultants at the conclusion of such negotiation [</w:t>
            </w:r>
            <w:r w:rsidRPr="002456FF">
              <w:rPr>
                <w:b/>
                <w:i/>
              </w:rPr>
              <w:t>Note</w:t>
            </w:r>
            <w:r w:rsidRPr="002456FF">
              <w:rPr>
                <w:i/>
              </w:rPr>
              <w:t>:  A model of such a form is attached at the end of these SC as Model Form II.  The Consultants should be requested to execute this Form at the conclusion of the contract negotiation when the Parties have agreed on the fixed rates and their breakdown.</w:t>
            </w:r>
            <w:r w:rsidRPr="002456FF">
              <w:t xml:space="preserve">].  Should these representations be found by </w:t>
            </w:r>
            <w:r w:rsidRPr="002456FF">
              <w:rPr>
                <w:iCs/>
              </w:rPr>
              <w:t>the Procuring Entity</w:t>
            </w:r>
            <w:r w:rsidRPr="002456FF">
              <w:t xml:space="preserve"> (either through inspections or audits pursuant to Clause GC 3.6 hereof or through other means) to be materially incomplete or inaccurate, the </w:t>
            </w:r>
            <w:r w:rsidRPr="002456FF">
              <w:rPr>
                <w:iCs/>
              </w:rPr>
              <w:t>Procuring Entity</w:t>
            </w:r>
            <w:r w:rsidRPr="002456FF">
              <w:t xml:space="preserve"> shall be entitled to introduce appropriate modifications in the remuneration rates affected by such materially incomplete or inaccurate representations.  Any such modification shall have retroactive effect and, in case remuneration has already been paid by the </w:t>
            </w:r>
            <w:r w:rsidRPr="002456FF">
              <w:rPr>
                <w:iCs/>
              </w:rPr>
              <w:t>Procuring Entity</w:t>
            </w:r>
            <w:r w:rsidRPr="002456FF">
              <w:t xml:space="preserve"> before any such modification, (</w:t>
            </w:r>
            <w:proofErr w:type="spellStart"/>
            <w:r w:rsidRPr="002456FF">
              <w:t>i</w:t>
            </w:r>
            <w:proofErr w:type="spellEnd"/>
            <w:r w:rsidRPr="002456FF">
              <w:t xml:space="preserve">) the </w:t>
            </w:r>
            <w:r w:rsidRPr="002456FF">
              <w:rPr>
                <w:iCs/>
              </w:rPr>
              <w:t>Procuring Entity</w:t>
            </w:r>
            <w:r w:rsidRPr="002456FF">
              <w:t xml:space="preserve"> shall be entitled to offset any excess payment against the next monthly payment to the Consultants, or (ii) if there are no further payments to be made by the </w:t>
            </w:r>
            <w:r w:rsidRPr="002456FF">
              <w:rPr>
                <w:iCs/>
              </w:rPr>
              <w:t>Procuring Entity</w:t>
            </w:r>
            <w:r w:rsidRPr="002456FF">
              <w:t xml:space="preserve"> to the Consultants, the Consultants shall reimburse to the </w:t>
            </w:r>
            <w:r w:rsidRPr="002456FF">
              <w:rPr>
                <w:iCs/>
              </w:rPr>
              <w:t>Procuring Entity</w:t>
            </w:r>
            <w:r w:rsidRPr="002456FF">
              <w:t xml:space="preserve"> any excess payment within thirty (30) days of receipt of a written claim of the </w:t>
            </w:r>
            <w:r w:rsidRPr="002456FF">
              <w:rPr>
                <w:iCs/>
              </w:rPr>
              <w:t>Procuring Entity</w:t>
            </w:r>
            <w:r w:rsidRPr="002456FF">
              <w:t xml:space="preserve">.  Any such claim by the </w:t>
            </w:r>
            <w:r w:rsidRPr="002456FF">
              <w:rPr>
                <w:iCs/>
              </w:rPr>
              <w:t>Procuring Entity</w:t>
            </w:r>
            <w:r w:rsidRPr="002456FF">
              <w:t xml:space="preserve"> for reimbursement must be made within twelve (12) calendar months after receipt by the </w:t>
            </w:r>
            <w:r w:rsidRPr="002456FF">
              <w:rPr>
                <w:iCs/>
              </w:rPr>
              <w:t>Procuring Entity</w:t>
            </w:r>
            <w:r w:rsidRPr="002456FF">
              <w:t xml:space="preserve"> of a final report and a final statement approved by the </w:t>
            </w:r>
            <w:r w:rsidRPr="002456FF">
              <w:rPr>
                <w:iCs/>
              </w:rPr>
              <w:t>Procuring Entity</w:t>
            </w:r>
            <w:r w:rsidRPr="002456FF">
              <w:t xml:space="preserve"> in accordance with Clause GC 6.4(d) of this Contract.</w:t>
            </w:r>
          </w:p>
          <w:p w14:paraId="071D1071" w14:textId="77777777" w:rsidR="00A06AD3" w:rsidRPr="002456FF" w:rsidRDefault="00A06AD3" w:rsidP="00304670">
            <w:pPr>
              <w:numPr>
                <w:ilvl w:val="12"/>
                <w:numId w:val="0"/>
              </w:numPr>
              <w:ind w:right="-72"/>
              <w:jc w:val="both"/>
            </w:pPr>
          </w:p>
          <w:p w14:paraId="010C8051" w14:textId="77777777" w:rsidR="00A06AD3" w:rsidRPr="002456FF" w:rsidRDefault="00A06AD3" w:rsidP="00304670">
            <w:pPr>
              <w:numPr>
                <w:ilvl w:val="12"/>
                <w:numId w:val="0"/>
              </w:numPr>
              <w:ind w:right="-72"/>
              <w:jc w:val="both"/>
            </w:pPr>
            <w:r w:rsidRPr="002456FF">
              <w:rPr>
                <w:b/>
                <w:i/>
              </w:rPr>
              <w:t>Note 2</w:t>
            </w:r>
            <w:r w:rsidRPr="002456FF">
              <w:rPr>
                <w:i/>
              </w:rPr>
              <w:t xml:space="preserve">:  Where price </w:t>
            </w:r>
            <w:r w:rsidRPr="002456FF">
              <w:t>is</w:t>
            </w:r>
            <w:r w:rsidRPr="002456FF">
              <w:rPr>
                <w:i/>
              </w:rPr>
              <w:t xml:space="preserve"> an evaluation criterion, the above representations are not required, and the text set forth below should be used as Clause SC 6.2(b)(</w:t>
            </w:r>
            <w:proofErr w:type="spellStart"/>
            <w:r w:rsidRPr="002456FF">
              <w:rPr>
                <w:i/>
              </w:rPr>
              <w:t>i</w:t>
            </w:r>
            <w:proofErr w:type="spellEnd"/>
            <w:r w:rsidRPr="002456FF">
              <w:rPr>
                <w:i/>
              </w:rPr>
              <w:t>) in the SC.</w:t>
            </w:r>
          </w:p>
          <w:p w14:paraId="57A35EEB" w14:textId="77777777" w:rsidR="00A06AD3" w:rsidRPr="002456FF" w:rsidRDefault="00A06AD3" w:rsidP="00304670">
            <w:pPr>
              <w:numPr>
                <w:ilvl w:val="12"/>
                <w:numId w:val="0"/>
              </w:numPr>
              <w:tabs>
                <w:tab w:val="left" w:pos="540"/>
              </w:tabs>
              <w:spacing w:before="160"/>
              <w:ind w:left="547" w:right="-72" w:hanging="547"/>
              <w:jc w:val="both"/>
            </w:pPr>
            <w:r w:rsidRPr="002456FF">
              <w:t>(1)</w:t>
            </w:r>
            <w:r w:rsidRPr="002456FF">
              <w:tab/>
              <w:t>It is understood (</w:t>
            </w:r>
            <w:proofErr w:type="spellStart"/>
            <w:r w:rsidRPr="002456FF">
              <w:t>i</w:t>
            </w:r>
            <w:proofErr w:type="spellEnd"/>
            <w:r w:rsidRPr="002456FF">
              <w:t>) that the remuneration rates shall cover (A) such salaries and allowances as the Consultants shall have agreed to pay to the Personnel as well as factors for social charges and overhead, (B) the cost of backstopping by home office staff not included in the Personnel listed in Appendix C, and (C) the Consultants’ fee, (ii) that bonuses or other means of profit-sharing shall not be allowed as an element of overhead, and (iii) that any rates specified for persons not yet appointed shall be provisional and shall be subject to revision, with the written approval of the Procuring Entity, once the applicable salaries and allowances are known.</w:t>
            </w:r>
          </w:p>
          <w:p w14:paraId="317D3FC1" w14:textId="77777777" w:rsidR="00A06AD3" w:rsidRPr="002456FF" w:rsidRDefault="00A06AD3" w:rsidP="00304670">
            <w:pPr>
              <w:numPr>
                <w:ilvl w:val="12"/>
                <w:numId w:val="0"/>
              </w:numPr>
              <w:tabs>
                <w:tab w:val="left" w:pos="540"/>
              </w:tabs>
              <w:ind w:left="540" w:right="-72" w:hanging="540"/>
              <w:jc w:val="both"/>
            </w:pPr>
          </w:p>
          <w:p w14:paraId="2D03A103" w14:textId="77777777" w:rsidR="00A06AD3" w:rsidRPr="002456FF" w:rsidRDefault="00A06AD3" w:rsidP="00304670">
            <w:pPr>
              <w:numPr>
                <w:ilvl w:val="12"/>
                <w:numId w:val="0"/>
              </w:numPr>
              <w:tabs>
                <w:tab w:val="left" w:pos="540"/>
              </w:tabs>
              <w:ind w:left="540" w:right="-72" w:hanging="540"/>
              <w:jc w:val="both"/>
            </w:pPr>
          </w:p>
          <w:p w14:paraId="7F44B804" w14:textId="77777777" w:rsidR="00A06AD3" w:rsidRPr="002456FF" w:rsidRDefault="00A06AD3" w:rsidP="00304670">
            <w:pPr>
              <w:numPr>
                <w:ilvl w:val="12"/>
                <w:numId w:val="0"/>
              </w:numPr>
              <w:tabs>
                <w:tab w:val="left" w:pos="540"/>
              </w:tabs>
              <w:ind w:left="540" w:right="-72" w:hanging="540"/>
              <w:jc w:val="both"/>
            </w:pPr>
            <w:r w:rsidRPr="002456FF">
              <w:t>(2)</w:t>
            </w:r>
            <w:r w:rsidRPr="002456FF">
              <w:tab/>
              <w:t xml:space="preserve">Remuneration for periods of less than one month shall be calculated on an hourly basis for actual time spent in the Consultants’ home office and directly attributable to the Services </w:t>
            </w:r>
            <w:r w:rsidRPr="002456FF">
              <w:lastRenderedPageBreak/>
              <w:t>(one hour being equivalent to 1/240th of a month) and on a calendar-day basis for time spent away from home office (one day being equivalent to 1/30th of a month).</w:t>
            </w:r>
          </w:p>
          <w:p w14:paraId="0A54800C" w14:textId="77777777" w:rsidR="00A06AD3" w:rsidRPr="002456FF" w:rsidRDefault="00A06AD3" w:rsidP="00304670">
            <w:pPr>
              <w:numPr>
                <w:ilvl w:val="12"/>
                <w:numId w:val="0"/>
              </w:numPr>
              <w:tabs>
                <w:tab w:val="left" w:pos="540"/>
              </w:tabs>
              <w:ind w:left="540" w:right="-72" w:hanging="540"/>
              <w:jc w:val="both"/>
            </w:pPr>
          </w:p>
        </w:tc>
      </w:tr>
      <w:tr w:rsidR="00A06AD3" w:rsidRPr="002456FF" w14:paraId="44C6C994" w14:textId="77777777" w:rsidTr="00304670">
        <w:tc>
          <w:tcPr>
            <w:tcW w:w="2160" w:type="dxa"/>
          </w:tcPr>
          <w:p w14:paraId="13351CA9" w14:textId="77777777" w:rsidR="00A06AD3" w:rsidRPr="002456FF" w:rsidRDefault="00A06AD3" w:rsidP="00304670">
            <w:pPr>
              <w:numPr>
                <w:ilvl w:val="12"/>
                <w:numId w:val="0"/>
              </w:numPr>
              <w:rPr>
                <w:b/>
                <w:spacing w:val="-3"/>
              </w:rPr>
            </w:pPr>
            <w:r w:rsidRPr="002456FF">
              <w:rPr>
                <w:b/>
                <w:spacing w:val="-3"/>
              </w:rPr>
              <w:lastRenderedPageBreak/>
              <w:t>6.2(b)(ii)</w:t>
            </w:r>
          </w:p>
        </w:tc>
        <w:tc>
          <w:tcPr>
            <w:tcW w:w="7038" w:type="dxa"/>
          </w:tcPr>
          <w:p w14:paraId="779944B3" w14:textId="77777777" w:rsidR="00A06AD3" w:rsidRPr="002456FF" w:rsidRDefault="00A06AD3" w:rsidP="00304670">
            <w:pPr>
              <w:numPr>
                <w:ilvl w:val="12"/>
                <w:numId w:val="0"/>
              </w:numPr>
              <w:ind w:right="-72"/>
              <w:jc w:val="both"/>
            </w:pPr>
            <w:r w:rsidRPr="002456FF">
              <w:t>The rates for foreign [and local] Personnel are set forth in Appendix G [and the rates for local Personnel, in Appendix H].</w:t>
            </w:r>
          </w:p>
          <w:p w14:paraId="4DED87E7" w14:textId="77777777" w:rsidR="00A06AD3" w:rsidRPr="002456FF" w:rsidRDefault="00A06AD3" w:rsidP="00304670">
            <w:pPr>
              <w:numPr>
                <w:ilvl w:val="12"/>
                <w:numId w:val="0"/>
              </w:numPr>
              <w:ind w:right="-72"/>
              <w:jc w:val="both"/>
            </w:pPr>
          </w:p>
          <w:p w14:paraId="2C8392F1" w14:textId="77777777" w:rsidR="00A06AD3" w:rsidRPr="002456FF" w:rsidRDefault="00A06AD3" w:rsidP="00304670">
            <w:pPr>
              <w:numPr>
                <w:ilvl w:val="12"/>
                <w:numId w:val="0"/>
              </w:numPr>
              <w:ind w:right="-72"/>
              <w:jc w:val="both"/>
            </w:pPr>
            <w:r w:rsidRPr="002456FF">
              <w:rPr>
                <w:b/>
                <w:i/>
              </w:rPr>
              <w:t>Note</w:t>
            </w:r>
            <w:r w:rsidRPr="002456FF">
              <w:rPr>
                <w:i/>
              </w:rPr>
              <w:t>:  Select the correct wording, depending on whether local Personnel is paid in foreign or local currency—see Clause SC 6.3(b)(</w:t>
            </w:r>
            <w:proofErr w:type="spellStart"/>
            <w:r w:rsidRPr="002456FF">
              <w:rPr>
                <w:i/>
              </w:rPr>
              <w:t>i</w:t>
            </w:r>
            <w:proofErr w:type="spellEnd"/>
            <w:r w:rsidRPr="002456FF">
              <w:rPr>
                <w:i/>
              </w:rPr>
              <w:t>).</w:t>
            </w:r>
          </w:p>
          <w:p w14:paraId="4EA90237" w14:textId="77777777" w:rsidR="00A06AD3" w:rsidRPr="002456FF" w:rsidRDefault="00A06AD3" w:rsidP="00304670">
            <w:pPr>
              <w:numPr>
                <w:ilvl w:val="12"/>
                <w:numId w:val="0"/>
              </w:numPr>
              <w:ind w:right="-72"/>
              <w:jc w:val="both"/>
            </w:pPr>
          </w:p>
        </w:tc>
      </w:tr>
      <w:tr w:rsidR="00A06AD3" w:rsidRPr="002456FF" w14:paraId="58352BBB" w14:textId="77777777" w:rsidTr="00304670">
        <w:tc>
          <w:tcPr>
            <w:tcW w:w="2160" w:type="dxa"/>
          </w:tcPr>
          <w:p w14:paraId="19300530" w14:textId="77777777" w:rsidR="00A06AD3" w:rsidRPr="002456FF" w:rsidRDefault="00A06AD3" w:rsidP="00304670">
            <w:pPr>
              <w:numPr>
                <w:ilvl w:val="12"/>
                <w:numId w:val="0"/>
              </w:numPr>
              <w:rPr>
                <w:b/>
                <w:spacing w:val="-3"/>
              </w:rPr>
            </w:pPr>
            <w:r w:rsidRPr="002456FF">
              <w:rPr>
                <w:b/>
                <w:spacing w:val="-3"/>
              </w:rPr>
              <w:t>6.3(a)</w:t>
            </w:r>
          </w:p>
        </w:tc>
        <w:tc>
          <w:tcPr>
            <w:tcW w:w="7038" w:type="dxa"/>
          </w:tcPr>
          <w:p w14:paraId="6243D4C8" w14:textId="77777777" w:rsidR="00A06AD3" w:rsidRPr="002456FF" w:rsidRDefault="00A06AD3" w:rsidP="00304670">
            <w:pPr>
              <w:numPr>
                <w:ilvl w:val="12"/>
                <w:numId w:val="0"/>
              </w:numPr>
              <w:ind w:right="-72"/>
              <w:jc w:val="both"/>
            </w:pPr>
            <w:r w:rsidRPr="002456FF">
              <w:t>The foreign currency [currencies] shall be the following:</w:t>
            </w:r>
          </w:p>
          <w:p w14:paraId="5F46EE65" w14:textId="77777777" w:rsidR="00A06AD3" w:rsidRPr="002456FF" w:rsidRDefault="00A06AD3" w:rsidP="00304670">
            <w:pPr>
              <w:numPr>
                <w:ilvl w:val="12"/>
                <w:numId w:val="0"/>
              </w:numPr>
              <w:ind w:right="-72"/>
              <w:jc w:val="both"/>
            </w:pPr>
          </w:p>
          <w:p w14:paraId="3F348E8E" w14:textId="77777777" w:rsidR="00A06AD3" w:rsidRPr="002456FF" w:rsidRDefault="00A06AD3" w:rsidP="00304670">
            <w:pPr>
              <w:numPr>
                <w:ilvl w:val="12"/>
                <w:numId w:val="0"/>
              </w:numPr>
              <w:tabs>
                <w:tab w:val="left" w:pos="540"/>
              </w:tabs>
              <w:ind w:left="540" w:right="-72" w:hanging="540"/>
              <w:jc w:val="both"/>
            </w:pPr>
            <w:r w:rsidRPr="002456FF">
              <w:t>(</w:t>
            </w:r>
            <w:proofErr w:type="spellStart"/>
            <w:r w:rsidRPr="002456FF">
              <w:t>i</w:t>
            </w:r>
            <w:proofErr w:type="spellEnd"/>
            <w:r w:rsidRPr="002456FF">
              <w:t>)</w:t>
            </w:r>
            <w:r w:rsidRPr="002456FF">
              <w:tab/>
            </w:r>
            <w:r w:rsidRPr="002456FF">
              <w:rPr>
                <w:i/>
                <w:sz w:val="20"/>
              </w:rPr>
              <w:t>[name of foreign currency]</w:t>
            </w:r>
          </w:p>
          <w:p w14:paraId="5E4DACB5" w14:textId="77777777" w:rsidR="00A06AD3" w:rsidRPr="002456FF" w:rsidRDefault="00A06AD3" w:rsidP="00304670">
            <w:pPr>
              <w:numPr>
                <w:ilvl w:val="12"/>
                <w:numId w:val="0"/>
              </w:numPr>
              <w:tabs>
                <w:tab w:val="left" w:pos="540"/>
              </w:tabs>
              <w:ind w:left="540" w:right="-72" w:hanging="540"/>
              <w:jc w:val="both"/>
            </w:pPr>
          </w:p>
          <w:p w14:paraId="64E794C3" w14:textId="77777777" w:rsidR="00A06AD3" w:rsidRPr="002456FF" w:rsidRDefault="00A06AD3" w:rsidP="00304670">
            <w:pPr>
              <w:numPr>
                <w:ilvl w:val="12"/>
                <w:numId w:val="0"/>
              </w:numPr>
              <w:tabs>
                <w:tab w:val="left" w:pos="540"/>
              </w:tabs>
              <w:ind w:left="540" w:right="-72" w:hanging="540"/>
              <w:jc w:val="both"/>
            </w:pPr>
            <w:r w:rsidRPr="002456FF">
              <w:t>(ii)</w:t>
            </w:r>
            <w:r w:rsidRPr="002456FF">
              <w:tab/>
            </w:r>
            <w:r w:rsidRPr="002456FF">
              <w:rPr>
                <w:i/>
                <w:sz w:val="20"/>
              </w:rPr>
              <w:t>[name of foreign currency]</w:t>
            </w:r>
          </w:p>
          <w:p w14:paraId="2342E418" w14:textId="77777777" w:rsidR="00A06AD3" w:rsidRPr="002456FF" w:rsidRDefault="00A06AD3" w:rsidP="00304670">
            <w:pPr>
              <w:numPr>
                <w:ilvl w:val="12"/>
                <w:numId w:val="0"/>
              </w:numPr>
              <w:ind w:right="-72"/>
              <w:jc w:val="both"/>
            </w:pPr>
          </w:p>
        </w:tc>
      </w:tr>
      <w:tr w:rsidR="00A06AD3" w:rsidRPr="002456FF" w14:paraId="0FA444CA" w14:textId="77777777" w:rsidTr="00304670">
        <w:tc>
          <w:tcPr>
            <w:tcW w:w="2160" w:type="dxa"/>
          </w:tcPr>
          <w:p w14:paraId="0ADB9BEC" w14:textId="77777777" w:rsidR="00A06AD3" w:rsidRPr="002456FF" w:rsidRDefault="00A06AD3" w:rsidP="00304670">
            <w:pPr>
              <w:numPr>
                <w:ilvl w:val="12"/>
                <w:numId w:val="0"/>
              </w:numPr>
              <w:rPr>
                <w:b/>
                <w:spacing w:val="-3"/>
              </w:rPr>
            </w:pPr>
            <w:r w:rsidRPr="002456FF">
              <w:rPr>
                <w:b/>
                <w:spacing w:val="-3"/>
              </w:rPr>
              <w:t>6.3(b)(</w:t>
            </w:r>
            <w:proofErr w:type="spellStart"/>
            <w:r w:rsidRPr="002456FF">
              <w:rPr>
                <w:b/>
                <w:spacing w:val="-3"/>
              </w:rPr>
              <w:t>i</w:t>
            </w:r>
            <w:proofErr w:type="spellEnd"/>
            <w:r w:rsidRPr="002456FF">
              <w:rPr>
                <w:b/>
                <w:spacing w:val="-3"/>
              </w:rPr>
              <w:t>)</w:t>
            </w:r>
          </w:p>
        </w:tc>
        <w:tc>
          <w:tcPr>
            <w:tcW w:w="7038" w:type="dxa"/>
          </w:tcPr>
          <w:p w14:paraId="25F9714C" w14:textId="77777777" w:rsidR="00A06AD3" w:rsidRPr="002456FF" w:rsidRDefault="00A06AD3" w:rsidP="00304670">
            <w:pPr>
              <w:numPr>
                <w:ilvl w:val="12"/>
                <w:numId w:val="0"/>
              </w:numPr>
              <w:ind w:right="-72"/>
              <w:jc w:val="both"/>
            </w:pPr>
            <w:r w:rsidRPr="002456FF">
              <w:t>Remuneration for foreign [and local] Personnel shall be paid in foreign currency [and remuneration for local Personnel shall be paid in local currency].</w:t>
            </w:r>
          </w:p>
          <w:p w14:paraId="6D7C2BCD" w14:textId="77777777" w:rsidR="00A06AD3" w:rsidRPr="002456FF" w:rsidRDefault="00A06AD3" w:rsidP="00304670">
            <w:pPr>
              <w:numPr>
                <w:ilvl w:val="12"/>
                <w:numId w:val="0"/>
              </w:numPr>
              <w:ind w:right="-72"/>
              <w:jc w:val="both"/>
            </w:pPr>
          </w:p>
          <w:p w14:paraId="4FA94458" w14:textId="77777777" w:rsidR="00A06AD3" w:rsidRPr="002456FF" w:rsidRDefault="00A06AD3" w:rsidP="00304670">
            <w:pPr>
              <w:numPr>
                <w:ilvl w:val="12"/>
                <w:numId w:val="0"/>
              </w:numPr>
              <w:ind w:right="-72"/>
              <w:jc w:val="both"/>
            </w:pPr>
            <w:r w:rsidRPr="002456FF">
              <w:rPr>
                <w:b/>
                <w:i/>
              </w:rPr>
              <w:t>Note</w:t>
            </w:r>
            <w:r w:rsidRPr="002456FF">
              <w:rPr>
                <w:i/>
              </w:rPr>
              <w:t>:  Select the correct wording—see Clause SC 6.2(b)(ii).</w:t>
            </w:r>
          </w:p>
          <w:p w14:paraId="2BAFBAF6" w14:textId="77777777" w:rsidR="00A06AD3" w:rsidRPr="002456FF" w:rsidRDefault="00A06AD3" w:rsidP="00304670">
            <w:pPr>
              <w:numPr>
                <w:ilvl w:val="12"/>
                <w:numId w:val="0"/>
              </w:numPr>
              <w:ind w:right="-72"/>
              <w:jc w:val="both"/>
            </w:pPr>
          </w:p>
        </w:tc>
      </w:tr>
      <w:tr w:rsidR="00A06AD3" w:rsidRPr="002456FF" w14:paraId="5AC88B31" w14:textId="77777777" w:rsidTr="00304670">
        <w:tc>
          <w:tcPr>
            <w:tcW w:w="2160" w:type="dxa"/>
          </w:tcPr>
          <w:p w14:paraId="2BEFAF8F" w14:textId="77777777" w:rsidR="00A06AD3" w:rsidRPr="002456FF" w:rsidRDefault="00A06AD3" w:rsidP="00304670">
            <w:pPr>
              <w:numPr>
                <w:ilvl w:val="12"/>
                <w:numId w:val="0"/>
              </w:numPr>
              <w:rPr>
                <w:b/>
                <w:spacing w:val="-3"/>
              </w:rPr>
            </w:pPr>
            <w:r w:rsidRPr="002456FF">
              <w:rPr>
                <w:b/>
                <w:spacing w:val="-3"/>
              </w:rPr>
              <w:t>6.3(b)(ii)</w:t>
            </w:r>
          </w:p>
        </w:tc>
        <w:tc>
          <w:tcPr>
            <w:tcW w:w="7038" w:type="dxa"/>
          </w:tcPr>
          <w:p w14:paraId="252EC0F1" w14:textId="77777777" w:rsidR="00A06AD3" w:rsidRPr="002456FF" w:rsidRDefault="00A06AD3" w:rsidP="00304670">
            <w:pPr>
              <w:numPr>
                <w:ilvl w:val="12"/>
                <w:numId w:val="0"/>
              </w:numPr>
              <w:ind w:right="-72"/>
              <w:jc w:val="both"/>
            </w:pPr>
            <w:r w:rsidRPr="002456FF">
              <w:t>The reimbursable expenditures in foreign currency shall be the following:</w:t>
            </w:r>
          </w:p>
          <w:p w14:paraId="0DAC95AD" w14:textId="77777777" w:rsidR="00A06AD3" w:rsidRPr="002456FF" w:rsidRDefault="00A06AD3" w:rsidP="00304670">
            <w:pPr>
              <w:numPr>
                <w:ilvl w:val="12"/>
                <w:numId w:val="0"/>
              </w:numPr>
              <w:ind w:right="-72"/>
              <w:jc w:val="both"/>
            </w:pPr>
          </w:p>
          <w:p w14:paraId="30F6C333" w14:textId="77777777" w:rsidR="00A06AD3" w:rsidRPr="002456FF" w:rsidRDefault="00A06AD3" w:rsidP="00304670">
            <w:pPr>
              <w:numPr>
                <w:ilvl w:val="12"/>
                <w:numId w:val="0"/>
              </w:numPr>
              <w:tabs>
                <w:tab w:val="left" w:pos="540"/>
              </w:tabs>
              <w:ind w:left="540" w:right="-72" w:hanging="540"/>
              <w:jc w:val="both"/>
            </w:pPr>
            <w:r w:rsidRPr="002456FF">
              <w:t>(1)</w:t>
            </w:r>
            <w:r w:rsidRPr="002456FF">
              <w:tab/>
              <w:t>a per diem allowance for each of the foreign or local Personnel for every day in which such Personnel shall be absent from his home office and shall be outside the Republic of Rwanda for the purpose of the Services at the daily rate specified in Appendix G;</w:t>
            </w:r>
          </w:p>
          <w:p w14:paraId="05AB3B98" w14:textId="77777777" w:rsidR="00A06AD3" w:rsidRPr="002456FF" w:rsidRDefault="00A06AD3" w:rsidP="00304670">
            <w:pPr>
              <w:numPr>
                <w:ilvl w:val="12"/>
                <w:numId w:val="0"/>
              </w:numPr>
              <w:tabs>
                <w:tab w:val="left" w:pos="540"/>
              </w:tabs>
              <w:ind w:left="540" w:right="-72" w:hanging="540"/>
              <w:jc w:val="both"/>
            </w:pPr>
          </w:p>
          <w:p w14:paraId="1519F550" w14:textId="77777777" w:rsidR="00A06AD3" w:rsidRPr="002456FF" w:rsidRDefault="00A06AD3" w:rsidP="00304670">
            <w:pPr>
              <w:numPr>
                <w:ilvl w:val="12"/>
                <w:numId w:val="0"/>
              </w:numPr>
              <w:tabs>
                <w:tab w:val="left" w:pos="540"/>
              </w:tabs>
              <w:ind w:left="540" w:right="-72" w:hanging="540"/>
              <w:jc w:val="both"/>
            </w:pPr>
            <w:r w:rsidRPr="002456FF">
              <w:t>(2)</w:t>
            </w:r>
            <w:r w:rsidRPr="002456FF">
              <w:tab/>
              <w:t>the following transportation costs:</w:t>
            </w:r>
          </w:p>
          <w:p w14:paraId="1FE4AF4B" w14:textId="77777777" w:rsidR="00A06AD3" w:rsidRPr="002456FF" w:rsidRDefault="00A06AD3" w:rsidP="00304670">
            <w:pPr>
              <w:numPr>
                <w:ilvl w:val="12"/>
                <w:numId w:val="0"/>
              </w:numPr>
              <w:ind w:right="-72"/>
              <w:jc w:val="both"/>
            </w:pPr>
          </w:p>
          <w:p w14:paraId="232590B0" w14:textId="77777777" w:rsidR="00A06AD3" w:rsidRPr="002456FF" w:rsidRDefault="00A06AD3" w:rsidP="00304670">
            <w:pPr>
              <w:numPr>
                <w:ilvl w:val="12"/>
                <w:numId w:val="0"/>
              </w:numPr>
              <w:tabs>
                <w:tab w:val="left" w:pos="1080"/>
              </w:tabs>
              <w:ind w:left="1080" w:right="-72" w:hanging="540"/>
              <w:jc w:val="both"/>
            </w:pPr>
            <w:r w:rsidRPr="002456FF">
              <w:t>(</w:t>
            </w:r>
            <w:proofErr w:type="spellStart"/>
            <w:r w:rsidRPr="002456FF">
              <w:t>i</w:t>
            </w:r>
            <w:proofErr w:type="spellEnd"/>
            <w:r w:rsidRPr="002456FF">
              <w:t>)</w:t>
            </w:r>
            <w:r w:rsidRPr="002456FF">
              <w:tab/>
              <w:t>the cost of international transportation of the foreign Personnel and, as specified below, eligible dependents of the foreign Personnel, by the most appropriate means of transport and the most direct practicable route to and from the Consultants’ home office; in the case of air travel, this shall be by less than first class;</w:t>
            </w:r>
          </w:p>
          <w:p w14:paraId="732C6B81" w14:textId="77777777" w:rsidR="00A06AD3" w:rsidRPr="002456FF" w:rsidRDefault="00A06AD3" w:rsidP="00304670">
            <w:pPr>
              <w:numPr>
                <w:ilvl w:val="12"/>
                <w:numId w:val="0"/>
              </w:numPr>
              <w:tabs>
                <w:tab w:val="left" w:pos="1080"/>
              </w:tabs>
              <w:ind w:left="1080" w:right="-72" w:hanging="540"/>
              <w:jc w:val="both"/>
            </w:pPr>
          </w:p>
          <w:p w14:paraId="0A251D37" w14:textId="77777777" w:rsidR="00A06AD3" w:rsidRPr="002456FF" w:rsidRDefault="00A06AD3" w:rsidP="00304670">
            <w:pPr>
              <w:numPr>
                <w:ilvl w:val="12"/>
                <w:numId w:val="0"/>
              </w:numPr>
              <w:tabs>
                <w:tab w:val="left" w:pos="1080"/>
              </w:tabs>
              <w:ind w:left="1080" w:right="-72" w:hanging="540"/>
              <w:jc w:val="both"/>
            </w:pPr>
          </w:p>
          <w:p w14:paraId="4CDE8971" w14:textId="77777777" w:rsidR="00A06AD3" w:rsidRPr="002456FF" w:rsidRDefault="00A06AD3" w:rsidP="00304670">
            <w:pPr>
              <w:numPr>
                <w:ilvl w:val="12"/>
                <w:numId w:val="0"/>
              </w:numPr>
              <w:tabs>
                <w:tab w:val="left" w:pos="1080"/>
              </w:tabs>
              <w:ind w:left="1080" w:right="-72" w:hanging="540"/>
              <w:jc w:val="both"/>
            </w:pPr>
            <w:r w:rsidRPr="002456FF">
              <w:t>(ii)</w:t>
            </w:r>
            <w:r w:rsidRPr="002456FF">
              <w:tab/>
              <w:t xml:space="preserve">for any foreign Personnel spending twenty-four (24) consecutive months or more in the Republic of Rwanda, one extra round trip will be reimbursed for every twenty-four (24) months of assignment in the Republic of Rwanda.  Such Personnel will be entitled to such extra round trip only if upon their return to the Republic of Rwanda, such Personnel are </w:t>
            </w:r>
            <w:r w:rsidRPr="002456FF">
              <w:lastRenderedPageBreak/>
              <w:t>scheduled to serve for the purposes of the Assignment for a further period of not less than six (6) consecutive months;</w:t>
            </w:r>
          </w:p>
          <w:p w14:paraId="104B9250" w14:textId="77777777" w:rsidR="00A06AD3" w:rsidRPr="002456FF" w:rsidRDefault="00A06AD3" w:rsidP="00304670">
            <w:pPr>
              <w:numPr>
                <w:ilvl w:val="12"/>
                <w:numId w:val="0"/>
              </w:numPr>
              <w:tabs>
                <w:tab w:val="left" w:pos="1080"/>
              </w:tabs>
              <w:ind w:left="1080" w:right="-72" w:hanging="540"/>
              <w:jc w:val="both"/>
            </w:pPr>
          </w:p>
          <w:p w14:paraId="3E38CDDF" w14:textId="77777777" w:rsidR="00A06AD3" w:rsidRPr="002456FF" w:rsidRDefault="00A06AD3" w:rsidP="00304670">
            <w:pPr>
              <w:numPr>
                <w:ilvl w:val="12"/>
                <w:numId w:val="0"/>
              </w:numPr>
              <w:tabs>
                <w:tab w:val="left" w:pos="1080"/>
              </w:tabs>
              <w:ind w:left="1080" w:right="-72" w:hanging="540"/>
              <w:jc w:val="both"/>
            </w:pPr>
            <w:r w:rsidRPr="002456FF">
              <w:t>(iii)</w:t>
            </w:r>
            <w:r w:rsidRPr="002456FF">
              <w:tab/>
              <w:t>the cost of transportation to and from the Republic of Rwanda of eligible dependents who shall be the spouse and not more than two (2) unmarried dependent children under eighteen (18) years of age of those of the foreign Personnel assigned to resident duty in the Republic of Rwanda for the purpose of the Services for periods of six (6) consecutive months or longer, provided that the stay of such dependents in the Republic of Rwanda shall have been for not less than three (3) consecutive months, duration.  If the assignment period for resident staff of the foreign Personnel will be thirty (30) months or more, one extra economy class air trip for their eligible dependents for every twenty-four (24)-month assignment will be reimbursed;</w:t>
            </w:r>
          </w:p>
          <w:p w14:paraId="243EB071" w14:textId="77777777" w:rsidR="00A06AD3" w:rsidRPr="002456FF" w:rsidRDefault="00A06AD3" w:rsidP="00304670">
            <w:pPr>
              <w:numPr>
                <w:ilvl w:val="12"/>
                <w:numId w:val="0"/>
              </w:numPr>
              <w:tabs>
                <w:tab w:val="left" w:pos="1080"/>
              </w:tabs>
              <w:ind w:left="1080" w:right="-72" w:hanging="540"/>
              <w:jc w:val="both"/>
            </w:pPr>
          </w:p>
          <w:p w14:paraId="14039D05" w14:textId="77777777" w:rsidR="00A06AD3" w:rsidRPr="002456FF" w:rsidRDefault="00A06AD3" w:rsidP="00304670">
            <w:pPr>
              <w:numPr>
                <w:ilvl w:val="12"/>
                <w:numId w:val="0"/>
              </w:numPr>
              <w:tabs>
                <w:tab w:val="left" w:pos="1080"/>
              </w:tabs>
              <w:ind w:left="1080" w:right="-72" w:hanging="540"/>
              <w:jc w:val="both"/>
            </w:pPr>
            <w:r w:rsidRPr="002456FF">
              <w:t>(iv)</w:t>
            </w:r>
            <w:r w:rsidRPr="002456FF">
              <w:tab/>
              <w:t>for the air travel of each of the foreign Personnel, and each eligible dependent, the cost of excess baggage up to twenty (20) kilograms per person, or the equivalent in cost of unaccompanied baggage or air freight; and</w:t>
            </w:r>
          </w:p>
          <w:p w14:paraId="69AB849B" w14:textId="77777777" w:rsidR="00A06AD3" w:rsidRPr="002456FF" w:rsidRDefault="00A06AD3" w:rsidP="00304670">
            <w:pPr>
              <w:numPr>
                <w:ilvl w:val="12"/>
                <w:numId w:val="0"/>
              </w:numPr>
              <w:tabs>
                <w:tab w:val="left" w:pos="1080"/>
              </w:tabs>
              <w:ind w:left="1080" w:right="-72" w:hanging="540"/>
              <w:jc w:val="both"/>
            </w:pPr>
          </w:p>
          <w:p w14:paraId="740B2C8F" w14:textId="77777777" w:rsidR="00A06AD3" w:rsidRPr="002456FF" w:rsidRDefault="00A06AD3" w:rsidP="00304670">
            <w:pPr>
              <w:numPr>
                <w:ilvl w:val="12"/>
                <w:numId w:val="0"/>
              </w:numPr>
              <w:tabs>
                <w:tab w:val="left" w:pos="1080"/>
              </w:tabs>
              <w:ind w:left="1080" w:right="-72" w:hanging="540"/>
              <w:jc w:val="both"/>
            </w:pPr>
            <w:r w:rsidRPr="002456FF">
              <w:t>(v)</w:t>
            </w:r>
            <w:r w:rsidRPr="002456FF">
              <w:tab/>
              <w:t>miscellaneous travel expenses such as the cost of transportation to and from airports, airport taxes, passport, visas, travel permits, vaccinations, etc., at a fixed unit price per round trip as specified in Appendix G;</w:t>
            </w:r>
          </w:p>
          <w:p w14:paraId="6BB96C9F" w14:textId="77777777" w:rsidR="00A06AD3" w:rsidRPr="002456FF" w:rsidRDefault="00A06AD3" w:rsidP="00304670">
            <w:pPr>
              <w:numPr>
                <w:ilvl w:val="12"/>
                <w:numId w:val="0"/>
              </w:numPr>
              <w:ind w:right="-72"/>
              <w:jc w:val="both"/>
            </w:pPr>
          </w:p>
          <w:p w14:paraId="43890792" w14:textId="77777777" w:rsidR="00A06AD3" w:rsidRPr="002456FF" w:rsidRDefault="00A06AD3" w:rsidP="00304670">
            <w:pPr>
              <w:numPr>
                <w:ilvl w:val="12"/>
                <w:numId w:val="0"/>
              </w:numPr>
              <w:tabs>
                <w:tab w:val="left" w:pos="540"/>
              </w:tabs>
              <w:ind w:left="540" w:right="-72" w:hanging="540"/>
              <w:jc w:val="both"/>
            </w:pPr>
            <w:r w:rsidRPr="002456FF">
              <w:t>(3)</w:t>
            </w:r>
            <w:r w:rsidRPr="002456FF">
              <w:tab/>
              <w:t>the cost of communications (other than those arising in the  Republic of Rwanda) reasonably required by the Consultants for the purposes of the Services;</w:t>
            </w:r>
          </w:p>
          <w:p w14:paraId="7AF456F5" w14:textId="77777777" w:rsidR="00A06AD3" w:rsidRPr="002456FF" w:rsidRDefault="00A06AD3" w:rsidP="00304670">
            <w:pPr>
              <w:numPr>
                <w:ilvl w:val="12"/>
                <w:numId w:val="0"/>
              </w:numPr>
              <w:tabs>
                <w:tab w:val="left" w:pos="540"/>
              </w:tabs>
              <w:ind w:left="540" w:right="-72" w:hanging="540"/>
              <w:jc w:val="both"/>
            </w:pPr>
          </w:p>
          <w:p w14:paraId="0AB8FCED" w14:textId="77777777" w:rsidR="00A06AD3" w:rsidRPr="002456FF" w:rsidRDefault="00A06AD3" w:rsidP="00304670">
            <w:pPr>
              <w:numPr>
                <w:ilvl w:val="12"/>
                <w:numId w:val="0"/>
              </w:numPr>
              <w:tabs>
                <w:tab w:val="left" w:pos="540"/>
              </w:tabs>
              <w:ind w:left="540" w:right="-72" w:hanging="540"/>
              <w:jc w:val="both"/>
            </w:pPr>
            <w:r w:rsidRPr="002456FF">
              <w:t>(4)</w:t>
            </w:r>
            <w:r w:rsidRPr="002456FF">
              <w:tab/>
              <w:t>the cost of printing, reproducing and shipping of the documents, reports, drawings, etc.  specified in Appendices A and B hereof;</w:t>
            </w:r>
          </w:p>
          <w:p w14:paraId="75CBD6C1" w14:textId="77777777" w:rsidR="00A06AD3" w:rsidRPr="002456FF" w:rsidRDefault="00A06AD3" w:rsidP="00304670">
            <w:pPr>
              <w:numPr>
                <w:ilvl w:val="12"/>
                <w:numId w:val="0"/>
              </w:numPr>
              <w:tabs>
                <w:tab w:val="left" w:pos="540"/>
              </w:tabs>
              <w:ind w:left="540" w:right="-72" w:hanging="540"/>
              <w:jc w:val="both"/>
            </w:pPr>
          </w:p>
          <w:p w14:paraId="27FA8EF8" w14:textId="77777777" w:rsidR="00A06AD3" w:rsidRPr="002456FF" w:rsidRDefault="00A06AD3" w:rsidP="00304670">
            <w:pPr>
              <w:numPr>
                <w:ilvl w:val="12"/>
                <w:numId w:val="0"/>
              </w:numPr>
              <w:tabs>
                <w:tab w:val="left" w:pos="540"/>
              </w:tabs>
              <w:ind w:left="540" w:right="-72" w:hanging="540"/>
              <w:jc w:val="both"/>
            </w:pPr>
            <w:r w:rsidRPr="002456FF">
              <w:t>(5)</w:t>
            </w:r>
            <w:r w:rsidRPr="002456FF">
              <w:tab/>
              <w:t xml:space="preserve">the cost of acquisition, shipment and handling of the following equipment, instruments, materials and supplies required for the Services:  </w:t>
            </w:r>
            <w:r w:rsidRPr="002456FF">
              <w:rPr>
                <w:i/>
                <w:sz w:val="20"/>
              </w:rPr>
              <w:t>[amount]</w:t>
            </w:r>
            <w:r w:rsidRPr="002456FF">
              <w:t>;</w:t>
            </w:r>
          </w:p>
          <w:p w14:paraId="524B8673" w14:textId="77777777" w:rsidR="00A06AD3" w:rsidRPr="002456FF" w:rsidRDefault="00A06AD3" w:rsidP="00304670">
            <w:pPr>
              <w:numPr>
                <w:ilvl w:val="12"/>
                <w:numId w:val="0"/>
              </w:numPr>
              <w:tabs>
                <w:tab w:val="left" w:pos="540"/>
              </w:tabs>
              <w:ind w:left="540" w:right="-72" w:hanging="540"/>
              <w:jc w:val="both"/>
            </w:pPr>
          </w:p>
          <w:p w14:paraId="3671D91F" w14:textId="77777777" w:rsidR="00A06AD3" w:rsidRPr="002456FF" w:rsidRDefault="00A06AD3" w:rsidP="00304670">
            <w:pPr>
              <w:numPr>
                <w:ilvl w:val="12"/>
                <w:numId w:val="0"/>
              </w:numPr>
              <w:tabs>
                <w:tab w:val="left" w:pos="540"/>
              </w:tabs>
              <w:ind w:left="540" w:right="-72" w:hanging="540"/>
              <w:jc w:val="both"/>
            </w:pPr>
            <w:r w:rsidRPr="002456FF">
              <w:t>(6)</w:t>
            </w:r>
            <w:r w:rsidRPr="002456FF">
              <w:tab/>
              <w:t xml:space="preserve">the cost of shipment of personal effects up to </w:t>
            </w:r>
            <w:r w:rsidRPr="002456FF">
              <w:rPr>
                <w:i/>
                <w:sz w:val="20"/>
              </w:rPr>
              <w:t>[amount]</w:t>
            </w:r>
            <w:r w:rsidRPr="002456FF">
              <w:t>;</w:t>
            </w:r>
          </w:p>
          <w:p w14:paraId="48A350F4" w14:textId="77777777" w:rsidR="00A06AD3" w:rsidRPr="002456FF" w:rsidRDefault="00A06AD3" w:rsidP="00304670">
            <w:pPr>
              <w:numPr>
                <w:ilvl w:val="12"/>
                <w:numId w:val="0"/>
              </w:numPr>
              <w:tabs>
                <w:tab w:val="left" w:pos="540"/>
              </w:tabs>
              <w:ind w:left="540" w:right="-72" w:hanging="540"/>
              <w:jc w:val="both"/>
            </w:pPr>
          </w:p>
          <w:p w14:paraId="3C65808D" w14:textId="77777777" w:rsidR="00A06AD3" w:rsidRPr="002456FF" w:rsidRDefault="00A06AD3" w:rsidP="00304670">
            <w:pPr>
              <w:numPr>
                <w:ilvl w:val="12"/>
                <w:numId w:val="0"/>
              </w:numPr>
              <w:tabs>
                <w:tab w:val="left" w:pos="540"/>
              </w:tabs>
              <w:ind w:left="540" w:right="-72" w:hanging="540"/>
              <w:jc w:val="both"/>
            </w:pPr>
            <w:r w:rsidRPr="002456FF">
              <w:t>(7)</w:t>
            </w:r>
            <w:r w:rsidRPr="002456FF">
              <w:tab/>
              <w:t>the cost of programming and use of, and communication between, the computers for the purposes of the Services at the rate set forth in Appendix G;</w:t>
            </w:r>
          </w:p>
          <w:p w14:paraId="1D0167E2" w14:textId="77777777" w:rsidR="00A06AD3" w:rsidRPr="002456FF" w:rsidRDefault="00A06AD3" w:rsidP="00304670">
            <w:pPr>
              <w:numPr>
                <w:ilvl w:val="12"/>
                <w:numId w:val="0"/>
              </w:numPr>
              <w:tabs>
                <w:tab w:val="left" w:pos="540"/>
              </w:tabs>
              <w:ind w:left="540" w:right="-72" w:hanging="540"/>
              <w:jc w:val="both"/>
            </w:pPr>
          </w:p>
          <w:p w14:paraId="59FB0797" w14:textId="77777777" w:rsidR="00A06AD3" w:rsidRPr="002456FF" w:rsidRDefault="00A06AD3" w:rsidP="00304670">
            <w:pPr>
              <w:numPr>
                <w:ilvl w:val="12"/>
                <w:numId w:val="0"/>
              </w:numPr>
              <w:tabs>
                <w:tab w:val="left" w:pos="540"/>
              </w:tabs>
              <w:ind w:left="540" w:right="-72" w:hanging="540"/>
              <w:jc w:val="both"/>
            </w:pPr>
            <w:r w:rsidRPr="002456FF">
              <w:t>(8)</w:t>
            </w:r>
            <w:r w:rsidRPr="002456FF">
              <w:tab/>
              <w:t xml:space="preserve">the cost of training of the </w:t>
            </w:r>
            <w:r w:rsidRPr="002456FF">
              <w:rPr>
                <w:iCs/>
              </w:rPr>
              <w:t>Procuring Entity</w:t>
            </w:r>
            <w:r w:rsidRPr="002456FF">
              <w:t xml:space="preserve"> personnel outside the  Republic of Rwanda, as specified in Appendix G;</w:t>
            </w:r>
          </w:p>
          <w:p w14:paraId="0E5F186E" w14:textId="77777777" w:rsidR="00A06AD3" w:rsidRPr="002456FF" w:rsidRDefault="00A06AD3" w:rsidP="00304670">
            <w:pPr>
              <w:numPr>
                <w:ilvl w:val="12"/>
                <w:numId w:val="0"/>
              </w:numPr>
              <w:tabs>
                <w:tab w:val="left" w:pos="540"/>
              </w:tabs>
              <w:ind w:left="540" w:right="-72" w:hanging="540"/>
              <w:jc w:val="both"/>
            </w:pPr>
          </w:p>
          <w:p w14:paraId="7138EF00" w14:textId="77777777" w:rsidR="00A06AD3" w:rsidRPr="002456FF" w:rsidRDefault="00A06AD3" w:rsidP="00304670">
            <w:pPr>
              <w:numPr>
                <w:ilvl w:val="12"/>
                <w:numId w:val="0"/>
              </w:numPr>
              <w:tabs>
                <w:tab w:val="left" w:pos="540"/>
              </w:tabs>
              <w:ind w:left="540" w:right="-72" w:hanging="540"/>
              <w:jc w:val="both"/>
            </w:pPr>
            <w:r w:rsidRPr="002456FF">
              <w:t>(9)</w:t>
            </w:r>
            <w:r w:rsidRPr="002456FF">
              <w:tab/>
              <w:t xml:space="preserve">the cost of laboratory tests on materials, model tests and other technical services authorized or requested by the </w:t>
            </w:r>
            <w:r w:rsidRPr="002456FF">
              <w:rPr>
                <w:iCs/>
              </w:rPr>
              <w:t>Procuring Entity</w:t>
            </w:r>
            <w:r w:rsidRPr="002456FF">
              <w:t>, as specified in Appendix G;</w:t>
            </w:r>
          </w:p>
          <w:p w14:paraId="3035D84C" w14:textId="77777777" w:rsidR="00A06AD3" w:rsidRPr="002456FF" w:rsidRDefault="00A06AD3" w:rsidP="00304670">
            <w:pPr>
              <w:numPr>
                <w:ilvl w:val="12"/>
                <w:numId w:val="0"/>
              </w:numPr>
              <w:tabs>
                <w:tab w:val="left" w:pos="540"/>
              </w:tabs>
              <w:ind w:left="540" w:right="-72" w:hanging="540"/>
              <w:jc w:val="both"/>
            </w:pPr>
          </w:p>
          <w:p w14:paraId="1CB7BAD9" w14:textId="77777777" w:rsidR="00A06AD3" w:rsidRPr="002456FF" w:rsidRDefault="00A06AD3" w:rsidP="00304670">
            <w:pPr>
              <w:numPr>
                <w:ilvl w:val="12"/>
                <w:numId w:val="0"/>
              </w:numPr>
              <w:tabs>
                <w:tab w:val="left" w:pos="540"/>
              </w:tabs>
              <w:ind w:left="540" w:right="-72" w:hanging="540"/>
              <w:jc w:val="both"/>
            </w:pPr>
            <w:r w:rsidRPr="002456FF">
              <w:t>(10)</w:t>
            </w:r>
            <w:r w:rsidRPr="002456FF">
              <w:tab/>
              <w:t xml:space="preserve">the foreign currency cost of any subcontract required for the Services and approved in writing by the </w:t>
            </w:r>
            <w:r w:rsidRPr="002456FF">
              <w:rPr>
                <w:iCs/>
              </w:rPr>
              <w:t>Procuring Entity</w:t>
            </w:r>
            <w:r w:rsidRPr="002456FF">
              <w:t>;</w:t>
            </w:r>
          </w:p>
          <w:p w14:paraId="4F87C523" w14:textId="77777777" w:rsidR="00A06AD3" w:rsidRPr="002456FF" w:rsidRDefault="00A06AD3" w:rsidP="00304670">
            <w:pPr>
              <w:numPr>
                <w:ilvl w:val="12"/>
                <w:numId w:val="0"/>
              </w:numPr>
              <w:tabs>
                <w:tab w:val="left" w:pos="540"/>
              </w:tabs>
              <w:ind w:left="540" w:right="-72" w:hanging="540"/>
              <w:jc w:val="both"/>
            </w:pPr>
          </w:p>
          <w:p w14:paraId="26A2B34C" w14:textId="77777777" w:rsidR="00A06AD3" w:rsidRPr="002456FF" w:rsidRDefault="00A06AD3" w:rsidP="00304670">
            <w:pPr>
              <w:numPr>
                <w:ilvl w:val="12"/>
                <w:numId w:val="0"/>
              </w:numPr>
              <w:tabs>
                <w:tab w:val="left" w:pos="540"/>
              </w:tabs>
              <w:ind w:left="540" w:right="-72" w:hanging="540"/>
              <w:jc w:val="both"/>
            </w:pPr>
            <w:r w:rsidRPr="002456FF">
              <w:t>(11)</w:t>
            </w:r>
            <w:r w:rsidRPr="002456FF">
              <w:tab/>
              <w:t xml:space="preserve">the cost of items not covered in the foregoing but which may be required by the Consultants for completion of the Services, subject to the prior authorization in writing by the </w:t>
            </w:r>
            <w:r w:rsidRPr="002456FF">
              <w:rPr>
                <w:iCs/>
              </w:rPr>
              <w:t>Procuring Entity</w:t>
            </w:r>
            <w:r w:rsidRPr="002456FF">
              <w:t>; and</w:t>
            </w:r>
          </w:p>
          <w:p w14:paraId="4AC52D72" w14:textId="77777777" w:rsidR="00A06AD3" w:rsidRPr="002456FF" w:rsidRDefault="00A06AD3" w:rsidP="00304670">
            <w:pPr>
              <w:numPr>
                <w:ilvl w:val="12"/>
                <w:numId w:val="0"/>
              </w:numPr>
              <w:tabs>
                <w:tab w:val="left" w:pos="540"/>
              </w:tabs>
              <w:ind w:left="540" w:right="-72" w:hanging="540"/>
              <w:jc w:val="both"/>
            </w:pPr>
          </w:p>
          <w:p w14:paraId="096D4928" w14:textId="77777777" w:rsidR="00A06AD3" w:rsidRPr="002456FF" w:rsidRDefault="00A06AD3" w:rsidP="00304670">
            <w:pPr>
              <w:numPr>
                <w:ilvl w:val="12"/>
                <w:numId w:val="0"/>
              </w:numPr>
              <w:tabs>
                <w:tab w:val="left" w:pos="540"/>
              </w:tabs>
              <w:ind w:left="540" w:right="-72" w:hanging="540"/>
              <w:jc w:val="both"/>
            </w:pPr>
            <w:r w:rsidRPr="002456FF">
              <w:t>(12)</w:t>
            </w:r>
            <w:r w:rsidRPr="002456FF">
              <w:tab/>
              <w:t>any such additional payments in foreign currency for properly procured items as the Parties may have agreed upon pursuant to the provisions of Clause GC 6.1(c).</w:t>
            </w:r>
          </w:p>
          <w:p w14:paraId="409C35BC" w14:textId="77777777" w:rsidR="00A06AD3" w:rsidRPr="002456FF" w:rsidRDefault="00A06AD3" w:rsidP="00304670">
            <w:pPr>
              <w:numPr>
                <w:ilvl w:val="12"/>
                <w:numId w:val="0"/>
              </w:numPr>
              <w:ind w:right="-72"/>
              <w:jc w:val="both"/>
            </w:pPr>
          </w:p>
          <w:p w14:paraId="43C63B99" w14:textId="77777777" w:rsidR="00A06AD3" w:rsidRPr="002456FF" w:rsidRDefault="00A06AD3" w:rsidP="00304670">
            <w:pPr>
              <w:numPr>
                <w:ilvl w:val="12"/>
                <w:numId w:val="0"/>
              </w:numPr>
              <w:ind w:right="-72"/>
              <w:jc w:val="both"/>
            </w:pPr>
            <w:r w:rsidRPr="002456FF">
              <w:rPr>
                <w:b/>
                <w:i/>
              </w:rPr>
              <w:t>Note</w:t>
            </w:r>
            <w:r w:rsidRPr="002456FF">
              <w:rPr>
                <w:i/>
              </w:rPr>
              <w:t>:  Items that are not applicable should be deleted; others may be added.</w:t>
            </w:r>
          </w:p>
          <w:p w14:paraId="26E92F4E" w14:textId="77777777" w:rsidR="00A06AD3" w:rsidRPr="002456FF" w:rsidRDefault="00A06AD3" w:rsidP="00304670">
            <w:pPr>
              <w:numPr>
                <w:ilvl w:val="12"/>
                <w:numId w:val="0"/>
              </w:numPr>
              <w:ind w:right="-72"/>
              <w:jc w:val="both"/>
            </w:pPr>
          </w:p>
        </w:tc>
      </w:tr>
      <w:tr w:rsidR="00A06AD3" w:rsidRPr="002456FF" w14:paraId="411EF9B6" w14:textId="77777777" w:rsidTr="00304670">
        <w:tc>
          <w:tcPr>
            <w:tcW w:w="2160" w:type="dxa"/>
          </w:tcPr>
          <w:p w14:paraId="5A90B80E" w14:textId="77777777" w:rsidR="00A06AD3" w:rsidRPr="002456FF" w:rsidRDefault="00A06AD3" w:rsidP="00304670">
            <w:pPr>
              <w:numPr>
                <w:ilvl w:val="12"/>
                <w:numId w:val="0"/>
              </w:numPr>
              <w:rPr>
                <w:b/>
                <w:spacing w:val="-3"/>
              </w:rPr>
            </w:pPr>
            <w:r w:rsidRPr="002456FF">
              <w:rPr>
                <w:b/>
                <w:spacing w:val="-3"/>
              </w:rPr>
              <w:lastRenderedPageBreak/>
              <w:t>6.3(b)(iii)</w:t>
            </w:r>
          </w:p>
        </w:tc>
        <w:tc>
          <w:tcPr>
            <w:tcW w:w="7038" w:type="dxa"/>
          </w:tcPr>
          <w:p w14:paraId="7CF1E871" w14:textId="77777777" w:rsidR="00A06AD3" w:rsidRPr="002456FF" w:rsidRDefault="00A06AD3" w:rsidP="00304670">
            <w:pPr>
              <w:numPr>
                <w:ilvl w:val="12"/>
                <w:numId w:val="0"/>
              </w:numPr>
              <w:ind w:right="-72"/>
              <w:jc w:val="both"/>
            </w:pPr>
            <w:r w:rsidRPr="002456FF">
              <w:t>The reimbursable expenditures in local currency shall be the following:</w:t>
            </w:r>
          </w:p>
          <w:p w14:paraId="676F44D0" w14:textId="77777777" w:rsidR="00A06AD3" w:rsidRPr="002456FF" w:rsidRDefault="00A06AD3" w:rsidP="00304670">
            <w:pPr>
              <w:numPr>
                <w:ilvl w:val="12"/>
                <w:numId w:val="0"/>
              </w:numPr>
              <w:ind w:right="-72"/>
              <w:jc w:val="both"/>
            </w:pPr>
          </w:p>
          <w:p w14:paraId="32AFD2E1" w14:textId="77777777" w:rsidR="00A06AD3" w:rsidRPr="002456FF" w:rsidRDefault="00A06AD3" w:rsidP="00304670">
            <w:pPr>
              <w:numPr>
                <w:ilvl w:val="12"/>
                <w:numId w:val="0"/>
              </w:numPr>
              <w:tabs>
                <w:tab w:val="left" w:pos="540"/>
              </w:tabs>
              <w:ind w:left="540" w:right="-72" w:hanging="540"/>
              <w:jc w:val="both"/>
            </w:pPr>
            <w:r w:rsidRPr="002456FF">
              <w:t>(1)</w:t>
            </w:r>
            <w:r w:rsidRPr="002456FF">
              <w:tab/>
              <w:t xml:space="preserve">a per diem allowance at a rate in local currency equivalent to </w:t>
            </w:r>
            <w:r w:rsidRPr="002456FF">
              <w:rPr>
                <w:i/>
                <w:sz w:val="20"/>
              </w:rPr>
              <w:t>[name agreed foreign currency specified in Clause SC 6.1(b)]</w:t>
            </w:r>
            <w:r w:rsidRPr="002456FF">
              <w:t xml:space="preserve"> per day, for each of the short-term foreign Personnel (i.e., with less than twelve (12) months consecutive stay in the Republic of Rwanda for the first ninety (90) days during which such Personnel shall be in the Republic of Rwanda;</w:t>
            </w:r>
          </w:p>
          <w:p w14:paraId="1E39CA1F" w14:textId="77777777" w:rsidR="00A06AD3" w:rsidRPr="002456FF" w:rsidRDefault="00A06AD3" w:rsidP="00304670">
            <w:pPr>
              <w:numPr>
                <w:ilvl w:val="12"/>
                <w:numId w:val="0"/>
              </w:numPr>
              <w:tabs>
                <w:tab w:val="left" w:pos="540"/>
              </w:tabs>
              <w:ind w:left="540" w:right="-72" w:hanging="540"/>
              <w:jc w:val="both"/>
            </w:pPr>
          </w:p>
          <w:p w14:paraId="2A0BCC92" w14:textId="77777777" w:rsidR="00A06AD3" w:rsidRPr="002456FF" w:rsidRDefault="00A06AD3" w:rsidP="00304670">
            <w:pPr>
              <w:numPr>
                <w:ilvl w:val="12"/>
                <w:numId w:val="0"/>
              </w:numPr>
              <w:tabs>
                <w:tab w:val="left" w:pos="540"/>
              </w:tabs>
              <w:ind w:left="540" w:right="-72" w:hanging="540"/>
              <w:jc w:val="both"/>
            </w:pPr>
            <w:r w:rsidRPr="002456FF">
              <w:t>(2)</w:t>
            </w:r>
            <w:r w:rsidRPr="002456FF">
              <w:tab/>
              <w:t xml:space="preserve">a per diem allowance at a rate in local currency equivalent to </w:t>
            </w:r>
            <w:r w:rsidRPr="002456FF">
              <w:rPr>
                <w:i/>
                <w:sz w:val="20"/>
              </w:rPr>
              <w:t>[name agreed foreign currency specified in Clause SC 6.1(b)]</w:t>
            </w:r>
            <w:r w:rsidRPr="002456FF">
              <w:t xml:space="preserve"> per day, for each of the short-term foreign Personnel for each day in excess of ninety (90) days during which such Personnel shall be in the  Republic of Rwanda;</w:t>
            </w:r>
          </w:p>
          <w:p w14:paraId="21B3D78E" w14:textId="77777777" w:rsidR="00A06AD3" w:rsidRPr="002456FF" w:rsidRDefault="00A06AD3" w:rsidP="00304670">
            <w:pPr>
              <w:numPr>
                <w:ilvl w:val="12"/>
                <w:numId w:val="0"/>
              </w:numPr>
              <w:tabs>
                <w:tab w:val="left" w:pos="540"/>
              </w:tabs>
              <w:ind w:left="540" w:right="-72" w:hanging="540"/>
              <w:jc w:val="both"/>
            </w:pPr>
          </w:p>
          <w:p w14:paraId="0B612640" w14:textId="77777777" w:rsidR="00A06AD3" w:rsidRPr="002456FF" w:rsidRDefault="00A06AD3" w:rsidP="00304670">
            <w:pPr>
              <w:numPr>
                <w:ilvl w:val="12"/>
                <w:numId w:val="0"/>
              </w:numPr>
              <w:tabs>
                <w:tab w:val="left" w:pos="540"/>
              </w:tabs>
              <w:ind w:left="540" w:right="-72" w:hanging="540"/>
              <w:jc w:val="both"/>
            </w:pPr>
            <w:r w:rsidRPr="002456FF">
              <w:t>(3)</w:t>
            </w:r>
            <w:r w:rsidRPr="002456FF">
              <w:tab/>
              <w:t>a living allowance for each of the long-term foreign Personnel (twelve (12) months or longer consecutive stay in the Republic of Rwanda) at the rates specified in Appendix H;</w:t>
            </w:r>
          </w:p>
          <w:p w14:paraId="2905198D" w14:textId="77777777" w:rsidR="00A06AD3" w:rsidRPr="002456FF" w:rsidRDefault="00A06AD3" w:rsidP="00304670">
            <w:pPr>
              <w:numPr>
                <w:ilvl w:val="12"/>
                <w:numId w:val="0"/>
              </w:numPr>
              <w:tabs>
                <w:tab w:val="left" w:pos="540"/>
              </w:tabs>
              <w:ind w:left="540" w:right="-72" w:hanging="540"/>
              <w:jc w:val="both"/>
            </w:pPr>
          </w:p>
          <w:p w14:paraId="43B207D2" w14:textId="77777777" w:rsidR="00A06AD3" w:rsidRPr="002456FF" w:rsidRDefault="00A06AD3" w:rsidP="00304670">
            <w:pPr>
              <w:numPr>
                <w:ilvl w:val="12"/>
                <w:numId w:val="0"/>
              </w:numPr>
              <w:tabs>
                <w:tab w:val="left" w:pos="540"/>
              </w:tabs>
              <w:ind w:left="540" w:right="-72" w:hanging="540"/>
              <w:jc w:val="both"/>
            </w:pPr>
            <w:r w:rsidRPr="002456FF">
              <w:t>(4)</w:t>
            </w:r>
            <w:r w:rsidRPr="002456FF">
              <w:tab/>
              <w:t>the cost of the following locally procured items:  local transportation, office accommodations, camp facilities, camp services, subcontracted services, soil testing, equipment rentals, supplies, utilities and communication charges arising in the Republic of Rwanda, all if and to the extent required for the purpose of the Services, at rates specified in Appendix H;</w:t>
            </w:r>
          </w:p>
          <w:p w14:paraId="1FE2D5B6" w14:textId="77777777" w:rsidR="00A06AD3" w:rsidRPr="002456FF" w:rsidRDefault="00A06AD3" w:rsidP="00304670">
            <w:pPr>
              <w:numPr>
                <w:ilvl w:val="12"/>
                <w:numId w:val="0"/>
              </w:numPr>
              <w:tabs>
                <w:tab w:val="left" w:pos="540"/>
              </w:tabs>
              <w:ind w:left="540" w:right="-72" w:hanging="540"/>
              <w:jc w:val="both"/>
            </w:pPr>
          </w:p>
          <w:p w14:paraId="5C2D7976" w14:textId="77777777" w:rsidR="00A06AD3" w:rsidRPr="002456FF" w:rsidRDefault="00A06AD3" w:rsidP="00304670">
            <w:pPr>
              <w:numPr>
                <w:ilvl w:val="12"/>
                <w:numId w:val="0"/>
              </w:numPr>
              <w:tabs>
                <w:tab w:val="left" w:pos="540"/>
              </w:tabs>
              <w:ind w:left="540" w:right="-72" w:hanging="540"/>
              <w:jc w:val="both"/>
            </w:pPr>
            <w:r w:rsidRPr="002456FF">
              <w:lastRenderedPageBreak/>
              <w:t>(5)</w:t>
            </w:r>
            <w:r w:rsidRPr="002456FF">
              <w:tab/>
              <w:t>the cost of equipment, materials and supplies to be procured locally in the Republic of Rwanda as specified in Appendix H;</w:t>
            </w:r>
          </w:p>
          <w:p w14:paraId="5799959B" w14:textId="77777777" w:rsidR="00A06AD3" w:rsidRPr="002456FF" w:rsidRDefault="00A06AD3" w:rsidP="00304670">
            <w:pPr>
              <w:numPr>
                <w:ilvl w:val="12"/>
                <w:numId w:val="0"/>
              </w:numPr>
              <w:tabs>
                <w:tab w:val="left" w:pos="540"/>
              </w:tabs>
              <w:ind w:left="540" w:right="-72" w:hanging="540"/>
              <w:jc w:val="both"/>
            </w:pPr>
          </w:p>
          <w:p w14:paraId="3A0D512C" w14:textId="77777777" w:rsidR="00A06AD3" w:rsidRPr="002456FF" w:rsidRDefault="00A06AD3" w:rsidP="00304670">
            <w:pPr>
              <w:numPr>
                <w:ilvl w:val="12"/>
                <w:numId w:val="0"/>
              </w:numPr>
              <w:tabs>
                <w:tab w:val="left" w:pos="540"/>
              </w:tabs>
              <w:ind w:left="540" w:right="-72" w:hanging="540"/>
              <w:jc w:val="both"/>
            </w:pPr>
            <w:r w:rsidRPr="002456FF">
              <w:t>(6)</w:t>
            </w:r>
            <w:r w:rsidRPr="002456FF">
              <w:tab/>
              <w:t xml:space="preserve">the local currency cost of any subcontract required for the Services and approved in writing by the </w:t>
            </w:r>
            <w:r w:rsidRPr="002456FF">
              <w:rPr>
                <w:iCs/>
              </w:rPr>
              <w:t>Procuring Entity</w:t>
            </w:r>
            <w:r w:rsidRPr="002456FF">
              <w:t>;</w:t>
            </w:r>
          </w:p>
          <w:p w14:paraId="2BEFD41C" w14:textId="77777777" w:rsidR="00A06AD3" w:rsidRPr="002456FF" w:rsidRDefault="00A06AD3" w:rsidP="00304670">
            <w:pPr>
              <w:numPr>
                <w:ilvl w:val="12"/>
                <w:numId w:val="0"/>
              </w:numPr>
              <w:tabs>
                <w:tab w:val="left" w:pos="540"/>
              </w:tabs>
              <w:ind w:left="540" w:right="-72" w:hanging="540"/>
              <w:jc w:val="both"/>
            </w:pPr>
          </w:p>
          <w:p w14:paraId="2AA908D2" w14:textId="77777777" w:rsidR="00A06AD3" w:rsidRPr="002456FF" w:rsidRDefault="00A06AD3" w:rsidP="00304670">
            <w:pPr>
              <w:numPr>
                <w:ilvl w:val="12"/>
                <w:numId w:val="0"/>
              </w:numPr>
              <w:tabs>
                <w:tab w:val="left" w:pos="540"/>
              </w:tabs>
              <w:ind w:left="540" w:right="-72" w:hanging="540"/>
              <w:jc w:val="both"/>
            </w:pPr>
            <w:r w:rsidRPr="002456FF">
              <w:t>(7)</w:t>
            </w:r>
            <w:r w:rsidRPr="002456FF">
              <w:tab/>
              <w:t>any such additional payments in local currency for properly procured items as the Parties may have agreed upon pursuant to the provisions of Clause GC 6.1(c); and</w:t>
            </w:r>
          </w:p>
          <w:p w14:paraId="31C4212E" w14:textId="77777777" w:rsidR="00A06AD3" w:rsidRPr="002456FF" w:rsidRDefault="00A06AD3" w:rsidP="00304670">
            <w:pPr>
              <w:numPr>
                <w:ilvl w:val="12"/>
                <w:numId w:val="0"/>
              </w:numPr>
              <w:tabs>
                <w:tab w:val="left" w:pos="540"/>
              </w:tabs>
              <w:ind w:left="540" w:right="-72" w:hanging="540"/>
              <w:jc w:val="both"/>
            </w:pPr>
          </w:p>
          <w:p w14:paraId="4C39A0BA" w14:textId="77777777" w:rsidR="00A06AD3" w:rsidRPr="002456FF" w:rsidRDefault="00A06AD3" w:rsidP="00304670">
            <w:pPr>
              <w:numPr>
                <w:ilvl w:val="12"/>
                <w:numId w:val="0"/>
              </w:numPr>
              <w:tabs>
                <w:tab w:val="left" w:pos="540"/>
              </w:tabs>
              <w:ind w:left="540" w:right="-72" w:hanging="540"/>
              <w:jc w:val="both"/>
            </w:pPr>
            <w:r w:rsidRPr="002456FF">
              <w:t>(8)</w:t>
            </w:r>
            <w:r w:rsidRPr="002456FF">
              <w:tab/>
              <w:t xml:space="preserve">the cost of such further items as may be required by the Consultants for the purpose of the Services, as agreed in writing by the </w:t>
            </w:r>
            <w:r w:rsidRPr="002456FF">
              <w:rPr>
                <w:iCs/>
              </w:rPr>
              <w:t>Procuring Entity</w:t>
            </w:r>
            <w:r w:rsidRPr="002456FF">
              <w:t>.</w:t>
            </w:r>
          </w:p>
          <w:p w14:paraId="59D7D031" w14:textId="77777777" w:rsidR="00A06AD3" w:rsidRPr="002456FF" w:rsidRDefault="00A06AD3" w:rsidP="00304670">
            <w:pPr>
              <w:numPr>
                <w:ilvl w:val="12"/>
                <w:numId w:val="0"/>
              </w:numPr>
              <w:ind w:right="-72"/>
              <w:jc w:val="both"/>
            </w:pPr>
          </w:p>
          <w:p w14:paraId="475AD2B9" w14:textId="77777777" w:rsidR="00A06AD3" w:rsidRPr="002456FF" w:rsidRDefault="00A06AD3" w:rsidP="00304670">
            <w:pPr>
              <w:numPr>
                <w:ilvl w:val="12"/>
                <w:numId w:val="0"/>
              </w:numPr>
              <w:ind w:right="-72"/>
              <w:jc w:val="both"/>
            </w:pPr>
            <w:r w:rsidRPr="002456FF">
              <w:rPr>
                <w:b/>
                <w:i/>
              </w:rPr>
              <w:t>Note</w:t>
            </w:r>
            <w:r w:rsidRPr="002456FF">
              <w:rPr>
                <w:i/>
              </w:rPr>
              <w:t>:  Items that are not applicable should be deleted; others may be added, like e.g., a provision drafted along the lines of paragraph (2) of Clause SC 6.3(b)(ii) in case local Personnel have to work for extended time periods at considerable distance from their normal duty station.</w:t>
            </w:r>
          </w:p>
          <w:p w14:paraId="0252E4C5" w14:textId="77777777" w:rsidR="00A06AD3" w:rsidRPr="002456FF" w:rsidRDefault="00A06AD3" w:rsidP="00304670">
            <w:pPr>
              <w:numPr>
                <w:ilvl w:val="12"/>
                <w:numId w:val="0"/>
              </w:numPr>
              <w:ind w:right="-72"/>
              <w:jc w:val="both"/>
            </w:pPr>
          </w:p>
        </w:tc>
      </w:tr>
      <w:tr w:rsidR="00A06AD3" w:rsidRPr="002456FF" w14:paraId="7FA917EB" w14:textId="77777777" w:rsidTr="00304670">
        <w:tc>
          <w:tcPr>
            <w:tcW w:w="2160" w:type="dxa"/>
          </w:tcPr>
          <w:p w14:paraId="5C5E9209" w14:textId="77777777" w:rsidR="00A06AD3" w:rsidRPr="002456FF" w:rsidRDefault="00A06AD3" w:rsidP="00304670">
            <w:pPr>
              <w:numPr>
                <w:ilvl w:val="12"/>
                <w:numId w:val="0"/>
              </w:numPr>
              <w:rPr>
                <w:b/>
                <w:spacing w:val="-3"/>
              </w:rPr>
            </w:pPr>
            <w:r w:rsidRPr="002456FF">
              <w:rPr>
                <w:b/>
                <w:spacing w:val="-3"/>
              </w:rPr>
              <w:lastRenderedPageBreak/>
              <w:t>6.4(a)</w:t>
            </w:r>
          </w:p>
        </w:tc>
        <w:tc>
          <w:tcPr>
            <w:tcW w:w="7038" w:type="dxa"/>
          </w:tcPr>
          <w:p w14:paraId="331548B9" w14:textId="77777777" w:rsidR="00A06AD3" w:rsidRPr="002456FF" w:rsidRDefault="00A06AD3" w:rsidP="00304670">
            <w:pPr>
              <w:numPr>
                <w:ilvl w:val="12"/>
                <w:numId w:val="0"/>
              </w:numPr>
              <w:ind w:right="-72"/>
              <w:jc w:val="both"/>
            </w:pPr>
            <w:r w:rsidRPr="002456FF">
              <w:t>The following provisions shall apply to the advance payment and the advance payment guarantee:</w:t>
            </w:r>
          </w:p>
          <w:p w14:paraId="5293B8CC" w14:textId="77777777" w:rsidR="00A06AD3" w:rsidRPr="002456FF" w:rsidRDefault="00A06AD3" w:rsidP="00304670">
            <w:pPr>
              <w:numPr>
                <w:ilvl w:val="12"/>
                <w:numId w:val="0"/>
              </w:numPr>
              <w:ind w:right="-72"/>
              <w:jc w:val="both"/>
            </w:pPr>
          </w:p>
          <w:p w14:paraId="082550EA" w14:textId="77777777" w:rsidR="00A06AD3" w:rsidRPr="002456FF" w:rsidRDefault="00A06AD3" w:rsidP="00304670">
            <w:pPr>
              <w:numPr>
                <w:ilvl w:val="12"/>
                <w:numId w:val="0"/>
              </w:numPr>
              <w:tabs>
                <w:tab w:val="left" w:pos="540"/>
              </w:tabs>
              <w:ind w:left="540" w:right="-72" w:hanging="540"/>
              <w:jc w:val="both"/>
            </w:pPr>
            <w:r w:rsidRPr="002456FF">
              <w:t>(1)</w:t>
            </w:r>
            <w:r w:rsidRPr="002456FF">
              <w:tab/>
              <w:t xml:space="preserve">An advance payment [of </w:t>
            </w:r>
            <w:r w:rsidRPr="002456FF">
              <w:rPr>
                <w:i/>
                <w:sz w:val="20"/>
              </w:rPr>
              <w:t>[amount]</w:t>
            </w:r>
            <w:r w:rsidRPr="002456FF">
              <w:t xml:space="preserve"> in foreign currency] [and of </w:t>
            </w:r>
            <w:r w:rsidRPr="002456FF">
              <w:rPr>
                <w:i/>
                <w:sz w:val="20"/>
              </w:rPr>
              <w:t>[amount]</w:t>
            </w:r>
            <w:r w:rsidRPr="002456FF">
              <w:t xml:space="preserve"> in local currency] [</w:t>
            </w:r>
            <w:r w:rsidRPr="002456FF">
              <w:rPr>
                <w:b/>
                <w:i/>
              </w:rPr>
              <w:t>Note</w:t>
            </w:r>
            <w:r w:rsidRPr="002456FF">
              <w:rPr>
                <w:i/>
              </w:rPr>
              <w:t>:  The advance payment could be in either or both of the currencies</w:t>
            </w:r>
            <w:r w:rsidRPr="002456FF">
              <w:t xml:space="preserve">] shall be made within </w:t>
            </w:r>
            <w:r w:rsidRPr="002456FF">
              <w:rPr>
                <w:i/>
                <w:sz w:val="20"/>
              </w:rPr>
              <w:t>[number]</w:t>
            </w:r>
            <w:r w:rsidRPr="002456FF">
              <w:t xml:space="preserve"> days after the Effective Date.  The advance payment will be refunded by the </w:t>
            </w:r>
            <w:r w:rsidRPr="002456FF">
              <w:rPr>
                <w:iCs/>
              </w:rPr>
              <w:t>Procuring Entity</w:t>
            </w:r>
            <w:r w:rsidRPr="002456FF">
              <w:t xml:space="preserve"> in equal instalments against the statements for the first </w:t>
            </w:r>
            <w:r w:rsidRPr="002456FF">
              <w:rPr>
                <w:i/>
                <w:sz w:val="20"/>
              </w:rPr>
              <w:t>[number]</w:t>
            </w:r>
            <w:r w:rsidRPr="002456FF">
              <w:t xml:space="preserve"> months of the Services until the advance payment has been fully refunded.</w:t>
            </w:r>
          </w:p>
          <w:p w14:paraId="1A9DDC94" w14:textId="77777777" w:rsidR="00A06AD3" w:rsidRPr="002456FF" w:rsidRDefault="00A06AD3" w:rsidP="00304670">
            <w:pPr>
              <w:numPr>
                <w:ilvl w:val="12"/>
                <w:numId w:val="0"/>
              </w:numPr>
              <w:tabs>
                <w:tab w:val="left" w:pos="540"/>
              </w:tabs>
              <w:ind w:left="540" w:right="-72" w:hanging="540"/>
              <w:jc w:val="both"/>
            </w:pPr>
          </w:p>
          <w:p w14:paraId="3523DCC1" w14:textId="77777777" w:rsidR="00A06AD3" w:rsidRPr="002456FF" w:rsidRDefault="00A06AD3" w:rsidP="00304670">
            <w:pPr>
              <w:numPr>
                <w:ilvl w:val="12"/>
                <w:numId w:val="0"/>
              </w:numPr>
              <w:tabs>
                <w:tab w:val="left" w:pos="540"/>
              </w:tabs>
              <w:ind w:left="540" w:right="-72" w:hanging="540"/>
              <w:jc w:val="both"/>
            </w:pPr>
            <w:r w:rsidRPr="002456FF">
              <w:t>(2)</w:t>
            </w:r>
            <w:r w:rsidRPr="002456FF">
              <w:tab/>
              <w:t>The bank guarantee shall be in the amount and in the currency of the [foreign] [local] currency portion of the advance payment [</w:t>
            </w:r>
            <w:r w:rsidRPr="002456FF">
              <w:rPr>
                <w:b/>
                <w:i/>
              </w:rPr>
              <w:t>Note</w:t>
            </w:r>
            <w:r w:rsidRPr="002456FF">
              <w:rPr>
                <w:i/>
              </w:rPr>
              <w:t>:  Select the applicable solution</w:t>
            </w:r>
            <w:r w:rsidRPr="002456FF">
              <w:t>]. This guarantee must be equivalent to the advance payment.</w:t>
            </w:r>
          </w:p>
          <w:p w14:paraId="3BD89A6D" w14:textId="77777777" w:rsidR="00A06AD3" w:rsidRPr="002456FF" w:rsidRDefault="00A06AD3" w:rsidP="00304670">
            <w:pPr>
              <w:numPr>
                <w:ilvl w:val="12"/>
                <w:numId w:val="0"/>
              </w:numPr>
              <w:ind w:right="-72"/>
              <w:jc w:val="both"/>
            </w:pPr>
          </w:p>
        </w:tc>
      </w:tr>
      <w:tr w:rsidR="00A06AD3" w:rsidRPr="002456FF" w14:paraId="70583D29" w14:textId="77777777" w:rsidTr="00304670">
        <w:tc>
          <w:tcPr>
            <w:tcW w:w="2160" w:type="dxa"/>
          </w:tcPr>
          <w:p w14:paraId="150787C9" w14:textId="77777777" w:rsidR="00A06AD3" w:rsidRPr="002456FF" w:rsidRDefault="00A06AD3" w:rsidP="00304670">
            <w:pPr>
              <w:pageBreakBefore/>
              <w:numPr>
                <w:ilvl w:val="12"/>
                <w:numId w:val="0"/>
              </w:numPr>
              <w:rPr>
                <w:b/>
                <w:spacing w:val="-3"/>
              </w:rPr>
            </w:pPr>
            <w:r w:rsidRPr="002456FF">
              <w:rPr>
                <w:b/>
                <w:spacing w:val="-3"/>
              </w:rPr>
              <w:lastRenderedPageBreak/>
              <w:t>6.4(c)</w:t>
            </w:r>
          </w:p>
        </w:tc>
        <w:tc>
          <w:tcPr>
            <w:tcW w:w="7038" w:type="dxa"/>
          </w:tcPr>
          <w:p w14:paraId="5CF0F5C5" w14:textId="77777777" w:rsidR="00A06AD3" w:rsidRPr="002456FF" w:rsidRDefault="00A06AD3" w:rsidP="00304670">
            <w:pPr>
              <w:numPr>
                <w:ilvl w:val="12"/>
                <w:numId w:val="0"/>
              </w:numPr>
              <w:ind w:right="-72"/>
              <w:jc w:val="both"/>
            </w:pPr>
            <w:r w:rsidRPr="002456FF">
              <w:t xml:space="preserve">The interest rate is:  </w:t>
            </w:r>
            <w:r w:rsidRPr="002456FF">
              <w:rPr>
                <w:i/>
                <w:sz w:val="20"/>
              </w:rPr>
              <w:t>[rate]</w:t>
            </w:r>
          </w:p>
          <w:p w14:paraId="231178E9" w14:textId="77777777" w:rsidR="00A06AD3" w:rsidRPr="002456FF" w:rsidRDefault="00A06AD3" w:rsidP="00304670">
            <w:pPr>
              <w:numPr>
                <w:ilvl w:val="12"/>
                <w:numId w:val="0"/>
              </w:numPr>
              <w:ind w:right="-72"/>
              <w:jc w:val="both"/>
            </w:pPr>
          </w:p>
        </w:tc>
      </w:tr>
      <w:tr w:rsidR="00A06AD3" w:rsidRPr="002456FF" w14:paraId="6021B92F" w14:textId="77777777" w:rsidTr="00304670">
        <w:tc>
          <w:tcPr>
            <w:tcW w:w="2160" w:type="dxa"/>
          </w:tcPr>
          <w:p w14:paraId="042F48C8" w14:textId="77777777" w:rsidR="00A06AD3" w:rsidRPr="002456FF" w:rsidRDefault="00A06AD3" w:rsidP="00304670">
            <w:pPr>
              <w:numPr>
                <w:ilvl w:val="12"/>
                <w:numId w:val="0"/>
              </w:numPr>
              <w:rPr>
                <w:b/>
                <w:spacing w:val="-3"/>
              </w:rPr>
            </w:pPr>
            <w:r w:rsidRPr="002456FF">
              <w:rPr>
                <w:b/>
                <w:spacing w:val="-3"/>
              </w:rPr>
              <w:t>6.4(e)</w:t>
            </w:r>
          </w:p>
        </w:tc>
        <w:tc>
          <w:tcPr>
            <w:tcW w:w="7038" w:type="dxa"/>
          </w:tcPr>
          <w:p w14:paraId="2507CFF0" w14:textId="77777777" w:rsidR="00A06AD3" w:rsidRPr="002456FF" w:rsidRDefault="00A06AD3" w:rsidP="00304670">
            <w:pPr>
              <w:numPr>
                <w:ilvl w:val="12"/>
                <w:numId w:val="0"/>
              </w:numPr>
              <w:spacing w:before="40"/>
              <w:ind w:right="-72"/>
              <w:jc w:val="both"/>
            </w:pPr>
            <w:r w:rsidRPr="002456FF">
              <w:t>The accounts are:</w:t>
            </w:r>
          </w:p>
          <w:p w14:paraId="37C0F544" w14:textId="77777777" w:rsidR="00A06AD3" w:rsidRPr="002456FF" w:rsidRDefault="00A06AD3" w:rsidP="00304670">
            <w:pPr>
              <w:numPr>
                <w:ilvl w:val="12"/>
                <w:numId w:val="0"/>
              </w:numPr>
              <w:spacing w:before="40"/>
              <w:ind w:right="-72"/>
              <w:jc w:val="both"/>
            </w:pPr>
          </w:p>
          <w:p w14:paraId="008E0BB2" w14:textId="77777777" w:rsidR="00A06AD3" w:rsidRPr="002456FF" w:rsidRDefault="00A06AD3" w:rsidP="00304670">
            <w:pPr>
              <w:numPr>
                <w:ilvl w:val="12"/>
                <w:numId w:val="0"/>
              </w:numPr>
              <w:spacing w:before="40"/>
              <w:ind w:left="547" w:right="-72"/>
              <w:jc w:val="both"/>
            </w:pPr>
            <w:r w:rsidRPr="002456FF">
              <w:t xml:space="preserve">for foreign currency:  </w:t>
            </w:r>
            <w:r w:rsidRPr="002456FF">
              <w:rPr>
                <w:i/>
                <w:sz w:val="20"/>
              </w:rPr>
              <w:t>[insert account]</w:t>
            </w:r>
          </w:p>
          <w:p w14:paraId="646364E8" w14:textId="77777777" w:rsidR="00A06AD3" w:rsidRPr="002456FF" w:rsidRDefault="00A06AD3" w:rsidP="00304670">
            <w:pPr>
              <w:numPr>
                <w:ilvl w:val="12"/>
                <w:numId w:val="0"/>
              </w:numPr>
              <w:spacing w:before="80"/>
              <w:ind w:left="547" w:right="-72"/>
              <w:jc w:val="both"/>
            </w:pPr>
            <w:r w:rsidRPr="002456FF">
              <w:t xml:space="preserve">for local currency:  </w:t>
            </w:r>
            <w:r w:rsidRPr="002456FF">
              <w:rPr>
                <w:i/>
                <w:sz w:val="20"/>
              </w:rPr>
              <w:t>[insert account]</w:t>
            </w:r>
          </w:p>
          <w:p w14:paraId="54230FCB" w14:textId="77777777" w:rsidR="00A06AD3" w:rsidRPr="002456FF" w:rsidRDefault="00A06AD3" w:rsidP="00304670">
            <w:pPr>
              <w:numPr>
                <w:ilvl w:val="12"/>
                <w:numId w:val="0"/>
              </w:numPr>
              <w:ind w:right="-72"/>
              <w:jc w:val="both"/>
            </w:pPr>
          </w:p>
        </w:tc>
      </w:tr>
      <w:tr w:rsidR="00A06AD3" w:rsidRPr="002456FF" w14:paraId="5886C75C" w14:textId="77777777" w:rsidTr="00304670">
        <w:tc>
          <w:tcPr>
            <w:tcW w:w="2160" w:type="dxa"/>
          </w:tcPr>
          <w:p w14:paraId="08CA2322" w14:textId="77777777" w:rsidR="00A06AD3" w:rsidRPr="002456FF" w:rsidRDefault="00A06AD3" w:rsidP="00304670">
            <w:pPr>
              <w:numPr>
                <w:ilvl w:val="12"/>
                <w:numId w:val="0"/>
              </w:numPr>
              <w:rPr>
                <w:b/>
                <w:spacing w:val="-3"/>
              </w:rPr>
            </w:pPr>
            <w:r w:rsidRPr="002456FF">
              <w:rPr>
                <w:b/>
                <w:spacing w:val="-3"/>
              </w:rPr>
              <w:t>8.2</w:t>
            </w:r>
          </w:p>
        </w:tc>
        <w:tc>
          <w:tcPr>
            <w:tcW w:w="7038" w:type="dxa"/>
          </w:tcPr>
          <w:p w14:paraId="4DB287C6" w14:textId="77777777" w:rsidR="00A06AD3" w:rsidRPr="002456FF" w:rsidRDefault="00A06AD3" w:rsidP="00304670">
            <w:pPr>
              <w:numPr>
                <w:ilvl w:val="12"/>
                <w:numId w:val="0"/>
              </w:numPr>
              <w:ind w:right="-72"/>
              <w:jc w:val="both"/>
            </w:pPr>
            <w:r w:rsidRPr="002456FF">
              <w:t>Disputes shall be settled by National Courts or arbitration.</w:t>
            </w:r>
          </w:p>
          <w:p w14:paraId="550F8827" w14:textId="77777777" w:rsidR="00A06AD3" w:rsidRPr="002456FF" w:rsidRDefault="00A06AD3" w:rsidP="00304670">
            <w:pPr>
              <w:numPr>
                <w:ilvl w:val="12"/>
                <w:numId w:val="0"/>
              </w:numPr>
              <w:ind w:right="-72"/>
              <w:jc w:val="both"/>
            </w:pPr>
          </w:p>
          <w:p w14:paraId="4FE7161C" w14:textId="77777777" w:rsidR="00A06AD3" w:rsidRPr="002456FF" w:rsidRDefault="00A06AD3" w:rsidP="00304670">
            <w:pPr>
              <w:numPr>
                <w:ilvl w:val="12"/>
                <w:numId w:val="0"/>
              </w:numPr>
              <w:ind w:right="-72"/>
              <w:jc w:val="both"/>
            </w:pPr>
            <w:r w:rsidRPr="002456FF">
              <w:t xml:space="preserve">In the case the parties opt for national arbitration it shall be carried out in accordance with the relevant applicable rules and procedures. </w:t>
            </w:r>
          </w:p>
          <w:p w14:paraId="6F48171F" w14:textId="77777777" w:rsidR="00A06AD3" w:rsidRPr="002456FF" w:rsidRDefault="00A06AD3" w:rsidP="00304670">
            <w:pPr>
              <w:numPr>
                <w:ilvl w:val="12"/>
                <w:numId w:val="0"/>
              </w:numPr>
              <w:ind w:right="-72"/>
              <w:jc w:val="both"/>
            </w:pPr>
          </w:p>
          <w:p w14:paraId="3BABF021" w14:textId="77777777" w:rsidR="00A06AD3" w:rsidRPr="002456FF" w:rsidRDefault="00A06AD3" w:rsidP="00304670">
            <w:pPr>
              <w:numPr>
                <w:ilvl w:val="12"/>
                <w:numId w:val="0"/>
              </w:numPr>
              <w:ind w:right="-72"/>
              <w:jc w:val="both"/>
            </w:pPr>
            <w:r w:rsidRPr="002456FF">
              <w:t>In  the case the parties opt for international arbitration it shall be carried out in accordance with the following provisions:</w:t>
            </w:r>
          </w:p>
          <w:p w14:paraId="4E28032B" w14:textId="77777777" w:rsidR="00A06AD3" w:rsidRPr="002456FF" w:rsidRDefault="00A06AD3" w:rsidP="00304670">
            <w:pPr>
              <w:numPr>
                <w:ilvl w:val="12"/>
                <w:numId w:val="0"/>
              </w:numPr>
              <w:tabs>
                <w:tab w:val="left" w:pos="540"/>
              </w:tabs>
              <w:spacing w:before="120"/>
              <w:ind w:left="547" w:right="-72" w:hanging="547"/>
              <w:jc w:val="both"/>
            </w:pPr>
            <w:r w:rsidRPr="002456FF">
              <w:t>1.</w:t>
            </w:r>
            <w:r w:rsidRPr="002456FF">
              <w:tab/>
            </w:r>
            <w:r w:rsidRPr="002456FF">
              <w:rPr>
                <w:u w:val="single"/>
              </w:rPr>
              <w:t>Selection of Arbitrators</w:t>
            </w:r>
            <w:r w:rsidRPr="002456FF">
              <w:t>.  Each dispute submitted by a Party to arbitration shall be heard by a sole arbitrator or an arbitration panel composed of three arbitrators, in accordance with the following provisions:</w:t>
            </w:r>
          </w:p>
          <w:p w14:paraId="700E7903" w14:textId="77777777" w:rsidR="00A06AD3" w:rsidRPr="002456FF" w:rsidRDefault="00A06AD3" w:rsidP="00304670">
            <w:pPr>
              <w:numPr>
                <w:ilvl w:val="12"/>
                <w:numId w:val="0"/>
              </w:numPr>
              <w:tabs>
                <w:tab w:val="left" w:pos="1080"/>
              </w:tabs>
              <w:spacing w:before="160"/>
              <w:ind w:left="1094" w:right="-72" w:hanging="547"/>
              <w:jc w:val="both"/>
            </w:pPr>
            <w:r w:rsidRPr="002456FF">
              <w:t>(a)</w:t>
            </w:r>
            <w:r w:rsidRPr="002456FF">
              <w:tab/>
              <w:t xml:space="preserve">Where the Parties agree that the dispute concerns a technical matter, they may agree to appoint a sole arbitrator or, failing agreement on the identity of such sole arbitrator within thirty (30) days after receipt by the other Party of the proposal of a name for such an appointment by the Party who initiated the proceedings, either Party may apply to </w:t>
            </w:r>
            <w:r w:rsidRPr="002456FF">
              <w:rPr>
                <w:i/>
                <w:sz w:val="20"/>
              </w:rPr>
              <w:t xml:space="preserve">[name an appropriate international professional body, e.g., the Federation Internationale des </w:t>
            </w:r>
            <w:proofErr w:type="spellStart"/>
            <w:r w:rsidRPr="002456FF">
              <w:rPr>
                <w:i/>
                <w:sz w:val="20"/>
              </w:rPr>
              <w:t>Ingenieurs</w:t>
            </w:r>
            <w:proofErr w:type="spellEnd"/>
            <w:r w:rsidRPr="002456FF">
              <w:rPr>
                <w:i/>
                <w:sz w:val="20"/>
              </w:rPr>
              <w:t>-Conseil (FIDIC) of Lausanne, Switzerland]</w:t>
            </w:r>
            <w:r w:rsidRPr="002456FF">
              <w:t xml:space="preserve"> for a list of not fewer than five nominees and, on receipt of such list, the Parties shall alternately strike names therefrom, and the last remaining nominee on the list shall be the sole arbitrator for the matter in dispute.  If the last remaining nominee has not been determined in this manner within sixty (60) days of the date of the list, </w:t>
            </w:r>
            <w:r w:rsidRPr="002456FF">
              <w:rPr>
                <w:i/>
                <w:sz w:val="20"/>
              </w:rPr>
              <w:t>[insert the name of the same professional body as above]</w:t>
            </w:r>
            <w:r w:rsidRPr="002456FF">
              <w:t xml:space="preserve"> shall appoint, upon the request of either Party and from such list or otherwise, a sole arbitrator for the matter in dispute.</w:t>
            </w:r>
          </w:p>
          <w:p w14:paraId="7645539C" w14:textId="77777777" w:rsidR="00A06AD3" w:rsidRPr="002456FF" w:rsidRDefault="00A06AD3" w:rsidP="00304670">
            <w:pPr>
              <w:numPr>
                <w:ilvl w:val="12"/>
                <w:numId w:val="0"/>
              </w:numPr>
              <w:tabs>
                <w:tab w:val="left" w:pos="1080"/>
              </w:tabs>
              <w:ind w:left="1080" w:right="-72" w:hanging="540"/>
              <w:jc w:val="both"/>
            </w:pPr>
          </w:p>
          <w:p w14:paraId="5CA57AAF" w14:textId="77777777" w:rsidR="00A06AD3" w:rsidRPr="002456FF" w:rsidRDefault="00A06AD3" w:rsidP="00304670">
            <w:pPr>
              <w:numPr>
                <w:ilvl w:val="12"/>
                <w:numId w:val="0"/>
              </w:numPr>
              <w:tabs>
                <w:tab w:val="left" w:pos="1080"/>
              </w:tabs>
              <w:ind w:left="1080" w:right="-72" w:hanging="540"/>
              <w:jc w:val="both"/>
            </w:pPr>
            <w:r w:rsidRPr="002456FF">
              <w:t>(b)</w:t>
            </w:r>
            <w:r w:rsidRPr="002456FF">
              <w:tab/>
              <w:t xml:space="preserve">Where the Parties do not agree that the dispute concerns a technical matter, the </w:t>
            </w:r>
            <w:r w:rsidRPr="002456FF">
              <w:rPr>
                <w:iCs/>
              </w:rPr>
              <w:t>Procuring Entity</w:t>
            </w:r>
            <w:r w:rsidRPr="002456FF">
              <w:t xml:space="preserve"> and the Consultants shall each appoint one arbitrator, and these two arbitrators shall jointly appoint a third arbitrator, who shall chair the arbitration panel.  If the arbitrators named by the Parties do not succeed in appointing a third arbitrator within thirty (30) days after the latter of the two arbitrators named by the Parties has been appointed, the third arbitrator shall, at the request of either Party, be appointed by </w:t>
            </w:r>
            <w:r w:rsidRPr="002456FF">
              <w:rPr>
                <w:i/>
                <w:sz w:val="20"/>
              </w:rPr>
              <w:t xml:space="preserve">[name an appropriate </w:t>
            </w:r>
            <w:r w:rsidRPr="002456FF">
              <w:rPr>
                <w:i/>
                <w:sz w:val="20"/>
              </w:rPr>
              <w:lastRenderedPageBreak/>
              <w:t>international appointing authority, e.g., the Secretary General of the Permanent Court of Arbitration, The Hague; the Secretary General of the International Centre for Settlement of Investment Disputes, Washington, D.C.; the International Chamber of Commerce, Paris; etc.]</w:t>
            </w:r>
            <w:r w:rsidRPr="002456FF">
              <w:t>.</w:t>
            </w:r>
          </w:p>
          <w:p w14:paraId="536084E2" w14:textId="77777777" w:rsidR="00A06AD3" w:rsidRPr="002456FF" w:rsidRDefault="00A06AD3" w:rsidP="00304670">
            <w:pPr>
              <w:numPr>
                <w:ilvl w:val="12"/>
                <w:numId w:val="0"/>
              </w:numPr>
              <w:tabs>
                <w:tab w:val="left" w:pos="1080"/>
              </w:tabs>
              <w:ind w:left="1080" w:right="-72" w:hanging="540"/>
              <w:jc w:val="both"/>
            </w:pPr>
          </w:p>
          <w:p w14:paraId="38D6AEDD" w14:textId="77777777" w:rsidR="00A06AD3" w:rsidRPr="002456FF" w:rsidRDefault="00A06AD3" w:rsidP="00304670">
            <w:pPr>
              <w:keepNext/>
              <w:numPr>
                <w:ilvl w:val="12"/>
                <w:numId w:val="0"/>
              </w:numPr>
              <w:tabs>
                <w:tab w:val="left" w:pos="1080"/>
              </w:tabs>
              <w:ind w:left="1080" w:right="-72" w:hanging="540"/>
              <w:jc w:val="both"/>
            </w:pPr>
            <w:r w:rsidRPr="002456FF">
              <w:t>(c)</w:t>
            </w:r>
            <w:r w:rsidRPr="002456FF">
              <w:tab/>
              <w:t xml:space="preserve">If, in a dispute subject to Clause SC 8.2 1.(b), one Party fails to appoint its arbitrator within thirty (30) days after the other Party has appointed its arbitrator, the Party which has named an arbitrator may apply to the </w:t>
            </w:r>
            <w:r w:rsidRPr="002456FF">
              <w:rPr>
                <w:i/>
                <w:sz w:val="20"/>
              </w:rPr>
              <w:t>[name the same appointing authority as in Clause SC 8.2 1.(b)]</w:t>
            </w:r>
            <w:r w:rsidRPr="002456FF">
              <w:t xml:space="preserve"> to appoint a sole arbitrator for the matter in dispute, and the arbitrator appointed pursuant to such application shall be the sole arbitrator for that dispute.</w:t>
            </w:r>
          </w:p>
          <w:p w14:paraId="1EFF292E" w14:textId="77777777" w:rsidR="00A06AD3" w:rsidRPr="002456FF" w:rsidRDefault="00A06AD3" w:rsidP="00304670">
            <w:pPr>
              <w:keepNext/>
              <w:numPr>
                <w:ilvl w:val="12"/>
                <w:numId w:val="0"/>
              </w:numPr>
              <w:ind w:right="-72"/>
              <w:jc w:val="both"/>
            </w:pPr>
          </w:p>
          <w:p w14:paraId="3DDB9BD5" w14:textId="77777777" w:rsidR="00A06AD3" w:rsidRPr="002456FF" w:rsidRDefault="00A06AD3" w:rsidP="00304670">
            <w:pPr>
              <w:keepNext/>
              <w:numPr>
                <w:ilvl w:val="12"/>
                <w:numId w:val="0"/>
              </w:numPr>
              <w:tabs>
                <w:tab w:val="left" w:pos="540"/>
              </w:tabs>
              <w:ind w:left="540" w:right="-72" w:hanging="540"/>
              <w:jc w:val="both"/>
            </w:pPr>
            <w:r w:rsidRPr="002456FF">
              <w:t>2.</w:t>
            </w:r>
            <w:r w:rsidRPr="002456FF">
              <w:tab/>
            </w:r>
            <w:r w:rsidRPr="002456FF">
              <w:rPr>
                <w:u w:val="single"/>
              </w:rPr>
              <w:t>Rules of Procedure</w:t>
            </w:r>
            <w:r w:rsidRPr="002456FF">
              <w:t>.  Except as stated herein, arbitration proceedings shall be conducted in accordance with the rules of procedure for arbitration of the United Nations Commission on International Trade Law (UNCITRAL) as in force on the date of this Contract.</w:t>
            </w:r>
          </w:p>
          <w:p w14:paraId="2CF61737" w14:textId="77777777" w:rsidR="00A06AD3" w:rsidRPr="002456FF" w:rsidRDefault="00A06AD3" w:rsidP="00304670">
            <w:pPr>
              <w:keepNext/>
              <w:numPr>
                <w:ilvl w:val="12"/>
                <w:numId w:val="0"/>
              </w:numPr>
              <w:tabs>
                <w:tab w:val="left" w:pos="540"/>
              </w:tabs>
              <w:ind w:left="540" w:right="-72" w:hanging="540"/>
              <w:jc w:val="both"/>
            </w:pPr>
          </w:p>
          <w:p w14:paraId="77E574D7" w14:textId="77777777" w:rsidR="00A06AD3" w:rsidRPr="002456FF" w:rsidRDefault="00A06AD3" w:rsidP="00304670">
            <w:pPr>
              <w:keepNext/>
              <w:numPr>
                <w:ilvl w:val="12"/>
                <w:numId w:val="0"/>
              </w:numPr>
              <w:tabs>
                <w:tab w:val="left" w:pos="540"/>
              </w:tabs>
              <w:ind w:left="540" w:right="-72" w:hanging="540"/>
              <w:jc w:val="both"/>
            </w:pPr>
            <w:r w:rsidRPr="002456FF">
              <w:t>3.</w:t>
            </w:r>
            <w:r w:rsidRPr="002456FF">
              <w:tab/>
            </w:r>
            <w:r w:rsidRPr="002456FF">
              <w:rPr>
                <w:u w:val="single"/>
              </w:rPr>
              <w:t>Substitute Arbitrators</w:t>
            </w:r>
            <w:r w:rsidRPr="002456FF">
              <w:t>.  If for any reason an arbitrator is unable to perform his function, a substitute shall be appointed in the same manner as the original arbitrator.</w:t>
            </w:r>
          </w:p>
          <w:p w14:paraId="38C05078" w14:textId="77777777" w:rsidR="00A06AD3" w:rsidRPr="002456FF" w:rsidRDefault="00A06AD3" w:rsidP="00304670">
            <w:pPr>
              <w:keepNext/>
              <w:numPr>
                <w:ilvl w:val="12"/>
                <w:numId w:val="0"/>
              </w:numPr>
              <w:tabs>
                <w:tab w:val="left" w:pos="540"/>
              </w:tabs>
              <w:ind w:left="540" w:right="-72" w:hanging="540"/>
              <w:jc w:val="both"/>
            </w:pPr>
          </w:p>
          <w:p w14:paraId="44DBE8E1" w14:textId="77777777" w:rsidR="00A06AD3" w:rsidRPr="002456FF" w:rsidRDefault="00A06AD3" w:rsidP="00304670">
            <w:pPr>
              <w:keepNext/>
              <w:numPr>
                <w:ilvl w:val="12"/>
                <w:numId w:val="0"/>
              </w:numPr>
              <w:tabs>
                <w:tab w:val="left" w:pos="540"/>
              </w:tabs>
              <w:ind w:left="540" w:right="-72" w:hanging="540"/>
              <w:jc w:val="both"/>
            </w:pPr>
            <w:r w:rsidRPr="002456FF">
              <w:t>4.</w:t>
            </w:r>
            <w:r w:rsidRPr="002456FF">
              <w:tab/>
            </w:r>
            <w:r w:rsidRPr="002456FF">
              <w:rPr>
                <w:u w:val="single"/>
              </w:rPr>
              <w:t>Nationality and Qualifications of Arbitrators</w:t>
            </w:r>
            <w:r w:rsidRPr="002456FF">
              <w:t>.  The sole arbitrator or the third arbitrator appointed pursuant to paragraphs (a) through (c) of Clause SC 8.2 1 hereof shall be an internationally recognized legal or technical expert with extensive experience in relation to the matter in dispute and shall not be a national of the Consultants’ home country [</w:t>
            </w:r>
            <w:r w:rsidRPr="002456FF">
              <w:rPr>
                <w:b/>
                <w:i/>
              </w:rPr>
              <w:t>Note</w:t>
            </w:r>
            <w:r w:rsidRPr="002456FF">
              <w:rPr>
                <w:i/>
              </w:rPr>
              <w:t>:  If the Consultants consist of more than one entity, add:</w:t>
            </w:r>
            <w:r w:rsidRPr="002456FF">
              <w:t xml:space="preserve">  or of the home country of any of their Members] or of the Republic of Rwanda.  For the purposes of this Clause, “home country” means any of:</w:t>
            </w:r>
          </w:p>
          <w:p w14:paraId="4381DF0C" w14:textId="77777777" w:rsidR="00A06AD3" w:rsidRPr="002456FF" w:rsidRDefault="00A06AD3" w:rsidP="00304670">
            <w:pPr>
              <w:numPr>
                <w:ilvl w:val="12"/>
                <w:numId w:val="0"/>
              </w:numPr>
              <w:tabs>
                <w:tab w:val="left" w:pos="1080"/>
              </w:tabs>
              <w:spacing w:before="160"/>
              <w:ind w:left="1094" w:right="-72" w:hanging="547"/>
              <w:jc w:val="both"/>
            </w:pPr>
            <w:r w:rsidRPr="002456FF">
              <w:t>(a)</w:t>
            </w:r>
            <w:r w:rsidRPr="002456FF">
              <w:tab/>
              <w:t>the country of incorporation of the Consultants [</w:t>
            </w:r>
            <w:r w:rsidRPr="002456FF">
              <w:rPr>
                <w:b/>
                <w:i/>
              </w:rPr>
              <w:t>Note</w:t>
            </w:r>
            <w:r w:rsidRPr="002456FF">
              <w:rPr>
                <w:i/>
              </w:rPr>
              <w:t>:  If the Consultants consist of more than one entity, add:</w:t>
            </w:r>
            <w:r w:rsidRPr="002456FF">
              <w:t xml:space="preserve">  or of any of their Members]; or</w:t>
            </w:r>
          </w:p>
          <w:p w14:paraId="6856AAFF" w14:textId="77777777" w:rsidR="00A06AD3" w:rsidRPr="002456FF" w:rsidRDefault="00A06AD3" w:rsidP="00304670">
            <w:pPr>
              <w:numPr>
                <w:ilvl w:val="12"/>
                <w:numId w:val="0"/>
              </w:numPr>
              <w:tabs>
                <w:tab w:val="left" w:pos="1080"/>
              </w:tabs>
              <w:ind w:left="1080" w:right="-72" w:hanging="540"/>
              <w:jc w:val="both"/>
            </w:pPr>
          </w:p>
          <w:p w14:paraId="5FEAD818" w14:textId="77777777" w:rsidR="00A06AD3" w:rsidRPr="002456FF" w:rsidRDefault="00A06AD3" w:rsidP="00304670">
            <w:pPr>
              <w:numPr>
                <w:ilvl w:val="12"/>
                <w:numId w:val="0"/>
              </w:numPr>
              <w:tabs>
                <w:tab w:val="left" w:pos="1080"/>
              </w:tabs>
              <w:ind w:left="1080" w:right="-72" w:hanging="540"/>
              <w:jc w:val="both"/>
            </w:pPr>
            <w:r w:rsidRPr="002456FF">
              <w:t>(b)</w:t>
            </w:r>
            <w:r w:rsidRPr="002456FF">
              <w:tab/>
              <w:t>the country in which the Consultants’ [or any of their Members’] principal place of business is located; or</w:t>
            </w:r>
          </w:p>
          <w:p w14:paraId="4F70FA4B" w14:textId="77777777" w:rsidR="00A06AD3" w:rsidRPr="002456FF" w:rsidRDefault="00A06AD3" w:rsidP="00304670">
            <w:pPr>
              <w:numPr>
                <w:ilvl w:val="12"/>
                <w:numId w:val="0"/>
              </w:numPr>
              <w:tabs>
                <w:tab w:val="left" w:pos="1080"/>
              </w:tabs>
              <w:ind w:left="1080" w:right="-72" w:hanging="540"/>
              <w:jc w:val="both"/>
            </w:pPr>
          </w:p>
          <w:p w14:paraId="3C3EE677" w14:textId="77777777" w:rsidR="00A06AD3" w:rsidRPr="002456FF" w:rsidRDefault="00A06AD3" w:rsidP="00304670">
            <w:pPr>
              <w:numPr>
                <w:ilvl w:val="12"/>
                <w:numId w:val="0"/>
              </w:numPr>
              <w:tabs>
                <w:tab w:val="left" w:pos="1080"/>
              </w:tabs>
              <w:ind w:left="1080" w:right="-72" w:hanging="540"/>
              <w:jc w:val="both"/>
            </w:pPr>
            <w:r w:rsidRPr="002456FF">
              <w:t>(c)</w:t>
            </w:r>
            <w:r w:rsidRPr="002456FF">
              <w:tab/>
              <w:t>the country of nationality of a majority of the Consultants’ [or of any Members’] shareholders; or</w:t>
            </w:r>
          </w:p>
          <w:p w14:paraId="541C2731" w14:textId="77777777" w:rsidR="00A06AD3" w:rsidRPr="002456FF" w:rsidRDefault="00A06AD3" w:rsidP="00304670">
            <w:pPr>
              <w:numPr>
                <w:ilvl w:val="12"/>
                <w:numId w:val="0"/>
              </w:numPr>
              <w:tabs>
                <w:tab w:val="left" w:pos="1080"/>
              </w:tabs>
              <w:ind w:left="1080" w:right="-72" w:hanging="540"/>
              <w:jc w:val="both"/>
            </w:pPr>
          </w:p>
          <w:p w14:paraId="571852F9" w14:textId="77777777" w:rsidR="00A06AD3" w:rsidRPr="002456FF" w:rsidRDefault="00A06AD3" w:rsidP="00304670">
            <w:pPr>
              <w:numPr>
                <w:ilvl w:val="12"/>
                <w:numId w:val="0"/>
              </w:numPr>
              <w:tabs>
                <w:tab w:val="left" w:pos="1080"/>
              </w:tabs>
              <w:ind w:left="1080" w:right="-72" w:hanging="540"/>
              <w:jc w:val="both"/>
            </w:pPr>
            <w:r w:rsidRPr="002456FF">
              <w:t>(d)</w:t>
            </w:r>
            <w:r w:rsidRPr="002456FF">
              <w:tab/>
              <w:t>the country of nationality of the Sub consultant concerned, where the dispute involves a subcontract.</w:t>
            </w:r>
          </w:p>
          <w:p w14:paraId="5B3401EF" w14:textId="77777777" w:rsidR="00A06AD3" w:rsidRPr="002456FF" w:rsidRDefault="00A06AD3" w:rsidP="00304670">
            <w:pPr>
              <w:numPr>
                <w:ilvl w:val="12"/>
                <w:numId w:val="0"/>
              </w:numPr>
              <w:ind w:right="-72"/>
              <w:jc w:val="both"/>
            </w:pPr>
          </w:p>
          <w:p w14:paraId="753B01BE" w14:textId="77777777" w:rsidR="00A06AD3" w:rsidRPr="002456FF" w:rsidRDefault="00A06AD3" w:rsidP="00304670">
            <w:pPr>
              <w:numPr>
                <w:ilvl w:val="12"/>
                <w:numId w:val="0"/>
              </w:numPr>
              <w:tabs>
                <w:tab w:val="left" w:pos="540"/>
              </w:tabs>
              <w:ind w:left="540" w:right="-72" w:hanging="540"/>
              <w:jc w:val="both"/>
            </w:pPr>
            <w:r w:rsidRPr="002456FF">
              <w:t>5.</w:t>
            </w:r>
            <w:r w:rsidRPr="002456FF">
              <w:tab/>
            </w:r>
            <w:r w:rsidRPr="002456FF">
              <w:rPr>
                <w:u w:val="single"/>
              </w:rPr>
              <w:t>Miscellaneous</w:t>
            </w:r>
            <w:r w:rsidRPr="002456FF">
              <w:t>.  In any arbitration proceeding hereunder:</w:t>
            </w:r>
          </w:p>
          <w:p w14:paraId="73BEC0A5" w14:textId="77777777" w:rsidR="00A06AD3" w:rsidRPr="002456FF" w:rsidRDefault="00A06AD3" w:rsidP="00304670">
            <w:pPr>
              <w:pStyle w:val="BodyText"/>
              <w:numPr>
                <w:ilvl w:val="12"/>
                <w:numId w:val="0"/>
              </w:numPr>
              <w:rPr>
                <w:lang w:eastAsia="en-US"/>
              </w:rPr>
            </w:pPr>
          </w:p>
          <w:p w14:paraId="77F1660F" w14:textId="77777777" w:rsidR="00A06AD3" w:rsidRPr="002456FF" w:rsidRDefault="00A06AD3" w:rsidP="00304670">
            <w:pPr>
              <w:numPr>
                <w:ilvl w:val="12"/>
                <w:numId w:val="0"/>
              </w:numPr>
              <w:tabs>
                <w:tab w:val="left" w:pos="1080"/>
              </w:tabs>
              <w:ind w:left="1080" w:right="-72" w:hanging="540"/>
              <w:jc w:val="both"/>
            </w:pPr>
            <w:r w:rsidRPr="002456FF">
              <w:t>(a)</w:t>
            </w:r>
            <w:r w:rsidRPr="002456FF">
              <w:tab/>
              <w:t xml:space="preserve">proceedings shall, unless otherwise agreed by the Parties, be held in </w:t>
            </w:r>
            <w:r w:rsidRPr="002456FF">
              <w:rPr>
                <w:i/>
                <w:sz w:val="20"/>
              </w:rPr>
              <w:t>[location]</w:t>
            </w:r>
            <w:r w:rsidRPr="002456FF">
              <w:t>;</w:t>
            </w:r>
          </w:p>
          <w:p w14:paraId="02E551DA" w14:textId="77777777" w:rsidR="00A06AD3" w:rsidRPr="002456FF" w:rsidRDefault="00A06AD3" w:rsidP="00304670">
            <w:pPr>
              <w:numPr>
                <w:ilvl w:val="12"/>
                <w:numId w:val="0"/>
              </w:numPr>
              <w:tabs>
                <w:tab w:val="left" w:pos="1080"/>
              </w:tabs>
              <w:ind w:left="1080" w:right="-72" w:hanging="540"/>
              <w:jc w:val="both"/>
            </w:pPr>
          </w:p>
          <w:p w14:paraId="3281CA2C" w14:textId="77777777" w:rsidR="00A06AD3" w:rsidRPr="002456FF" w:rsidRDefault="00A06AD3" w:rsidP="00304670">
            <w:pPr>
              <w:numPr>
                <w:ilvl w:val="12"/>
                <w:numId w:val="0"/>
              </w:numPr>
              <w:tabs>
                <w:tab w:val="left" w:pos="1080"/>
              </w:tabs>
              <w:ind w:left="1080" w:right="-72" w:hanging="540"/>
              <w:jc w:val="both"/>
            </w:pPr>
            <w:r w:rsidRPr="002456FF">
              <w:t>(b)</w:t>
            </w:r>
            <w:r w:rsidRPr="002456FF">
              <w:tab/>
              <w:t xml:space="preserve">the </w:t>
            </w:r>
            <w:r w:rsidRPr="002456FF">
              <w:rPr>
                <w:i/>
                <w:sz w:val="20"/>
              </w:rPr>
              <w:t>[type of language]</w:t>
            </w:r>
            <w:r w:rsidRPr="002456FF">
              <w:t xml:space="preserve"> language shall be the official language for all purposes; and</w:t>
            </w:r>
          </w:p>
          <w:p w14:paraId="3835D9BF" w14:textId="77777777" w:rsidR="00A06AD3" w:rsidRPr="002456FF" w:rsidRDefault="00A06AD3" w:rsidP="00304670">
            <w:pPr>
              <w:numPr>
                <w:ilvl w:val="12"/>
                <w:numId w:val="0"/>
              </w:numPr>
              <w:tabs>
                <w:tab w:val="left" w:pos="1080"/>
              </w:tabs>
              <w:ind w:left="1080" w:right="-72" w:hanging="540"/>
              <w:jc w:val="both"/>
            </w:pPr>
          </w:p>
          <w:p w14:paraId="04EF441D" w14:textId="77777777" w:rsidR="00A06AD3" w:rsidRPr="002456FF" w:rsidRDefault="00A06AD3" w:rsidP="00304670">
            <w:pPr>
              <w:numPr>
                <w:ilvl w:val="12"/>
                <w:numId w:val="0"/>
              </w:numPr>
              <w:tabs>
                <w:tab w:val="left" w:pos="1080"/>
              </w:tabs>
              <w:ind w:left="1080" w:right="-72" w:hanging="540"/>
              <w:jc w:val="both"/>
            </w:pPr>
            <w:r w:rsidRPr="002456FF">
              <w:t>(c)</w:t>
            </w:r>
            <w:r w:rsidRPr="002456FF">
              <w:tab/>
              <w:t>the decision of the sole arbitrator or of a majority of the arbitrators (or of the third arbitrator if there is no such majority) shall be final and binding and shall be enforceable in any court of competent jurisdiction, and the Parties hereby waive any objections to or claims of immunity in respect of such enforcement.</w:t>
            </w:r>
          </w:p>
          <w:p w14:paraId="6A14CA33" w14:textId="77777777" w:rsidR="00A06AD3" w:rsidRPr="002456FF" w:rsidRDefault="00A06AD3" w:rsidP="00304670">
            <w:pPr>
              <w:numPr>
                <w:ilvl w:val="12"/>
                <w:numId w:val="0"/>
              </w:numPr>
              <w:ind w:right="-72"/>
              <w:jc w:val="both"/>
            </w:pPr>
          </w:p>
          <w:p w14:paraId="3A9DF32D" w14:textId="77777777" w:rsidR="00A06AD3" w:rsidRPr="002456FF" w:rsidRDefault="00A06AD3" w:rsidP="00304670">
            <w:pPr>
              <w:numPr>
                <w:ilvl w:val="12"/>
                <w:numId w:val="0"/>
              </w:numPr>
              <w:ind w:right="-72"/>
              <w:jc w:val="both"/>
            </w:pPr>
          </w:p>
        </w:tc>
      </w:tr>
    </w:tbl>
    <w:p w14:paraId="459AEF3C" w14:textId="77777777" w:rsidR="00A06AD3" w:rsidRPr="002456FF" w:rsidRDefault="00A06AD3" w:rsidP="00A06AD3">
      <w:pPr>
        <w:numPr>
          <w:ilvl w:val="12"/>
          <w:numId w:val="0"/>
        </w:numPr>
        <w:rPr>
          <w:spacing w:val="-3"/>
        </w:rPr>
      </w:pPr>
    </w:p>
    <w:p w14:paraId="63D8B054" w14:textId="77777777" w:rsidR="00A06AD3" w:rsidRPr="002456FF" w:rsidRDefault="00A06AD3" w:rsidP="00A06AD3">
      <w:pPr>
        <w:numPr>
          <w:ilvl w:val="12"/>
          <w:numId w:val="0"/>
        </w:numPr>
        <w:rPr>
          <w:spacing w:val="-3"/>
        </w:rPr>
      </w:pPr>
    </w:p>
    <w:p w14:paraId="0AF17710" w14:textId="77777777" w:rsidR="00A06AD3" w:rsidRPr="002456FF" w:rsidRDefault="00A06AD3" w:rsidP="00A06AD3">
      <w:pPr>
        <w:pStyle w:val="Heading2"/>
        <w:numPr>
          <w:ilvl w:val="12"/>
          <w:numId w:val="0"/>
        </w:numPr>
        <w:rPr>
          <w:rFonts w:ascii="Times New Roman" w:hAnsi="Times New Roman"/>
        </w:rPr>
      </w:pPr>
      <w:r w:rsidRPr="002456FF">
        <w:rPr>
          <w:rFonts w:ascii="Times New Roman" w:hAnsi="Times New Roman"/>
        </w:rPr>
        <w:br w:type="page"/>
      </w:r>
      <w:bookmarkStart w:id="137" w:name="_Toc351343746"/>
      <w:bookmarkStart w:id="138" w:name="_Toc175452044"/>
      <w:r w:rsidRPr="002456FF">
        <w:rPr>
          <w:rFonts w:ascii="Times New Roman" w:hAnsi="Times New Roman"/>
        </w:rPr>
        <w:lastRenderedPageBreak/>
        <w:t>Model Form I</w:t>
      </w:r>
      <w:bookmarkEnd w:id="137"/>
      <w:bookmarkEnd w:id="138"/>
    </w:p>
    <w:p w14:paraId="6C714D8B" w14:textId="77777777" w:rsidR="00A06AD3" w:rsidRPr="002456FF" w:rsidRDefault="00A06AD3" w:rsidP="00A06AD3">
      <w:pPr>
        <w:numPr>
          <w:ilvl w:val="12"/>
          <w:numId w:val="0"/>
        </w:numPr>
        <w:jc w:val="center"/>
        <w:rPr>
          <w:spacing w:val="-3"/>
        </w:rPr>
      </w:pPr>
      <w:r w:rsidRPr="002456FF">
        <w:rPr>
          <w:spacing w:val="-3"/>
        </w:rPr>
        <w:t>See Clause SC 6.2(b) (</w:t>
      </w:r>
      <w:proofErr w:type="spellStart"/>
      <w:r w:rsidRPr="002456FF">
        <w:rPr>
          <w:spacing w:val="-3"/>
        </w:rPr>
        <w:t>i</w:t>
      </w:r>
      <w:proofErr w:type="spellEnd"/>
      <w:r w:rsidRPr="002456FF">
        <w:rPr>
          <w:spacing w:val="-3"/>
        </w:rPr>
        <w:t>)</w:t>
      </w:r>
    </w:p>
    <w:p w14:paraId="51B8B831" w14:textId="77777777" w:rsidR="00A06AD3" w:rsidRPr="002456FF" w:rsidRDefault="00A06AD3" w:rsidP="00A06AD3">
      <w:pPr>
        <w:numPr>
          <w:ilvl w:val="12"/>
          <w:numId w:val="0"/>
        </w:numPr>
        <w:rPr>
          <w:spacing w:val="-3"/>
        </w:rPr>
      </w:pPr>
    </w:p>
    <w:p w14:paraId="367F22D1" w14:textId="77777777" w:rsidR="00A06AD3" w:rsidRPr="002456FF" w:rsidRDefault="00A06AD3" w:rsidP="00A06AD3">
      <w:pPr>
        <w:numPr>
          <w:ilvl w:val="12"/>
          <w:numId w:val="0"/>
        </w:numPr>
        <w:tabs>
          <w:tab w:val="left" w:pos="5760"/>
        </w:tabs>
        <w:rPr>
          <w:spacing w:val="-3"/>
        </w:rPr>
      </w:pPr>
      <w:r w:rsidRPr="002456FF">
        <w:rPr>
          <w:spacing w:val="-3"/>
        </w:rPr>
        <w:t>Consulting Consultant:</w:t>
      </w:r>
      <w:r w:rsidRPr="002456FF">
        <w:rPr>
          <w:spacing w:val="-3"/>
        </w:rPr>
        <w:tab/>
        <w:t>Country: Republic of Rwanda</w:t>
      </w:r>
    </w:p>
    <w:p w14:paraId="46677ECC" w14:textId="77777777" w:rsidR="00A06AD3" w:rsidRPr="002456FF" w:rsidRDefault="00A06AD3" w:rsidP="00A06AD3">
      <w:pPr>
        <w:numPr>
          <w:ilvl w:val="12"/>
          <w:numId w:val="0"/>
        </w:numPr>
        <w:tabs>
          <w:tab w:val="left" w:pos="5760"/>
        </w:tabs>
        <w:rPr>
          <w:spacing w:val="-3"/>
        </w:rPr>
      </w:pPr>
      <w:r w:rsidRPr="002456FF">
        <w:rPr>
          <w:spacing w:val="-3"/>
        </w:rPr>
        <w:t>Assignment:</w:t>
      </w:r>
      <w:r w:rsidRPr="002456FF">
        <w:rPr>
          <w:spacing w:val="-3"/>
        </w:rPr>
        <w:tab/>
        <w:t>Date:</w:t>
      </w:r>
    </w:p>
    <w:p w14:paraId="0B782DE8" w14:textId="77777777" w:rsidR="00A06AD3" w:rsidRPr="002456FF" w:rsidRDefault="00A06AD3" w:rsidP="00A06AD3">
      <w:pPr>
        <w:numPr>
          <w:ilvl w:val="12"/>
          <w:numId w:val="0"/>
        </w:numPr>
        <w:rPr>
          <w:spacing w:val="-3"/>
        </w:rPr>
      </w:pPr>
    </w:p>
    <w:p w14:paraId="1C85CFEF" w14:textId="77777777" w:rsidR="00A06AD3" w:rsidRPr="002456FF" w:rsidRDefault="00A06AD3" w:rsidP="00A06AD3">
      <w:pPr>
        <w:numPr>
          <w:ilvl w:val="12"/>
          <w:numId w:val="0"/>
        </w:numPr>
        <w:jc w:val="center"/>
        <w:rPr>
          <w:b/>
          <w:spacing w:val="-3"/>
        </w:rPr>
      </w:pPr>
      <w:r w:rsidRPr="002456FF">
        <w:rPr>
          <w:b/>
          <w:spacing w:val="-3"/>
        </w:rPr>
        <w:t>Consultants’ Representations Regarding Costs and Charges</w:t>
      </w:r>
    </w:p>
    <w:p w14:paraId="5486D592" w14:textId="77777777" w:rsidR="00A06AD3" w:rsidRPr="002456FF" w:rsidRDefault="00A06AD3" w:rsidP="00A06AD3">
      <w:pPr>
        <w:numPr>
          <w:ilvl w:val="12"/>
          <w:numId w:val="0"/>
        </w:numPr>
        <w:rPr>
          <w:spacing w:val="-3"/>
        </w:rPr>
      </w:pPr>
    </w:p>
    <w:p w14:paraId="53BC2265" w14:textId="77777777" w:rsidR="00A06AD3" w:rsidRPr="002456FF" w:rsidRDefault="00A06AD3" w:rsidP="00A06AD3">
      <w:pPr>
        <w:numPr>
          <w:ilvl w:val="12"/>
          <w:numId w:val="0"/>
        </w:numPr>
        <w:jc w:val="both"/>
        <w:rPr>
          <w:spacing w:val="-3"/>
        </w:rPr>
      </w:pPr>
      <w:r w:rsidRPr="002456FF">
        <w:rPr>
          <w:spacing w:val="-3"/>
        </w:rPr>
        <w:t>We hereby confirm that (a) the basic salaries indicated below are taken from the consultant’s payroll records and reflect the current salaries of the staff members listed which have not been raised other than within the normal annual salary increase policy as applied to all the consultant’s staff; (b) attached are true copies of the latest salary slips of the staff members listed; (c) the away from headquarters allowances indicated below are those that the Consultants have agreed to pay for this assignment to the staff members listed; (d) the factors listed below for social charges and overhead are based on the consultant’s average cost experiences for the latest three years as represented by the consultant’s financial statements; and (e) said factors for overhead and social charges do not include any bonuses or other means of profit-sharing.</w:t>
      </w:r>
    </w:p>
    <w:p w14:paraId="73806D28" w14:textId="77777777" w:rsidR="00A06AD3" w:rsidRPr="002456FF" w:rsidRDefault="00A06AD3" w:rsidP="00A06AD3">
      <w:pPr>
        <w:numPr>
          <w:ilvl w:val="12"/>
          <w:numId w:val="0"/>
        </w:numPr>
        <w:tabs>
          <w:tab w:val="left" w:pos="5760"/>
        </w:tabs>
        <w:rPr>
          <w:spacing w:val="-2"/>
        </w:rPr>
      </w:pPr>
    </w:p>
    <w:p w14:paraId="20E88A06" w14:textId="77777777" w:rsidR="00A06AD3" w:rsidRPr="002456FF" w:rsidRDefault="00A06AD3" w:rsidP="00A06AD3">
      <w:pPr>
        <w:numPr>
          <w:ilvl w:val="12"/>
          <w:numId w:val="0"/>
        </w:numPr>
        <w:jc w:val="center"/>
        <w:rPr>
          <w:spacing w:val="-2"/>
        </w:rPr>
      </w:pPr>
      <w:r w:rsidRPr="002456FF">
        <w:rPr>
          <w:spacing w:val="-2"/>
        </w:rPr>
        <w:t xml:space="preserve">(Expressed in </w:t>
      </w:r>
      <w:r w:rsidRPr="002456FF">
        <w:rPr>
          <w:i/>
          <w:spacing w:val="-2"/>
          <w:sz w:val="20"/>
        </w:rPr>
        <w:t>[name of currency]</w:t>
      </w:r>
      <w:r w:rsidRPr="002456FF">
        <w:rPr>
          <w:spacing w:val="-2"/>
        </w:rPr>
        <w:t>)</w:t>
      </w:r>
    </w:p>
    <w:p w14:paraId="1403D0A3" w14:textId="77777777" w:rsidR="00A06AD3" w:rsidRPr="002456FF" w:rsidRDefault="00A06AD3" w:rsidP="00A06AD3">
      <w:pPr>
        <w:numPr>
          <w:ilvl w:val="12"/>
          <w:numId w:val="0"/>
        </w:numPr>
        <w:rPr>
          <w:spacing w:val="-2"/>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84"/>
        <w:gridCol w:w="1440"/>
        <w:gridCol w:w="1728"/>
        <w:gridCol w:w="1008"/>
        <w:gridCol w:w="1008"/>
        <w:gridCol w:w="1415"/>
        <w:gridCol w:w="25"/>
      </w:tblGrid>
      <w:tr w:rsidR="00A06AD3" w:rsidRPr="002456FF" w14:paraId="00ED642E" w14:textId="77777777" w:rsidTr="00304670">
        <w:trPr>
          <w:jc w:val="center"/>
        </w:trPr>
        <w:tc>
          <w:tcPr>
            <w:tcW w:w="1584" w:type="dxa"/>
          </w:tcPr>
          <w:p w14:paraId="7167C97D" w14:textId="77777777" w:rsidR="00A06AD3" w:rsidRPr="002456FF" w:rsidRDefault="00A06AD3" w:rsidP="00304670">
            <w:pPr>
              <w:numPr>
                <w:ilvl w:val="12"/>
                <w:numId w:val="0"/>
              </w:numPr>
              <w:jc w:val="center"/>
              <w:rPr>
                <w:spacing w:val="-2"/>
                <w:sz w:val="20"/>
              </w:rPr>
            </w:pPr>
            <w:r w:rsidRPr="002456FF">
              <w:rPr>
                <w:spacing w:val="-2"/>
                <w:sz w:val="20"/>
              </w:rPr>
              <w:t>Name</w:t>
            </w:r>
          </w:p>
        </w:tc>
        <w:tc>
          <w:tcPr>
            <w:tcW w:w="1440" w:type="dxa"/>
          </w:tcPr>
          <w:p w14:paraId="35A9BD2B" w14:textId="77777777" w:rsidR="00A06AD3" w:rsidRPr="002456FF" w:rsidRDefault="00A06AD3" w:rsidP="00304670">
            <w:pPr>
              <w:numPr>
                <w:ilvl w:val="12"/>
                <w:numId w:val="0"/>
              </w:numPr>
              <w:jc w:val="center"/>
              <w:rPr>
                <w:spacing w:val="-2"/>
                <w:sz w:val="20"/>
              </w:rPr>
            </w:pPr>
            <w:r w:rsidRPr="002456FF">
              <w:rPr>
                <w:spacing w:val="-2"/>
                <w:sz w:val="20"/>
              </w:rPr>
              <w:t>Position</w:t>
            </w:r>
          </w:p>
        </w:tc>
        <w:tc>
          <w:tcPr>
            <w:tcW w:w="1728" w:type="dxa"/>
          </w:tcPr>
          <w:p w14:paraId="4BCADEBB" w14:textId="77777777" w:rsidR="00A06AD3" w:rsidRPr="002456FF" w:rsidRDefault="00A06AD3" w:rsidP="00304670">
            <w:pPr>
              <w:numPr>
                <w:ilvl w:val="12"/>
                <w:numId w:val="0"/>
              </w:numPr>
              <w:jc w:val="center"/>
              <w:rPr>
                <w:spacing w:val="-2"/>
                <w:sz w:val="20"/>
              </w:rPr>
            </w:pPr>
            <w:r w:rsidRPr="002456FF">
              <w:rPr>
                <w:spacing w:val="-2"/>
                <w:sz w:val="20"/>
              </w:rPr>
              <w:t>Basic Salary per Working Month/Day/Year</w:t>
            </w:r>
          </w:p>
        </w:tc>
        <w:tc>
          <w:tcPr>
            <w:tcW w:w="1008" w:type="dxa"/>
          </w:tcPr>
          <w:p w14:paraId="40CF8A0B" w14:textId="77777777" w:rsidR="00A06AD3" w:rsidRPr="002456FF" w:rsidRDefault="00A06AD3" w:rsidP="00304670">
            <w:pPr>
              <w:numPr>
                <w:ilvl w:val="12"/>
                <w:numId w:val="0"/>
              </w:numPr>
              <w:jc w:val="center"/>
              <w:rPr>
                <w:spacing w:val="-2"/>
                <w:sz w:val="20"/>
              </w:rPr>
            </w:pPr>
            <w:r w:rsidRPr="002456FF">
              <w:rPr>
                <w:spacing w:val="-2"/>
                <w:sz w:val="20"/>
              </w:rPr>
              <w:t>Social Charges</w:t>
            </w:r>
            <w:r w:rsidRPr="002456FF">
              <w:rPr>
                <w:spacing w:val="-2"/>
                <w:sz w:val="20"/>
                <w:vertAlign w:val="superscript"/>
              </w:rPr>
              <w:t>1</w:t>
            </w:r>
          </w:p>
        </w:tc>
        <w:tc>
          <w:tcPr>
            <w:tcW w:w="1008" w:type="dxa"/>
          </w:tcPr>
          <w:p w14:paraId="74EFA73A" w14:textId="77777777" w:rsidR="00A06AD3" w:rsidRPr="002456FF" w:rsidRDefault="00A06AD3" w:rsidP="00304670">
            <w:pPr>
              <w:numPr>
                <w:ilvl w:val="12"/>
                <w:numId w:val="0"/>
              </w:numPr>
              <w:ind w:right="-83"/>
              <w:jc w:val="center"/>
              <w:rPr>
                <w:spacing w:val="-2"/>
                <w:sz w:val="20"/>
              </w:rPr>
            </w:pPr>
            <w:r w:rsidRPr="002456FF">
              <w:rPr>
                <w:spacing w:val="-2"/>
                <w:sz w:val="20"/>
              </w:rPr>
              <w:t>Overhead</w:t>
            </w:r>
            <w:r w:rsidRPr="002456FF">
              <w:rPr>
                <w:spacing w:val="-2"/>
                <w:sz w:val="20"/>
                <w:vertAlign w:val="superscript"/>
              </w:rPr>
              <w:t>1</w:t>
            </w:r>
          </w:p>
        </w:tc>
        <w:tc>
          <w:tcPr>
            <w:tcW w:w="1440" w:type="dxa"/>
            <w:gridSpan w:val="2"/>
          </w:tcPr>
          <w:p w14:paraId="28EF571B" w14:textId="77777777" w:rsidR="00A06AD3" w:rsidRPr="002456FF" w:rsidRDefault="00A06AD3" w:rsidP="00304670">
            <w:pPr>
              <w:numPr>
                <w:ilvl w:val="12"/>
                <w:numId w:val="0"/>
              </w:numPr>
              <w:jc w:val="center"/>
              <w:rPr>
                <w:spacing w:val="-2"/>
                <w:sz w:val="20"/>
              </w:rPr>
            </w:pPr>
            <w:r w:rsidRPr="002456FF">
              <w:rPr>
                <w:spacing w:val="-2"/>
                <w:sz w:val="20"/>
              </w:rPr>
              <w:t>Away from Headquarters Allowance</w:t>
            </w:r>
          </w:p>
        </w:tc>
      </w:tr>
      <w:tr w:rsidR="00A06AD3" w:rsidRPr="002456FF" w14:paraId="70F1917C" w14:textId="77777777" w:rsidTr="00304670">
        <w:trPr>
          <w:jc w:val="center"/>
        </w:trPr>
        <w:tc>
          <w:tcPr>
            <w:tcW w:w="1584" w:type="dxa"/>
          </w:tcPr>
          <w:p w14:paraId="2E28E31F" w14:textId="77777777" w:rsidR="00A06AD3" w:rsidRPr="002456FF" w:rsidRDefault="00A06AD3" w:rsidP="00304670">
            <w:pPr>
              <w:numPr>
                <w:ilvl w:val="12"/>
                <w:numId w:val="0"/>
              </w:numPr>
              <w:jc w:val="center"/>
              <w:rPr>
                <w:i/>
                <w:spacing w:val="-2"/>
                <w:sz w:val="20"/>
              </w:rPr>
            </w:pPr>
          </w:p>
        </w:tc>
        <w:tc>
          <w:tcPr>
            <w:tcW w:w="1440" w:type="dxa"/>
          </w:tcPr>
          <w:p w14:paraId="719DEEC2" w14:textId="77777777" w:rsidR="00A06AD3" w:rsidRPr="002456FF" w:rsidRDefault="00A06AD3" w:rsidP="00304670">
            <w:pPr>
              <w:numPr>
                <w:ilvl w:val="12"/>
                <w:numId w:val="0"/>
              </w:numPr>
              <w:jc w:val="center"/>
              <w:rPr>
                <w:i/>
                <w:spacing w:val="-2"/>
                <w:sz w:val="20"/>
              </w:rPr>
            </w:pPr>
          </w:p>
        </w:tc>
        <w:tc>
          <w:tcPr>
            <w:tcW w:w="1728" w:type="dxa"/>
          </w:tcPr>
          <w:p w14:paraId="52DD6D4B" w14:textId="77777777" w:rsidR="00A06AD3" w:rsidRPr="002456FF" w:rsidRDefault="00A06AD3" w:rsidP="00304670">
            <w:pPr>
              <w:numPr>
                <w:ilvl w:val="12"/>
                <w:numId w:val="0"/>
              </w:numPr>
              <w:jc w:val="center"/>
              <w:rPr>
                <w:i/>
                <w:spacing w:val="-2"/>
                <w:sz w:val="20"/>
              </w:rPr>
            </w:pPr>
            <w:r w:rsidRPr="002456FF">
              <w:rPr>
                <w:i/>
                <w:spacing w:val="-2"/>
                <w:sz w:val="20"/>
              </w:rPr>
              <w:t>(a)</w:t>
            </w:r>
          </w:p>
        </w:tc>
        <w:tc>
          <w:tcPr>
            <w:tcW w:w="1008" w:type="dxa"/>
          </w:tcPr>
          <w:p w14:paraId="13B6AC31" w14:textId="77777777" w:rsidR="00A06AD3" w:rsidRPr="002456FF" w:rsidRDefault="00A06AD3" w:rsidP="00304670">
            <w:pPr>
              <w:numPr>
                <w:ilvl w:val="12"/>
                <w:numId w:val="0"/>
              </w:numPr>
              <w:jc w:val="center"/>
              <w:rPr>
                <w:i/>
                <w:spacing w:val="-2"/>
                <w:sz w:val="20"/>
              </w:rPr>
            </w:pPr>
            <w:r w:rsidRPr="002456FF">
              <w:rPr>
                <w:i/>
                <w:spacing w:val="-2"/>
                <w:sz w:val="20"/>
              </w:rPr>
              <w:t>(b)</w:t>
            </w:r>
          </w:p>
        </w:tc>
        <w:tc>
          <w:tcPr>
            <w:tcW w:w="1008" w:type="dxa"/>
          </w:tcPr>
          <w:p w14:paraId="61F89463" w14:textId="77777777" w:rsidR="00A06AD3" w:rsidRPr="002456FF" w:rsidRDefault="00A06AD3" w:rsidP="00304670">
            <w:pPr>
              <w:numPr>
                <w:ilvl w:val="12"/>
                <w:numId w:val="0"/>
              </w:numPr>
              <w:jc w:val="center"/>
              <w:rPr>
                <w:i/>
                <w:spacing w:val="-2"/>
                <w:sz w:val="20"/>
              </w:rPr>
            </w:pPr>
            <w:r w:rsidRPr="002456FF">
              <w:rPr>
                <w:i/>
                <w:spacing w:val="-2"/>
                <w:sz w:val="20"/>
              </w:rPr>
              <w:t>(c)</w:t>
            </w:r>
          </w:p>
        </w:tc>
        <w:tc>
          <w:tcPr>
            <w:tcW w:w="1440" w:type="dxa"/>
            <w:gridSpan w:val="2"/>
          </w:tcPr>
          <w:p w14:paraId="186189D6" w14:textId="77777777" w:rsidR="00A06AD3" w:rsidRPr="002456FF" w:rsidRDefault="00A06AD3" w:rsidP="00304670">
            <w:pPr>
              <w:numPr>
                <w:ilvl w:val="12"/>
                <w:numId w:val="0"/>
              </w:numPr>
              <w:jc w:val="center"/>
              <w:rPr>
                <w:i/>
                <w:spacing w:val="-2"/>
                <w:sz w:val="20"/>
              </w:rPr>
            </w:pPr>
            <w:r w:rsidRPr="002456FF">
              <w:rPr>
                <w:i/>
                <w:spacing w:val="-2"/>
                <w:sz w:val="20"/>
              </w:rPr>
              <w:t>(f)</w:t>
            </w:r>
          </w:p>
        </w:tc>
      </w:tr>
      <w:tr w:rsidR="00A06AD3" w:rsidRPr="002456FF" w14:paraId="7B5F6BD0" w14:textId="77777777" w:rsidTr="00304670">
        <w:trPr>
          <w:jc w:val="center"/>
        </w:trPr>
        <w:tc>
          <w:tcPr>
            <w:tcW w:w="1584" w:type="dxa"/>
          </w:tcPr>
          <w:p w14:paraId="7E672B78" w14:textId="77777777" w:rsidR="00A06AD3" w:rsidRPr="002456FF" w:rsidRDefault="00A06AD3" w:rsidP="00304670">
            <w:pPr>
              <w:numPr>
                <w:ilvl w:val="12"/>
                <w:numId w:val="0"/>
              </w:numPr>
              <w:rPr>
                <w:spacing w:val="-2"/>
              </w:rPr>
            </w:pPr>
          </w:p>
        </w:tc>
        <w:tc>
          <w:tcPr>
            <w:tcW w:w="1440" w:type="dxa"/>
          </w:tcPr>
          <w:p w14:paraId="56FB8A50" w14:textId="77777777" w:rsidR="00A06AD3" w:rsidRPr="002456FF" w:rsidRDefault="00A06AD3" w:rsidP="00304670">
            <w:pPr>
              <w:numPr>
                <w:ilvl w:val="12"/>
                <w:numId w:val="0"/>
              </w:numPr>
              <w:rPr>
                <w:spacing w:val="-2"/>
              </w:rPr>
            </w:pPr>
          </w:p>
        </w:tc>
        <w:tc>
          <w:tcPr>
            <w:tcW w:w="1728" w:type="dxa"/>
          </w:tcPr>
          <w:p w14:paraId="0AF5F250" w14:textId="77777777" w:rsidR="00A06AD3" w:rsidRPr="002456FF" w:rsidRDefault="00A06AD3" w:rsidP="00304670">
            <w:pPr>
              <w:numPr>
                <w:ilvl w:val="12"/>
                <w:numId w:val="0"/>
              </w:numPr>
              <w:rPr>
                <w:spacing w:val="-2"/>
              </w:rPr>
            </w:pPr>
          </w:p>
        </w:tc>
        <w:tc>
          <w:tcPr>
            <w:tcW w:w="1008" w:type="dxa"/>
          </w:tcPr>
          <w:p w14:paraId="185D92F9" w14:textId="77777777" w:rsidR="00A06AD3" w:rsidRPr="002456FF" w:rsidRDefault="00A06AD3" w:rsidP="00304670">
            <w:pPr>
              <w:numPr>
                <w:ilvl w:val="12"/>
                <w:numId w:val="0"/>
              </w:numPr>
              <w:rPr>
                <w:spacing w:val="-2"/>
              </w:rPr>
            </w:pPr>
          </w:p>
        </w:tc>
        <w:tc>
          <w:tcPr>
            <w:tcW w:w="1008" w:type="dxa"/>
          </w:tcPr>
          <w:p w14:paraId="58DC1EDE" w14:textId="77777777" w:rsidR="00A06AD3" w:rsidRPr="002456FF" w:rsidRDefault="00A06AD3" w:rsidP="00304670">
            <w:pPr>
              <w:numPr>
                <w:ilvl w:val="12"/>
                <w:numId w:val="0"/>
              </w:numPr>
              <w:rPr>
                <w:spacing w:val="-2"/>
              </w:rPr>
            </w:pPr>
          </w:p>
        </w:tc>
        <w:tc>
          <w:tcPr>
            <w:tcW w:w="1440" w:type="dxa"/>
            <w:gridSpan w:val="2"/>
          </w:tcPr>
          <w:p w14:paraId="0F98FE46" w14:textId="77777777" w:rsidR="00A06AD3" w:rsidRPr="002456FF" w:rsidRDefault="00A06AD3" w:rsidP="00304670">
            <w:pPr>
              <w:numPr>
                <w:ilvl w:val="12"/>
                <w:numId w:val="0"/>
              </w:numPr>
              <w:rPr>
                <w:spacing w:val="-2"/>
              </w:rPr>
            </w:pPr>
          </w:p>
        </w:tc>
      </w:tr>
      <w:tr w:rsidR="00A06AD3" w:rsidRPr="002456FF" w14:paraId="363313A2" w14:textId="77777777" w:rsidTr="00304670">
        <w:trPr>
          <w:jc w:val="center"/>
        </w:trPr>
        <w:tc>
          <w:tcPr>
            <w:tcW w:w="1584" w:type="dxa"/>
          </w:tcPr>
          <w:p w14:paraId="16B80719" w14:textId="77777777" w:rsidR="00A06AD3" w:rsidRPr="002456FF" w:rsidRDefault="00A06AD3" w:rsidP="00304670">
            <w:pPr>
              <w:numPr>
                <w:ilvl w:val="12"/>
                <w:numId w:val="0"/>
              </w:numPr>
              <w:rPr>
                <w:spacing w:val="-2"/>
              </w:rPr>
            </w:pPr>
          </w:p>
        </w:tc>
        <w:tc>
          <w:tcPr>
            <w:tcW w:w="1440" w:type="dxa"/>
          </w:tcPr>
          <w:p w14:paraId="2CF4F95D" w14:textId="77777777" w:rsidR="00A06AD3" w:rsidRPr="002456FF" w:rsidRDefault="00A06AD3" w:rsidP="00304670">
            <w:pPr>
              <w:numPr>
                <w:ilvl w:val="12"/>
                <w:numId w:val="0"/>
              </w:numPr>
              <w:rPr>
                <w:spacing w:val="-2"/>
              </w:rPr>
            </w:pPr>
          </w:p>
        </w:tc>
        <w:tc>
          <w:tcPr>
            <w:tcW w:w="1728" w:type="dxa"/>
          </w:tcPr>
          <w:p w14:paraId="4D0F2FDD" w14:textId="77777777" w:rsidR="00A06AD3" w:rsidRPr="002456FF" w:rsidRDefault="00A06AD3" w:rsidP="00304670">
            <w:pPr>
              <w:numPr>
                <w:ilvl w:val="12"/>
                <w:numId w:val="0"/>
              </w:numPr>
              <w:rPr>
                <w:spacing w:val="-2"/>
              </w:rPr>
            </w:pPr>
          </w:p>
        </w:tc>
        <w:tc>
          <w:tcPr>
            <w:tcW w:w="1008" w:type="dxa"/>
          </w:tcPr>
          <w:p w14:paraId="5AAC0B46" w14:textId="77777777" w:rsidR="00A06AD3" w:rsidRPr="002456FF" w:rsidRDefault="00A06AD3" w:rsidP="00304670">
            <w:pPr>
              <w:numPr>
                <w:ilvl w:val="12"/>
                <w:numId w:val="0"/>
              </w:numPr>
              <w:rPr>
                <w:spacing w:val="-2"/>
              </w:rPr>
            </w:pPr>
          </w:p>
        </w:tc>
        <w:tc>
          <w:tcPr>
            <w:tcW w:w="1008" w:type="dxa"/>
          </w:tcPr>
          <w:p w14:paraId="15395C0B" w14:textId="77777777" w:rsidR="00A06AD3" w:rsidRPr="002456FF" w:rsidRDefault="00A06AD3" w:rsidP="00304670">
            <w:pPr>
              <w:numPr>
                <w:ilvl w:val="12"/>
                <w:numId w:val="0"/>
              </w:numPr>
              <w:rPr>
                <w:spacing w:val="-2"/>
              </w:rPr>
            </w:pPr>
          </w:p>
        </w:tc>
        <w:tc>
          <w:tcPr>
            <w:tcW w:w="1440" w:type="dxa"/>
            <w:gridSpan w:val="2"/>
          </w:tcPr>
          <w:p w14:paraId="548CBCC7" w14:textId="77777777" w:rsidR="00A06AD3" w:rsidRPr="002456FF" w:rsidRDefault="00A06AD3" w:rsidP="00304670">
            <w:pPr>
              <w:numPr>
                <w:ilvl w:val="12"/>
                <w:numId w:val="0"/>
              </w:numPr>
              <w:rPr>
                <w:spacing w:val="-2"/>
              </w:rPr>
            </w:pPr>
          </w:p>
        </w:tc>
      </w:tr>
      <w:tr w:rsidR="00A06AD3" w:rsidRPr="002456FF" w14:paraId="2529ECFA" w14:textId="77777777" w:rsidTr="00304670">
        <w:trPr>
          <w:jc w:val="center"/>
        </w:trPr>
        <w:tc>
          <w:tcPr>
            <w:tcW w:w="1584" w:type="dxa"/>
          </w:tcPr>
          <w:p w14:paraId="6084F28F" w14:textId="77777777" w:rsidR="00A06AD3" w:rsidRPr="002456FF" w:rsidRDefault="00A06AD3" w:rsidP="00304670">
            <w:pPr>
              <w:numPr>
                <w:ilvl w:val="12"/>
                <w:numId w:val="0"/>
              </w:numPr>
              <w:rPr>
                <w:spacing w:val="-2"/>
              </w:rPr>
            </w:pPr>
            <w:r w:rsidRPr="002456FF">
              <w:rPr>
                <w:spacing w:val="-2"/>
              </w:rPr>
              <w:t>etc.</w:t>
            </w:r>
          </w:p>
        </w:tc>
        <w:tc>
          <w:tcPr>
            <w:tcW w:w="1440" w:type="dxa"/>
          </w:tcPr>
          <w:p w14:paraId="675A4771" w14:textId="77777777" w:rsidR="00A06AD3" w:rsidRPr="002456FF" w:rsidRDefault="00A06AD3" w:rsidP="00304670">
            <w:pPr>
              <w:numPr>
                <w:ilvl w:val="12"/>
                <w:numId w:val="0"/>
              </w:numPr>
              <w:rPr>
                <w:spacing w:val="-2"/>
              </w:rPr>
            </w:pPr>
          </w:p>
        </w:tc>
        <w:tc>
          <w:tcPr>
            <w:tcW w:w="1728" w:type="dxa"/>
          </w:tcPr>
          <w:p w14:paraId="0D739EAF" w14:textId="77777777" w:rsidR="00A06AD3" w:rsidRPr="002456FF" w:rsidRDefault="00A06AD3" w:rsidP="00304670">
            <w:pPr>
              <w:numPr>
                <w:ilvl w:val="12"/>
                <w:numId w:val="0"/>
              </w:numPr>
              <w:rPr>
                <w:spacing w:val="-2"/>
              </w:rPr>
            </w:pPr>
          </w:p>
        </w:tc>
        <w:tc>
          <w:tcPr>
            <w:tcW w:w="1008" w:type="dxa"/>
          </w:tcPr>
          <w:p w14:paraId="279B50E1" w14:textId="77777777" w:rsidR="00A06AD3" w:rsidRPr="002456FF" w:rsidRDefault="00A06AD3" w:rsidP="00304670">
            <w:pPr>
              <w:numPr>
                <w:ilvl w:val="12"/>
                <w:numId w:val="0"/>
              </w:numPr>
              <w:rPr>
                <w:spacing w:val="-2"/>
              </w:rPr>
            </w:pPr>
          </w:p>
        </w:tc>
        <w:tc>
          <w:tcPr>
            <w:tcW w:w="1008" w:type="dxa"/>
          </w:tcPr>
          <w:p w14:paraId="0C7A8F26" w14:textId="77777777" w:rsidR="00A06AD3" w:rsidRPr="002456FF" w:rsidRDefault="00A06AD3" w:rsidP="00304670">
            <w:pPr>
              <w:numPr>
                <w:ilvl w:val="12"/>
                <w:numId w:val="0"/>
              </w:numPr>
              <w:rPr>
                <w:spacing w:val="-2"/>
              </w:rPr>
            </w:pPr>
          </w:p>
        </w:tc>
        <w:tc>
          <w:tcPr>
            <w:tcW w:w="1440" w:type="dxa"/>
            <w:gridSpan w:val="2"/>
          </w:tcPr>
          <w:p w14:paraId="54D25C40" w14:textId="77777777" w:rsidR="00A06AD3" w:rsidRPr="002456FF" w:rsidRDefault="00A06AD3" w:rsidP="00304670">
            <w:pPr>
              <w:numPr>
                <w:ilvl w:val="12"/>
                <w:numId w:val="0"/>
              </w:numPr>
              <w:rPr>
                <w:spacing w:val="-2"/>
              </w:rPr>
            </w:pPr>
          </w:p>
        </w:tc>
      </w:tr>
      <w:tr w:rsidR="00A06AD3" w:rsidRPr="002456FF" w14:paraId="4DDFF009" w14:textId="77777777" w:rsidTr="00304670">
        <w:trPr>
          <w:gridAfter w:val="1"/>
          <w:wAfter w:w="25" w:type="dxa"/>
          <w:jc w:val="center"/>
        </w:trPr>
        <w:tc>
          <w:tcPr>
            <w:tcW w:w="8183" w:type="dxa"/>
            <w:gridSpan w:val="6"/>
          </w:tcPr>
          <w:p w14:paraId="5474F19C" w14:textId="77777777" w:rsidR="00A06AD3" w:rsidRPr="002456FF" w:rsidRDefault="00A06AD3" w:rsidP="00304670">
            <w:pPr>
              <w:numPr>
                <w:ilvl w:val="12"/>
                <w:numId w:val="0"/>
              </w:numPr>
              <w:rPr>
                <w:spacing w:val="-2"/>
                <w:sz w:val="16"/>
              </w:rPr>
            </w:pPr>
          </w:p>
          <w:p w14:paraId="2565CFC1" w14:textId="77777777" w:rsidR="00A06AD3" w:rsidRPr="002456FF" w:rsidRDefault="00A06AD3" w:rsidP="00304670">
            <w:pPr>
              <w:numPr>
                <w:ilvl w:val="12"/>
                <w:numId w:val="0"/>
              </w:numPr>
              <w:rPr>
                <w:spacing w:val="-2"/>
                <w:sz w:val="16"/>
              </w:rPr>
            </w:pPr>
            <w:r w:rsidRPr="002456FF">
              <w:rPr>
                <w:spacing w:val="-2"/>
                <w:sz w:val="16"/>
                <w:vertAlign w:val="superscript"/>
              </w:rPr>
              <w:t>1</w:t>
            </w:r>
            <w:r w:rsidRPr="002456FF">
              <w:rPr>
                <w:spacing w:val="-2"/>
                <w:sz w:val="16"/>
              </w:rPr>
              <w:t xml:space="preserve"> Expressed as a percentage of </w:t>
            </w:r>
            <w:r w:rsidRPr="002456FF">
              <w:rPr>
                <w:i/>
                <w:spacing w:val="-2"/>
                <w:sz w:val="16"/>
              </w:rPr>
              <w:t>(a)</w:t>
            </w:r>
            <w:r w:rsidRPr="002456FF">
              <w:rPr>
                <w:spacing w:val="-2"/>
                <w:sz w:val="16"/>
              </w:rPr>
              <w:t>.</w:t>
            </w:r>
          </w:p>
        </w:tc>
      </w:tr>
    </w:tbl>
    <w:p w14:paraId="230869B4" w14:textId="77777777" w:rsidR="00A06AD3" w:rsidRPr="002456FF" w:rsidRDefault="00A06AD3" w:rsidP="00A06AD3">
      <w:pPr>
        <w:numPr>
          <w:ilvl w:val="12"/>
          <w:numId w:val="0"/>
        </w:numPr>
        <w:tabs>
          <w:tab w:val="left" w:pos="5760"/>
        </w:tabs>
        <w:rPr>
          <w:spacing w:val="-2"/>
        </w:rPr>
      </w:pPr>
    </w:p>
    <w:p w14:paraId="14CBEF77" w14:textId="77777777" w:rsidR="00A06AD3" w:rsidRPr="002456FF" w:rsidRDefault="00A06AD3" w:rsidP="00A06AD3">
      <w:pPr>
        <w:numPr>
          <w:ilvl w:val="12"/>
          <w:numId w:val="0"/>
        </w:numPr>
        <w:tabs>
          <w:tab w:val="left" w:pos="5760"/>
        </w:tabs>
        <w:rPr>
          <w:spacing w:val="-2"/>
        </w:rPr>
      </w:pPr>
    </w:p>
    <w:p w14:paraId="6EAE703C" w14:textId="77777777" w:rsidR="00A06AD3" w:rsidRPr="002456FF" w:rsidRDefault="00A06AD3" w:rsidP="00A06AD3">
      <w:pPr>
        <w:numPr>
          <w:ilvl w:val="12"/>
          <w:numId w:val="0"/>
        </w:numPr>
        <w:tabs>
          <w:tab w:val="left" w:pos="5040"/>
        </w:tabs>
        <w:rPr>
          <w:spacing w:val="-3"/>
        </w:rPr>
      </w:pPr>
      <w:r w:rsidRPr="002456FF">
        <w:rPr>
          <w:spacing w:val="-3"/>
          <w:u w:val="single"/>
        </w:rPr>
        <w:tab/>
      </w:r>
    </w:p>
    <w:p w14:paraId="35149CFE" w14:textId="77777777" w:rsidR="00A06AD3" w:rsidRPr="002456FF" w:rsidRDefault="00A06AD3" w:rsidP="00A06AD3">
      <w:pPr>
        <w:numPr>
          <w:ilvl w:val="12"/>
          <w:numId w:val="0"/>
        </w:numPr>
        <w:rPr>
          <w:spacing w:val="-3"/>
        </w:rPr>
      </w:pPr>
      <w:r w:rsidRPr="002456FF">
        <w:rPr>
          <w:i/>
          <w:spacing w:val="-3"/>
          <w:sz w:val="20"/>
        </w:rPr>
        <w:t>[Name and legal status of Consulting Consultant]</w:t>
      </w:r>
    </w:p>
    <w:p w14:paraId="72D78507" w14:textId="77777777" w:rsidR="00A06AD3" w:rsidRPr="002456FF" w:rsidRDefault="00A06AD3" w:rsidP="00A06AD3">
      <w:pPr>
        <w:numPr>
          <w:ilvl w:val="12"/>
          <w:numId w:val="0"/>
        </w:numPr>
        <w:rPr>
          <w:spacing w:val="-3"/>
        </w:rPr>
      </w:pPr>
    </w:p>
    <w:p w14:paraId="511745B1" w14:textId="77777777" w:rsidR="00A06AD3" w:rsidRPr="002456FF" w:rsidRDefault="00A06AD3" w:rsidP="00A06AD3">
      <w:pPr>
        <w:numPr>
          <w:ilvl w:val="12"/>
          <w:numId w:val="0"/>
        </w:numPr>
        <w:tabs>
          <w:tab w:val="left" w:pos="5040"/>
          <w:tab w:val="left" w:pos="5760"/>
          <w:tab w:val="left" w:pos="8640"/>
        </w:tabs>
        <w:rPr>
          <w:spacing w:val="-3"/>
        </w:rPr>
      </w:pPr>
      <w:r w:rsidRPr="002456FF">
        <w:rPr>
          <w:spacing w:val="-3"/>
          <w:u w:val="single"/>
        </w:rPr>
        <w:tab/>
      </w:r>
      <w:r w:rsidRPr="002456FF">
        <w:rPr>
          <w:spacing w:val="-3"/>
        </w:rPr>
        <w:tab/>
      </w:r>
      <w:r w:rsidRPr="002456FF">
        <w:rPr>
          <w:spacing w:val="-3"/>
          <w:u w:val="single"/>
        </w:rPr>
        <w:tab/>
      </w:r>
    </w:p>
    <w:p w14:paraId="04D983BA" w14:textId="77777777" w:rsidR="00A06AD3" w:rsidRPr="002456FF" w:rsidRDefault="00A06AD3" w:rsidP="00A06AD3">
      <w:pPr>
        <w:numPr>
          <w:ilvl w:val="12"/>
          <w:numId w:val="0"/>
        </w:numPr>
        <w:tabs>
          <w:tab w:val="left" w:pos="5760"/>
        </w:tabs>
        <w:rPr>
          <w:spacing w:val="-3"/>
        </w:rPr>
      </w:pPr>
      <w:r w:rsidRPr="002456FF">
        <w:rPr>
          <w:spacing w:val="-3"/>
        </w:rPr>
        <w:t>Signature of Authorized Representative</w:t>
      </w:r>
      <w:r w:rsidRPr="002456FF">
        <w:rPr>
          <w:spacing w:val="-3"/>
        </w:rPr>
        <w:tab/>
        <w:t>Date</w:t>
      </w:r>
    </w:p>
    <w:p w14:paraId="279F23AE" w14:textId="77777777" w:rsidR="00A06AD3" w:rsidRPr="002456FF" w:rsidRDefault="00A06AD3" w:rsidP="00A06AD3">
      <w:pPr>
        <w:numPr>
          <w:ilvl w:val="12"/>
          <w:numId w:val="0"/>
        </w:numPr>
        <w:rPr>
          <w:spacing w:val="-3"/>
        </w:rPr>
      </w:pPr>
    </w:p>
    <w:p w14:paraId="1F288B07" w14:textId="77777777" w:rsidR="00A06AD3" w:rsidRPr="002456FF" w:rsidRDefault="00A06AD3" w:rsidP="00A06AD3">
      <w:pPr>
        <w:numPr>
          <w:ilvl w:val="12"/>
          <w:numId w:val="0"/>
        </w:numPr>
        <w:tabs>
          <w:tab w:val="left" w:pos="5040"/>
        </w:tabs>
        <w:rPr>
          <w:spacing w:val="-3"/>
        </w:rPr>
      </w:pPr>
      <w:r w:rsidRPr="002456FF">
        <w:rPr>
          <w:spacing w:val="-3"/>
        </w:rPr>
        <w:t xml:space="preserve">Name:  </w:t>
      </w:r>
      <w:r w:rsidRPr="002456FF">
        <w:rPr>
          <w:spacing w:val="-3"/>
          <w:u w:val="single"/>
        </w:rPr>
        <w:tab/>
      </w:r>
    </w:p>
    <w:p w14:paraId="716A4396" w14:textId="77777777" w:rsidR="00A06AD3" w:rsidRPr="002456FF" w:rsidRDefault="00A06AD3" w:rsidP="00A06AD3">
      <w:pPr>
        <w:numPr>
          <w:ilvl w:val="12"/>
          <w:numId w:val="0"/>
        </w:numPr>
        <w:rPr>
          <w:spacing w:val="-3"/>
        </w:rPr>
      </w:pPr>
    </w:p>
    <w:p w14:paraId="14AFCC9A" w14:textId="77777777" w:rsidR="00A06AD3" w:rsidRPr="002456FF" w:rsidRDefault="00A06AD3" w:rsidP="00A06AD3">
      <w:pPr>
        <w:numPr>
          <w:ilvl w:val="12"/>
          <w:numId w:val="0"/>
        </w:numPr>
        <w:tabs>
          <w:tab w:val="left" w:pos="5040"/>
        </w:tabs>
        <w:rPr>
          <w:spacing w:val="-3"/>
        </w:rPr>
      </w:pPr>
      <w:r w:rsidRPr="002456FF">
        <w:rPr>
          <w:spacing w:val="-3"/>
        </w:rPr>
        <w:t xml:space="preserve">Title:  </w:t>
      </w:r>
      <w:r w:rsidRPr="002456FF">
        <w:rPr>
          <w:spacing w:val="-3"/>
          <w:u w:val="single"/>
        </w:rPr>
        <w:tab/>
      </w:r>
    </w:p>
    <w:p w14:paraId="3748F435" w14:textId="77777777" w:rsidR="00A06AD3" w:rsidRPr="002456FF" w:rsidRDefault="00A06AD3" w:rsidP="00A06AD3">
      <w:pPr>
        <w:numPr>
          <w:ilvl w:val="12"/>
          <w:numId w:val="0"/>
        </w:numPr>
        <w:rPr>
          <w:spacing w:val="-3"/>
        </w:rPr>
      </w:pPr>
    </w:p>
    <w:p w14:paraId="04CD5AF1" w14:textId="77777777" w:rsidR="00A06AD3" w:rsidRPr="002456FF" w:rsidRDefault="00A06AD3" w:rsidP="00A06AD3">
      <w:pPr>
        <w:numPr>
          <w:ilvl w:val="12"/>
          <w:numId w:val="0"/>
        </w:numPr>
        <w:jc w:val="both"/>
        <w:rPr>
          <w:spacing w:val="-3"/>
        </w:rPr>
      </w:pPr>
      <w:r w:rsidRPr="002456FF">
        <w:rPr>
          <w:b/>
          <w:i/>
          <w:spacing w:val="-3"/>
        </w:rPr>
        <w:t>Note</w:t>
      </w:r>
      <w:r w:rsidRPr="002456FF">
        <w:rPr>
          <w:i/>
          <w:spacing w:val="-3"/>
        </w:rPr>
        <w:t>:  For field staff, use Basic Salary per Working Month; for home office staff, Basic Salary per Working Day or Hour.  For field staff, also fill in Away from Headquarters Allowance, if any.  This form (and the one on the next page) should not be part of the signed Contract but should be executed by the Consultants separately.  See Notes in Clause SC 6.2(b)(</w:t>
      </w:r>
      <w:proofErr w:type="spellStart"/>
      <w:r w:rsidRPr="002456FF">
        <w:rPr>
          <w:i/>
          <w:spacing w:val="-3"/>
        </w:rPr>
        <w:t>i</w:t>
      </w:r>
      <w:proofErr w:type="spellEnd"/>
      <w:r w:rsidRPr="002456FF">
        <w:rPr>
          <w:i/>
          <w:spacing w:val="-3"/>
        </w:rPr>
        <w:t>).</w:t>
      </w:r>
    </w:p>
    <w:p w14:paraId="5526802E" w14:textId="77777777" w:rsidR="00A06AD3" w:rsidRPr="002456FF" w:rsidRDefault="00A06AD3" w:rsidP="00A06AD3">
      <w:pPr>
        <w:pStyle w:val="Heading2"/>
        <w:numPr>
          <w:ilvl w:val="12"/>
          <w:numId w:val="0"/>
        </w:numPr>
        <w:rPr>
          <w:rFonts w:ascii="Times New Roman" w:hAnsi="Times New Roman"/>
        </w:rPr>
        <w:sectPr w:rsidR="00A06AD3" w:rsidRPr="002456FF">
          <w:headerReference w:type="even" r:id="rId41"/>
          <w:headerReference w:type="default" r:id="rId42"/>
          <w:headerReference w:type="first" r:id="rId43"/>
          <w:type w:val="oddPage"/>
          <w:pgSz w:w="12240" w:h="15840" w:code="1"/>
          <w:pgMar w:top="1440" w:right="1440" w:bottom="1440" w:left="1800" w:header="720" w:footer="720" w:gutter="0"/>
          <w:cols w:space="720"/>
          <w:noEndnote/>
        </w:sectPr>
      </w:pPr>
    </w:p>
    <w:p w14:paraId="41103A21" w14:textId="77777777" w:rsidR="00A06AD3" w:rsidRPr="002456FF" w:rsidRDefault="00A06AD3" w:rsidP="00A06AD3">
      <w:pPr>
        <w:pStyle w:val="Heading2"/>
        <w:numPr>
          <w:ilvl w:val="12"/>
          <w:numId w:val="0"/>
        </w:numPr>
        <w:ind w:right="720"/>
        <w:rPr>
          <w:rFonts w:ascii="Times New Roman" w:hAnsi="Times New Roman"/>
        </w:rPr>
      </w:pPr>
      <w:bookmarkStart w:id="139" w:name="_Toc351343747"/>
      <w:bookmarkStart w:id="140" w:name="_Toc175452045"/>
      <w:r w:rsidRPr="002456FF">
        <w:rPr>
          <w:rFonts w:ascii="Times New Roman" w:hAnsi="Times New Roman"/>
        </w:rPr>
        <w:lastRenderedPageBreak/>
        <w:t>Model Form II</w:t>
      </w:r>
      <w:bookmarkEnd w:id="139"/>
      <w:bookmarkEnd w:id="140"/>
    </w:p>
    <w:p w14:paraId="2692E087" w14:textId="77777777" w:rsidR="00A06AD3" w:rsidRPr="002456FF" w:rsidRDefault="00A06AD3" w:rsidP="00A06AD3">
      <w:pPr>
        <w:numPr>
          <w:ilvl w:val="12"/>
          <w:numId w:val="0"/>
        </w:numPr>
        <w:ind w:right="720"/>
        <w:jc w:val="center"/>
        <w:rPr>
          <w:spacing w:val="-3"/>
        </w:rPr>
      </w:pPr>
      <w:r w:rsidRPr="002456FF">
        <w:rPr>
          <w:spacing w:val="-3"/>
        </w:rPr>
        <w:t>See Notes to Form on preceding page and to Clause SC 6.2(b)(</w:t>
      </w:r>
      <w:proofErr w:type="spellStart"/>
      <w:r w:rsidRPr="002456FF">
        <w:rPr>
          <w:spacing w:val="-3"/>
        </w:rPr>
        <w:t>i</w:t>
      </w:r>
      <w:proofErr w:type="spellEnd"/>
      <w:r w:rsidRPr="002456FF">
        <w:rPr>
          <w:spacing w:val="-3"/>
        </w:rPr>
        <w:t>)</w:t>
      </w:r>
    </w:p>
    <w:p w14:paraId="6BBC5B08" w14:textId="77777777" w:rsidR="00A06AD3" w:rsidRPr="002456FF" w:rsidRDefault="00A06AD3" w:rsidP="00A06AD3">
      <w:pPr>
        <w:numPr>
          <w:ilvl w:val="12"/>
          <w:numId w:val="0"/>
        </w:numPr>
        <w:ind w:right="720"/>
        <w:rPr>
          <w:spacing w:val="-3"/>
        </w:rPr>
      </w:pPr>
    </w:p>
    <w:p w14:paraId="33FD2064" w14:textId="77777777" w:rsidR="00A06AD3" w:rsidRPr="002456FF" w:rsidRDefault="00A06AD3" w:rsidP="00A06AD3">
      <w:pPr>
        <w:numPr>
          <w:ilvl w:val="12"/>
          <w:numId w:val="0"/>
        </w:numPr>
        <w:ind w:right="720"/>
        <w:rPr>
          <w:spacing w:val="-3"/>
        </w:rPr>
      </w:pPr>
    </w:p>
    <w:p w14:paraId="10D0781E" w14:textId="77777777" w:rsidR="00A06AD3" w:rsidRPr="002456FF" w:rsidRDefault="00A06AD3" w:rsidP="00A06AD3">
      <w:pPr>
        <w:numPr>
          <w:ilvl w:val="12"/>
          <w:numId w:val="0"/>
        </w:numPr>
        <w:ind w:right="720"/>
        <w:jc w:val="center"/>
        <w:rPr>
          <w:b/>
          <w:spacing w:val="-3"/>
        </w:rPr>
      </w:pPr>
      <w:r w:rsidRPr="002456FF">
        <w:rPr>
          <w:b/>
          <w:spacing w:val="-3"/>
        </w:rPr>
        <w:t>Breakdown of Agreed Fixed Rates in Consultants’ Contract</w:t>
      </w:r>
    </w:p>
    <w:p w14:paraId="289CDDEF" w14:textId="77777777" w:rsidR="00A06AD3" w:rsidRPr="002456FF" w:rsidRDefault="00A06AD3" w:rsidP="00A06AD3">
      <w:pPr>
        <w:numPr>
          <w:ilvl w:val="12"/>
          <w:numId w:val="0"/>
        </w:numPr>
        <w:ind w:right="720"/>
        <w:rPr>
          <w:spacing w:val="-3"/>
        </w:rPr>
      </w:pPr>
    </w:p>
    <w:p w14:paraId="24FAD4CB" w14:textId="77777777" w:rsidR="00A06AD3" w:rsidRPr="002456FF" w:rsidRDefault="00A06AD3" w:rsidP="00A06AD3">
      <w:pPr>
        <w:numPr>
          <w:ilvl w:val="12"/>
          <w:numId w:val="0"/>
        </w:numPr>
        <w:ind w:right="720"/>
        <w:rPr>
          <w:spacing w:val="-3"/>
        </w:rPr>
      </w:pPr>
      <w:r w:rsidRPr="002456FF">
        <w:rPr>
          <w:spacing w:val="-3"/>
        </w:rPr>
        <w:t>We hereby confirm that we have agreed to pay to the staff members listed, who will be involved in this assignment, the basic salaries and away from headquarters allowances (if applicable) indicated below:</w:t>
      </w:r>
    </w:p>
    <w:p w14:paraId="45C247B6" w14:textId="77777777" w:rsidR="00A06AD3" w:rsidRPr="002456FF" w:rsidRDefault="00A06AD3" w:rsidP="00A06AD3">
      <w:pPr>
        <w:numPr>
          <w:ilvl w:val="12"/>
          <w:numId w:val="0"/>
        </w:numPr>
        <w:ind w:right="720"/>
        <w:rPr>
          <w:spacing w:val="-3"/>
        </w:rPr>
      </w:pPr>
    </w:p>
    <w:p w14:paraId="4945F466" w14:textId="77777777" w:rsidR="00A06AD3" w:rsidRPr="002456FF" w:rsidRDefault="00A06AD3" w:rsidP="00A06AD3">
      <w:pPr>
        <w:numPr>
          <w:ilvl w:val="12"/>
          <w:numId w:val="0"/>
        </w:numPr>
        <w:ind w:right="720"/>
        <w:jc w:val="center"/>
        <w:rPr>
          <w:spacing w:val="-2"/>
        </w:rPr>
      </w:pPr>
      <w:r w:rsidRPr="002456FF">
        <w:rPr>
          <w:spacing w:val="-2"/>
        </w:rPr>
        <w:t xml:space="preserve">(Expressed in </w:t>
      </w:r>
      <w:r w:rsidRPr="002456FF">
        <w:rPr>
          <w:i/>
          <w:spacing w:val="-2"/>
          <w:sz w:val="20"/>
        </w:rPr>
        <w:t>[name of currency]</w:t>
      </w:r>
      <w:r w:rsidRPr="002456FF">
        <w:rPr>
          <w:spacing w:val="-2"/>
        </w:rPr>
        <w:t>)</w:t>
      </w:r>
    </w:p>
    <w:p w14:paraId="1BBDBA62" w14:textId="77777777" w:rsidR="00A06AD3" w:rsidRPr="002456FF" w:rsidRDefault="00A06AD3" w:rsidP="00A06AD3">
      <w:pPr>
        <w:numPr>
          <w:ilvl w:val="12"/>
          <w:numId w:val="0"/>
        </w:numPr>
        <w:rPr>
          <w:spacing w:val="-2"/>
        </w:rPr>
      </w:pPr>
    </w:p>
    <w:tbl>
      <w:tblPr>
        <w:tblW w:w="0" w:type="auto"/>
        <w:tblInd w:w="11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163"/>
        <w:gridCol w:w="1260"/>
        <w:gridCol w:w="1710"/>
        <w:gridCol w:w="1080"/>
        <w:gridCol w:w="1080"/>
        <w:gridCol w:w="1080"/>
        <w:gridCol w:w="900"/>
        <w:gridCol w:w="1440"/>
        <w:gridCol w:w="1710"/>
        <w:gridCol w:w="990"/>
      </w:tblGrid>
      <w:tr w:rsidR="00A06AD3" w:rsidRPr="002456FF" w14:paraId="2FF05556" w14:textId="77777777" w:rsidTr="00304670">
        <w:tc>
          <w:tcPr>
            <w:tcW w:w="1163" w:type="dxa"/>
          </w:tcPr>
          <w:p w14:paraId="58A40676" w14:textId="77777777" w:rsidR="00A06AD3" w:rsidRPr="002456FF" w:rsidRDefault="00A06AD3" w:rsidP="00304670">
            <w:pPr>
              <w:numPr>
                <w:ilvl w:val="12"/>
                <w:numId w:val="0"/>
              </w:numPr>
              <w:jc w:val="center"/>
              <w:rPr>
                <w:spacing w:val="-2"/>
                <w:sz w:val="20"/>
              </w:rPr>
            </w:pPr>
            <w:r w:rsidRPr="002456FF">
              <w:rPr>
                <w:spacing w:val="-2"/>
                <w:sz w:val="20"/>
              </w:rPr>
              <w:t>Name</w:t>
            </w:r>
          </w:p>
        </w:tc>
        <w:tc>
          <w:tcPr>
            <w:tcW w:w="1260" w:type="dxa"/>
          </w:tcPr>
          <w:p w14:paraId="2798B3F0" w14:textId="77777777" w:rsidR="00A06AD3" w:rsidRPr="002456FF" w:rsidRDefault="00A06AD3" w:rsidP="00304670">
            <w:pPr>
              <w:numPr>
                <w:ilvl w:val="12"/>
                <w:numId w:val="0"/>
              </w:numPr>
              <w:jc w:val="center"/>
              <w:rPr>
                <w:spacing w:val="-2"/>
                <w:sz w:val="20"/>
              </w:rPr>
            </w:pPr>
            <w:r w:rsidRPr="002456FF">
              <w:rPr>
                <w:spacing w:val="-2"/>
                <w:sz w:val="20"/>
              </w:rPr>
              <w:t>Position</w:t>
            </w:r>
          </w:p>
        </w:tc>
        <w:tc>
          <w:tcPr>
            <w:tcW w:w="1710" w:type="dxa"/>
          </w:tcPr>
          <w:p w14:paraId="283BB436" w14:textId="77777777" w:rsidR="00A06AD3" w:rsidRPr="002456FF" w:rsidRDefault="00A06AD3" w:rsidP="00304670">
            <w:pPr>
              <w:numPr>
                <w:ilvl w:val="12"/>
                <w:numId w:val="0"/>
              </w:numPr>
              <w:jc w:val="center"/>
              <w:rPr>
                <w:spacing w:val="-2"/>
                <w:sz w:val="20"/>
              </w:rPr>
            </w:pPr>
            <w:r w:rsidRPr="002456FF">
              <w:rPr>
                <w:spacing w:val="-2"/>
                <w:sz w:val="20"/>
              </w:rPr>
              <w:t>Basic Salary per Working Month/Day/Year</w:t>
            </w:r>
          </w:p>
        </w:tc>
        <w:tc>
          <w:tcPr>
            <w:tcW w:w="1080" w:type="dxa"/>
          </w:tcPr>
          <w:p w14:paraId="157D5409" w14:textId="77777777" w:rsidR="00A06AD3" w:rsidRPr="002456FF" w:rsidRDefault="00A06AD3" w:rsidP="00304670">
            <w:pPr>
              <w:numPr>
                <w:ilvl w:val="12"/>
                <w:numId w:val="0"/>
              </w:numPr>
              <w:jc w:val="center"/>
              <w:rPr>
                <w:spacing w:val="-2"/>
                <w:sz w:val="20"/>
              </w:rPr>
            </w:pPr>
            <w:r w:rsidRPr="002456FF">
              <w:rPr>
                <w:spacing w:val="-2"/>
                <w:sz w:val="20"/>
              </w:rPr>
              <w:t>Social Charges</w:t>
            </w:r>
            <w:r w:rsidRPr="002456FF">
              <w:rPr>
                <w:spacing w:val="-2"/>
                <w:sz w:val="20"/>
                <w:vertAlign w:val="superscript"/>
              </w:rPr>
              <w:t>1</w:t>
            </w:r>
          </w:p>
        </w:tc>
        <w:tc>
          <w:tcPr>
            <w:tcW w:w="1080" w:type="dxa"/>
          </w:tcPr>
          <w:p w14:paraId="040D9DA3" w14:textId="77777777" w:rsidR="00A06AD3" w:rsidRPr="002456FF" w:rsidRDefault="00A06AD3" w:rsidP="00304670">
            <w:pPr>
              <w:numPr>
                <w:ilvl w:val="12"/>
                <w:numId w:val="0"/>
              </w:numPr>
              <w:ind w:right="-83"/>
              <w:jc w:val="center"/>
              <w:rPr>
                <w:spacing w:val="-2"/>
                <w:sz w:val="20"/>
              </w:rPr>
            </w:pPr>
            <w:r w:rsidRPr="002456FF">
              <w:rPr>
                <w:spacing w:val="-2"/>
                <w:sz w:val="20"/>
              </w:rPr>
              <w:t>Overhead</w:t>
            </w:r>
            <w:r w:rsidRPr="002456FF">
              <w:rPr>
                <w:spacing w:val="-2"/>
                <w:sz w:val="20"/>
                <w:vertAlign w:val="superscript"/>
              </w:rPr>
              <w:t>1</w:t>
            </w:r>
          </w:p>
        </w:tc>
        <w:tc>
          <w:tcPr>
            <w:tcW w:w="1080" w:type="dxa"/>
          </w:tcPr>
          <w:p w14:paraId="19652AD1" w14:textId="77777777" w:rsidR="00A06AD3" w:rsidRPr="002456FF" w:rsidRDefault="00A06AD3" w:rsidP="00304670">
            <w:pPr>
              <w:numPr>
                <w:ilvl w:val="12"/>
                <w:numId w:val="0"/>
              </w:numPr>
              <w:jc w:val="center"/>
              <w:rPr>
                <w:spacing w:val="-2"/>
                <w:sz w:val="20"/>
              </w:rPr>
            </w:pPr>
            <w:r w:rsidRPr="002456FF">
              <w:rPr>
                <w:spacing w:val="-2"/>
                <w:sz w:val="20"/>
              </w:rPr>
              <w:t>Subtotal</w:t>
            </w:r>
          </w:p>
        </w:tc>
        <w:tc>
          <w:tcPr>
            <w:tcW w:w="900" w:type="dxa"/>
          </w:tcPr>
          <w:p w14:paraId="59285B08" w14:textId="77777777" w:rsidR="00A06AD3" w:rsidRPr="002456FF" w:rsidRDefault="00A06AD3" w:rsidP="00304670">
            <w:pPr>
              <w:numPr>
                <w:ilvl w:val="12"/>
                <w:numId w:val="0"/>
              </w:numPr>
              <w:jc w:val="center"/>
              <w:rPr>
                <w:spacing w:val="-2"/>
                <w:sz w:val="20"/>
              </w:rPr>
            </w:pPr>
            <w:r w:rsidRPr="002456FF">
              <w:rPr>
                <w:spacing w:val="-2"/>
                <w:sz w:val="20"/>
              </w:rPr>
              <w:t>Fee</w:t>
            </w:r>
            <w:r w:rsidRPr="002456FF">
              <w:rPr>
                <w:spacing w:val="-2"/>
                <w:sz w:val="20"/>
                <w:vertAlign w:val="superscript"/>
              </w:rPr>
              <w:t>2</w:t>
            </w:r>
          </w:p>
        </w:tc>
        <w:tc>
          <w:tcPr>
            <w:tcW w:w="1440" w:type="dxa"/>
          </w:tcPr>
          <w:p w14:paraId="7C392A34" w14:textId="77777777" w:rsidR="00A06AD3" w:rsidRPr="002456FF" w:rsidRDefault="00A06AD3" w:rsidP="00304670">
            <w:pPr>
              <w:numPr>
                <w:ilvl w:val="12"/>
                <w:numId w:val="0"/>
              </w:numPr>
              <w:jc w:val="center"/>
              <w:rPr>
                <w:spacing w:val="-2"/>
                <w:sz w:val="20"/>
              </w:rPr>
            </w:pPr>
            <w:r w:rsidRPr="002456FF">
              <w:rPr>
                <w:spacing w:val="-2"/>
                <w:sz w:val="20"/>
              </w:rPr>
              <w:t>Away from Headquarters Allowance</w:t>
            </w:r>
          </w:p>
        </w:tc>
        <w:tc>
          <w:tcPr>
            <w:tcW w:w="1710" w:type="dxa"/>
          </w:tcPr>
          <w:p w14:paraId="38150719" w14:textId="77777777" w:rsidR="00A06AD3" w:rsidRPr="002456FF" w:rsidRDefault="00A06AD3" w:rsidP="00304670">
            <w:pPr>
              <w:numPr>
                <w:ilvl w:val="12"/>
                <w:numId w:val="0"/>
              </w:numPr>
              <w:jc w:val="center"/>
              <w:rPr>
                <w:spacing w:val="-2"/>
                <w:sz w:val="20"/>
              </w:rPr>
            </w:pPr>
            <w:r w:rsidRPr="002456FF">
              <w:rPr>
                <w:spacing w:val="-2"/>
                <w:sz w:val="20"/>
              </w:rPr>
              <w:t>Agreed Fixed Rate per Working Month/Day/Hour</w:t>
            </w:r>
          </w:p>
        </w:tc>
        <w:tc>
          <w:tcPr>
            <w:tcW w:w="990" w:type="dxa"/>
          </w:tcPr>
          <w:p w14:paraId="19BE2DD0" w14:textId="77777777" w:rsidR="00A06AD3" w:rsidRPr="002456FF" w:rsidRDefault="00A06AD3" w:rsidP="00304670">
            <w:pPr>
              <w:numPr>
                <w:ilvl w:val="12"/>
                <w:numId w:val="0"/>
              </w:numPr>
              <w:jc w:val="center"/>
              <w:rPr>
                <w:spacing w:val="-2"/>
                <w:sz w:val="20"/>
              </w:rPr>
            </w:pPr>
            <w:r w:rsidRPr="002456FF">
              <w:rPr>
                <w:spacing w:val="-2"/>
                <w:sz w:val="20"/>
              </w:rPr>
              <w:t>Agreed Fixed Rate</w:t>
            </w:r>
            <w:r w:rsidRPr="002456FF">
              <w:rPr>
                <w:spacing w:val="-2"/>
                <w:sz w:val="20"/>
                <w:vertAlign w:val="superscript"/>
              </w:rPr>
              <w:t>1</w:t>
            </w:r>
          </w:p>
        </w:tc>
      </w:tr>
      <w:tr w:rsidR="00A06AD3" w:rsidRPr="002456FF" w14:paraId="4F9E40C1" w14:textId="77777777" w:rsidTr="00304670">
        <w:tc>
          <w:tcPr>
            <w:tcW w:w="1163" w:type="dxa"/>
          </w:tcPr>
          <w:p w14:paraId="320696BD" w14:textId="77777777" w:rsidR="00A06AD3" w:rsidRPr="002456FF" w:rsidRDefault="00A06AD3" w:rsidP="00304670">
            <w:pPr>
              <w:numPr>
                <w:ilvl w:val="12"/>
                <w:numId w:val="0"/>
              </w:numPr>
              <w:jc w:val="center"/>
              <w:rPr>
                <w:i/>
                <w:spacing w:val="-2"/>
                <w:sz w:val="20"/>
              </w:rPr>
            </w:pPr>
          </w:p>
        </w:tc>
        <w:tc>
          <w:tcPr>
            <w:tcW w:w="1260" w:type="dxa"/>
          </w:tcPr>
          <w:p w14:paraId="41D1A9FA" w14:textId="77777777" w:rsidR="00A06AD3" w:rsidRPr="002456FF" w:rsidRDefault="00A06AD3" w:rsidP="00304670">
            <w:pPr>
              <w:numPr>
                <w:ilvl w:val="12"/>
                <w:numId w:val="0"/>
              </w:numPr>
              <w:jc w:val="center"/>
              <w:rPr>
                <w:i/>
                <w:spacing w:val="-2"/>
                <w:sz w:val="20"/>
              </w:rPr>
            </w:pPr>
          </w:p>
        </w:tc>
        <w:tc>
          <w:tcPr>
            <w:tcW w:w="1710" w:type="dxa"/>
          </w:tcPr>
          <w:p w14:paraId="2372A314" w14:textId="77777777" w:rsidR="00A06AD3" w:rsidRPr="002456FF" w:rsidRDefault="00A06AD3" w:rsidP="00304670">
            <w:pPr>
              <w:numPr>
                <w:ilvl w:val="12"/>
                <w:numId w:val="0"/>
              </w:numPr>
              <w:jc w:val="center"/>
              <w:rPr>
                <w:i/>
                <w:spacing w:val="-2"/>
                <w:sz w:val="20"/>
              </w:rPr>
            </w:pPr>
            <w:r w:rsidRPr="002456FF">
              <w:rPr>
                <w:i/>
                <w:spacing w:val="-2"/>
                <w:sz w:val="20"/>
              </w:rPr>
              <w:t>(a)</w:t>
            </w:r>
          </w:p>
        </w:tc>
        <w:tc>
          <w:tcPr>
            <w:tcW w:w="1080" w:type="dxa"/>
          </w:tcPr>
          <w:p w14:paraId="7FE70623" w14:textId="77777777" w:rsidR="00A06AD3" w:rsidRPr="002456FF" w:rsidRDefault="00A06AD3" w:rsidP="00304670">
            <w:pPr>
              <w:numPr>
                <w:ilvl w:val="12"/>
                <w:numId w:val="0"/>
              </w:numPr>
              <w:jc w:val="center"/>
              <w:rPr>
                <w:i/>
                <w:spacing w:val="-2"/>
                <w:sz w:val="20"/>
              </w:rPr>
            </w:pPr>
            <w:r w:rsidRPr="002456FF">
              <w:rPr>
                <w:i/>
                <w:spacing w:val="-2"/>
                <w:sz w:val="20"/>
              </w:rPr>
              <w:t>(b)</w:t>
            </w:r>
          </w:p>
        </w:tc>
        <w:tc>
          <w:tcPr>
            <w:tcW w:w="1080" w:type="dxa"/>
          </w:tcPr>
          <w:p w14:paraId="5CE35EAE" w14:textId="77777777" w:rsidR="00A06AD3" w:rsidRPr="002456FF" w:rsidRDefault="00A06AD3" w:rsidP="00304670">
            <w:pPr>
              <w:numPr>
                <w:ilvl w:val="12"/>
                <w:numId w:val="0"/>
              </w:numPr>
              <w:jc w:val="center"/>
              <w:rPr>
                <w:i/>
                <w:spacing w:val="-2"/>
                <w:sz w:val="20"/>
              </w:rPr>
            </w:pPr>
            <w:r w:rsidRPr="002456FF">
              <w:rPr>
                <w:i/>
                <w:spacing w:val="-2"/>
                <w:sz w:val="20"/>
              </w:rPr>
              <w:t>(c)</w:t>
            </w:r>
          </w:p>
        </w:tc>
        <w:tc>
          <w:tcPr>
            <w:tcW w:w="1080" w:type="dxa"/>
          </w:tcPr>
          <w:p w14:paraId="19B41DB1" w14:textId="77777777" w:rsidR="00A06AD3" w:rsidRPr="002456FF" w:rsidRDefault="00A06AD3" w:rsidP="00304670">
            <w:pPr>
              <w:numPr>
                <w:ilvl w:val="12"/>
                <w:numId w:val="0"/>
              </w:numPr>
              <w:jc w:val="center"/>
              <w:rPr>
                <w:i/>
                <w:spacing w:val="-2"/>
                <w:sz w:val="20"/>
              </w:rPr>
            </w:pPr>
            <w:r w:rsidRPr="002456FF">
              <w:rPr>
                <w:i/>
                <w:spacing w:val="-2"/>
                <w:sz w:val="20"/>
              </w:rPr>
              <w:t>(d)</w:t>
            </w:r>
          </w:p>
        </w:tc>
        <w:tc>
          <w:tcPr>
            <w:tcW w:w="900" w:type="dxa"/>
          </w:tcPr>
          <w:p w14:paraId="2DE3D908" w14:textId="77777777" w:rsidR="00A06AD3" w:rsidRPr="002456FF" w:rsidRDefault="00A06AD3" w:rsidP="00304670">
            <w:pPr>
              <w:numPr>
                <w:ilvl w:val="12"/>
                <w:numId w:val="0"/>
              </w:numPr>
              <w:jc w:val="center"/>
              <w:rPr>
                <w:i/>
                <w:spacing w:val="-2"/>
                <w:sz w:val="20"/>
              </w:rPr>
            </w:pPr>
            <w:r w:rsidRPr="002456FF">
              <w:rPr>
                <w:i/>
                <w:spacing w:val="-2"/>
                <w:sz w:val="20"/>
              </w:rPr>
              <w:t>(e)</w:t>
            </w:r>
          </w:p>
        </w:tc>
        <w:tc>
          <w:tcPr>
            <w:tcW w:w="1440" w:type="dxa"/>
          </w:tcPr>
          <w:p w14:paraId="1909D78F" w14:textId="77777777" w:rsidR="00A06AD3" w:rsidRPr="002456FF" w:rsidRDefault="00A06AD3" w:rsidP="00304670">
            <w:pPr>
              <w:numPr>
                <w:ilvl w:val="12"/>
                <w:numId w:val="0"/>
              </w:numPr>
              <w:jc w:val="center"/>
              <w:rPr>
                <w:i/>
                <w:spacing w:val="-2"/>
                <w:sz w:val="20"/>
              </w:rPr>
            </w:pPr>
            <w:r w:rsidRPr="002456FF">
              <w:rPr>
                <w:i/>
                <w:spacing w:val="-2"/>
                <w:sz w:val="20"/>
              </w:rPr>
              <w:t>(f)</w:t>
            </w:r>
          </w:p>
        </w:tc>
        <w:tc>
          <w:tcPr>
            <w:tcW w:w="1710" w:type="dxa"/>
          </w:tcPr>
          <w:p w14:paraId="299F3FA6" w14:textId="77777777" w:rsidR="00A06AD3" w:rsidRPr="002456FF" w:rsidRDefault="00A06AD3" w:rsidP="00304670">
            <w:pPr>
              <w:numPr>
                <w:ilvl w:val="12"/>
                <w:numId w:val="0"/>
              </w:numPr>
              <w:jc w:val="center"/>
              <w:rPr>
                <w:i/>
                <w:spacing w:val="-2"/>
                <w:sz w:val="20"/>
              </w:rPr>
            </w:pPr>
            <w:r w:rsidRPr="002456FF">
              <w:rPr>
                <w:i/>
                <w:spacing w:val="-2"/>
                <w:sz w:val="20"/>
              </w:rPr>
              <w:t>(g)</w:t>
            </w:r>
          </w:p>
        </w:tc>
        <w:tc>
          <w:tcPr>
            <w:tcW w:w="990" w:type="dxa"/>
          </w:tcPr>
          <w:p w14:paraId="5D598DB5" w14:textId="77777777" w:rsidR="00A06AD3" w:rsidRPr="002456FF" w:rsidRDefault="00A06AD3" w:rsidP="00304670">
            <w:pPr>
              <w:numPr>
                <w:ilvl w:val="12"/>
                <w:numId w:val="0"/>
              </w:numPr>
              <w:jc w:val="center"/>
              <w:rPr>
                <w:i/>
                <w:spacing w:val="-2"/>
                <w:sz w:val="20"/>
              </w:rPr>
            </w:pPr>
            <w:r w:rsidRPr="002456FF">
              <w:rPr>
                <w:i/>
                <w:spacing w:val="-2"/>
                <w:sz w:val="20"/>
              </w:rPr>
              <w:t>(h)</w:t>
            </w:r>
          </w:p>
        </w:tc>
      </w:tr>
      <w:tr w:rsidR="00A06AD3" w:rsidRPr="002456FF" w14:paraId="2937143B" w14:textId="77777777" w:rsidTr="00304670">
        <w:tc>
          <w:tcPr>
            <w:tcW w:w="1163" w:type="dxa"/>
          </w:tcPr>
          <w:p w14:paraId="05270A74" w14:textId="77777777" w:rsidR="00A06AD3" w:rsidRPr="002456FF" w:rsidRDefault="00A06AD3" w:rsidP="00304670">
            <w:pPr>
              <w:numPr>
                <w:ilvl w:val="12"/>
                <w:numId w:val="0"/>
              </w:numPr>
              <w:rPr>
                <w:spacing w:val="-2"/>
              </w:rPr>
            </w:pPr>
          </w:p>
        </w:tc>
        <w:tc>
          <w:tcPr>
            <w:tcW w:w="1260" w:type="dxa"/>
          </w:tcPr>
          <w:p w14:paraId="45C8AB8E" w14:textId="77777777" w:rsidR="00A06AD3" w:rsidRPr="002456FF" w:rsidRDefault="00A06AD3" w:rsidP="00304670">
            <w:pPr>
              <w:numPr>
                <w:ilvl w:val="12"/>
                <w:numId w:val="0"/>
              </w:numPr>
              <w:rPr>
                <w:spacing w:val="-2"/>
              </w:rPr>
            </w:pPr>
          </w:p>
        </w:tc>
        <w:tc>
          <w:tcPr>
            <w:tcW w:w="1710" w:type="dxa"/>
          </w:tcPr>
          <w:p w14:paraId="3E6A2EE4" w14:textId="77777777" w:rsidR="00A06AD3" w:rsidRPr="002456FF" w:rsidRDefault="00A06AD3" w:rsidP="00304670">
            <w:pPr>
              <w:numPr>
                <w:ilvl w:val="12"/>
                <w:numId w:val="0"/>
              </w:numPr>
              <w:rPr>
                <w:spacing w:val="-2"/>
              </w:rPr>
            </w:pPr>
          </w:p>
        </w:tc>
        <w:tc>
          <w:tcPr>
            <w:tcW w:w="1080" w:type="dxa"/>
          </w:tcPr>
          <w:p w14:paraId="0A95C589" w14:textId="77777777" w:rsidR="00A06AD3" w:rsidRPr="002456FF" w:rsidRDefault="00A06AD3" w:rsidP="00304670">
            <w:pPr>
              <w:numPr>
                <w:ilvl w:val="12"/>
                <w:numId w:val="0"/>
              </w:numPr>
              <w:rPr>
                <w:spacing w:val="-2"/>
              </w:rPr>
            </w:pPr>
          </w:p>
        </w:tc>
        <w:tc>
          <w:tcPr>
            <w:tcW w:w="1080" w:type="dxa"/>
          </w:tcPr>
          <w:p w14:paraId="2EC7D10B" w14:textId="77777777" w:rsidR="00A06AD3" w:rsidRPr="002456FF" w:rsidRDefault="00A06AD3" w:rsidP="00304670">
            <w:pPr>
              <w:numPr>
                <w:ilvl w:val="12"/>
                <w:numId w:val="0"/>
              </w:numPr>
              <w:rPr>
                <w:spacing w:val="-2"/>
              </w:rPr>
            </w:pPr>
          </w:p>
        </w:tc>
        <w:tc>
          <w:tcPr>
            <w:tcW w:w="1080" w:type="dxa"/>
          </w:tcPr>
          <w:p w14:paraId="42AB5648" w14:textId="77777777" w:rsidR="00A06AD3" w:rsidRPr="002456FF" w:rsidRDefault="00A06AD3" w:rsidP="00304670">
            <w:pPr>
              <w:numPr>
                <w:ilvl w:val="12"/>
                <w:numId w:val="0"/>
              </w:numPr>
              <w:rPr>
                <w:spacing w:val="-2"/>
              </w:rPr>
            </w:pPr>
          </w:p>
        </w:tc>
        <w:tc>
          <w:tcPr>
            <w:tcW w:w="900" w:type="dxa"/>
          </w:tcPr>
          <w:p w14:paraId="4219E657" w14:textId="77777777" w:rsidR="00A06AD3" w:rsidRPr="002456FF" w:rsidRDefault="00A06AD3" w:rsidP="00304670">
            <w:pPr>
              <w:numPr>
                <w:ilvl w:val="12"/>
                <w:numId w:val="0"/>
              </w:numPr>
              <w:rPr>
                <w:spacing w:val="-2"/>
              </w:rPr>
            </w:pPr>
          </w:p>
        </w:tc>
        <w:tc>
          <w:tcPr>
            <w:tcW w:w="1440" w:type="dxa"/>
          </w:tcPr>
          <w:p w14:paraId="76A67DCE" w14:textId="77777777" w:rsidR="00A06AD3" w:rsidRPr="002456FF" w:rsidRDefault="00A06AD3" w:rsidP="00304670">
            <w:pPr>
              <w:numPr>
                <w:ilvl w:val="12"/>
                <w:numId w:val="0"/>
              </w:numPr>
              <w:rPr>
                <w:spacing w:val="-2"/>
              </w:rPr>
            </w:pPr>
          </w:p>
        </w:tc>
        <w:tc>
          <w:tcPr>
            <w:tcW w:w="1710" w:type="dxa"/>
          </w:tcPr>
          <w:p w14:paraId="6C353EBF" w14:textId="77777777" w:rsidR="00A06AD3" w:rsidRPr="002456FF" w:rsidRDefault="00A06AD3" w:rsidP="00304670">
            <w:pPr>
              <w:numPr>
                <w:ilvl w:val="12"/>
                <w:numId w:val="0"/>
              </w:numPr>
              <w:rPr>
                <w:spacing w:val="-2"/>
              </w:rPr>
            </w:pPr>
          </w:p>
        </w:tc>
        <w:tc>
          <w:tcPr>
            <w:tcW w:w="990" w:type="dxa"/>
          </w:tcPr>
          <w:p w14:paraId="51B5096A" w14:textId="77777777" w:rsidR="00A06AD3" w:rsidRPr="002456FF" w:rsidRDefault="00A06AD3" w:rsidP="00304670">
            <w:pPr>
              <w:numPr>
                <w:ilvl w:val="12"/>
                <w:numId w:val="0"/>
              </w:numPr>
              <w:rPr>
                <w:spacing w:val="-2"/>
              </w:rPr>
            </w:pPr>
          </w:p>
        </w:tc>
      </w:tr>
      <w:tr w:rsidR="00A06AD3" w:rsidRPr="002456FF" w14:paraId="6974DBE8" w14:textId="77777777" w:rsidTr="00304670">
        <w:tc>
          <w:tcPr>
            <w:tcW w:w="1163" w:type="dxa"/>
          </w:tcPr>
          <w:p w14:paraId="410FE46A" w14:textId="77777777" w:rsidR="00A06AD3" w:rsidRPr="002456FF" w:rsidRDefault="00A06AD3" w:rsidP="00304670">
            <w:pPr>
              <w:numPr>
                <w:ilvl w:val="12"/>
                <w:numId w:val="0"/>
              </w:numPr>
              <w:rPr>
                <w:spacing w:val="-2"/>
              </w:rPr>
            </w:pPr>
          </w:p>
        </w:tc>
        <w:tc>
          <w:tcPr>
            <w:tcW w:w="1260" w:type="dxa"/>
          </w:tcPr>
          <w:p w14:paraId="19BA8D34" w14:textId="77777777" w:rsidR="00A06AD3" w:rsidRPr="002456FF" w:rsidRDefault="00A06AD3" w:rsidP="00304670">
            <w:pPr>
              <w:numPr>
                <w:ilvl w:val="12"/>
                <w:numId w:val="0"/>
              </w:numPr>
              <w:rPr>
                <w:spacing w:val="-2"/>
              </w:rPr>
            </w:pPr>
          </w:p>
        </w:tc>
        <w:tc>
          <w:tcPr>
            <w:tcW w:w="1710" w:type="dxa"/>
          </w:tcPr>
          <w:p w14:paraId="24C7BD70" w14:textId="77777777" w:rsidR="00A06AD3" w:rsidRPr="002456FF" w:rsidRDefault="00A06AD3" w:rsidP="00304670">
            <w:pPr>
              <w:numPr>
                <w:ilvl w:val="12"/>
                <w:numId w:val="0"/>
              </w:numPr>
              <w:rPr>
                <w:spacing w:val="-2"/>
              </w:rPr>
            </w:pPr>
          </w:p>
        </w:tc>
        <w:tc>
          <w:tcPr>
            <w:tcW w:w="1080" w:type="dxa"/>
          </w:tcPr>
          <w:p w14:paraId="1DBB3859" w14:textId="77777777" w:rsidR="00A06AD3" w:rsidRPr="002456FF" w:rsidRDefault="00A06AD3" w:rsidP="00304670">
            <w:pPr>
              <w:numPr>
                <w:ilvl w:val="12"/>
                <w:numId w:val="0"/>
              </w:numPr>
              <w:rPr>
                <w:spacing w:val="-2"/>
              </w:rPr>
            </w:pPr>
          </w:p>
        </w:tc>
        <w:tc>
          <w:tcPr>
            <w:tcW w:w="1080" w:type="dxa"/>
          </w:tcPr>
          <w:p w14:paraId="326D6CD3" w14:textId="77777777" w:rsidR="00A06AD3" w:rsidRPr="002456FF" w:rsidRDefault="00A06AD3" w:rsidP="00304670">
            <w:pPr>
              <w:numPr>
                <w:ilvl w:val="12"/>
                <w:numId w:val="0"/>
              </w:numPr>
              <w:rPr>
                <w:spacing w:val="-2"/>
              </w:rPr>
            </w:pPr>
          </w:p>
        </w:tc>
        <w:tc>
          <w:tcPr>
            <w:tcW w:w="1080" w:type="dxa"/>
          </w:tcPr>
          <w:p w14:paraId="2AF4A0DD" w14:textId="77777777" w:rsidR="00A06AD3" w:rsidRPr="002456FF" w:rsidRDefault="00A06AD3" w:rsidP="00304670">
            <w:pPr>
              <w:numPr>
                <w:ilvl w:val="12"/>
                <w:numId w:val="0"/>
              </w:numPr>
              <w:rPr>
                <w:spacing w:val="-2"/>
              </w:rPr>
            </w:pPr>
          </w:p>
        </w:tc>
        <w:tc>
          <w:tcPr>
            <w:tcW w:w="900" w:type="dxa"/>
          </w:tcPr>
          <w:p w14:paraId="05CBF955" w14:textId="77777777" w:rsidR="00A06AD3" w:rsidRPr="002456FF" w:rsidRDefault="00A06AD3" w:rsidP="00304670">
            <w:pPr>
              <w:numPr>
                <w:ilvl w:val="12"/>
                <w:numId w:val="0"/>
              </w:numPr>
              <w:rPr>
                <w:spacing w:val="-2"/>
              </w:rPr>
            </w:pPr>
          </w:p>
        </w:tc>
        <w:tc>
          <w:tcPr>
            <w:tcW w:w="1440" w:type="dxa"/>
          </w:tcPr>
          <w:p w14:paraId="7D28EA72" w14:textId="77777777" w:rsidR="00A06AD3" w:rsidRPr="002456FF" w:rsidRDefault="00A06AD3" w:rsidP="00304670">
            <w:pPr>
              <w:numPr>
                <w:ilvl w:val="12"/>
                <w:numId w:val="0"/>
              </w:numPr>
              <w:rPr>
                <w:spacing w:val="-2"/>
              </w:rPr>
            </w:pPr>
          </w:p>
        </w:tc>
        <w:tc>
          <w:tcPr>
            <w:tcW w:w="1710" w:type="dxa"/>
          </w:tcPr>
          <w:p w14:paraId="25B71CF0" w14:textId="77777777" w:rsidR="00A06AD3" w:rsidRPr="002456FF" w:rsidRDefault="00A06AD3" w:rsidP="00304670">
            <w:pPr>
              <w:numPr>
                <w:ilvl w:val="12"/>
                <w:numId w:val="0"/>
              </w:numPr>
              <w:rPr>
                <w:spacing w:val="-2"/>
              </w:rPr>
            </w:pPr>
          </w:p>
        </w:tc>
        <w:tc>
          <w:tcPr>
            <w:tcW w:w="990" w:type="dxa"/>
          </w:tcPr>
          <w:p w14:paraId="7CDDF109" w14:textId="77777777" w:rsidR="00A06AD3" w:rsidRPr="002456FF" w:rsidRDefault="00A06AD3" w:rsidP="00304670">
            <w:pPr>
              <w:numPr>
                <w:ilvl w:val="12"/>
                <w:numId w:val="0"/>
              </w:numPr>
              <w:rPr>
                <w:spacing w:val="-2"/>
              </w:rPr>
            </w:pPr>
          </w:p>
        </w:tc>
      </w:tr>
      <w:tr w:rsidR="00A06AD3" w:rsidRPr="002456FF" w14:paraId="3A93361E" w14:textId="77777777" w:rsidTr="00304670">
        <w:tc>
          <w:tcPr>
            <w:tcW w:w="1163" w:type="dxa"/>
          </w:tcPr>
          <w:p w14:paraId="43253404" w14:textId="77777777" w:rsidR="00A06AD3" w:rsidRPr="002456FF" w:rsidRDefault="00A06AD3" w:rsidP="00304670">
            <w:pPr>
              <w:numPr>
                <w:ilvl w:val="12"/>
                <w:numId w:val="0"/>
              </w:numPr>
              <w:rPr>
                <w:spacing w:val="-2"/>
              </w:rPr>
            </w:pPr>
            <w:r w:rsidRPr="002456FF">
              <w:rPr>
                <w:spacing w:val="-2"/>
              </w:rPr>
              <w:t>etc.</w:t>
            </w:r>
          </w:p>
        </w:tc>
        <w:tc>
          <w:tcPr>
            <w:tcW w:w="1260" w:type="dxa"/>
          </w:tcPr>
          <w:p w14:paraId="0549440A" w14:textId="77777777" w:rsidR="00A06AD3" w:rsidRPr="002456FF" w:rsidRDefault="00A06AD3" w:rsidP="00304670">
            <w:pPr>
              <w:numPr>
                <w:ilvl w:val="12"/>
                <w:numId w:val="0"/>
              </w:numPr>
              <w:rPr>
                <w:spacing w:val="-2"/>
              </w:rPr>
            </w:pPr>
          </w:p>
        </w:tc>
        <w:tc>
          <w:tcPr>
            <w:tcW w:w="1710" w:type="dxa"/>
          </w:tcPr>
          <w:p w14:paraId="66C3EB27" w14:textId="77777777" w:rsidR="00A06AD3" w:rsidRPr="002456FF" w:rsidRDefault="00A06AD3" w:rsidP="00304670">
            <w:pPr>
              <w:numPr>
                <w:ilvl w:val="12"/>
                <w:numId w:val="0"/>
              </w:numPr>
              <w:rPr>
                <w:spacing w:val="-2"/>
              </w:rPr>
            </w:pPr>
          </w:p>
        </w:tc>
        <w:tc>
          <w:tcPr>
            <w:tcW w:w="1080" w:type="dxa"/>
          </w:tcPr>
          <w:p w14:paraId="052127DD" w14:textId="77777777" w:rsidR="00A06AD3" w:rsidRPr="002456FF" w:rsidRDefault="00A06AD3" w:rsidP="00304670">
            <w:pPr>
              <w:numPr>
                <w:ilvl w:val="12"/>
                <w:numId w:val="0"/>
              </w:numPr>
              <w:rPr>
                <w:spacing w:val="-2"/>
              </w:rPr>
            </w:pPr>
          </w:p>
        </w:tc>
        <w:tc>
          <w:tcPr>
            <w:tcW w:w="1080" w:type="dxa"/>
          </w:tcPr>
          <w:p w14:paraId="640303F4" w14:textId="77777777" w:rsidR="00A06AD3" w:rsidRPr="002456FF" w:rsidRDefault="00A06AD3" w:rsidP="00304670">
            <w:pPr>
              <w:numPr>
                <w:ilvl w:val="12"/>
                <w:numId w:val="0"/>
              </w:numPr>
              <w:rPr>
                <w:spacing w:val="-2"/>
              </w:rPr>
            </w:pPr>
          </w:p>
        </w:tc>
        <w:tc>
          <w:tcPr>
            <w:tcW w:w="1080" w:type="dxa"/>
          </w:tcPr>
          <w:p w14:paraId="62BB8A18" w14:textId="77777777" w:rsidR="00A06AD3" w:rsidRPr="002456FF" w:rsidRDefault="00A06AD3" w:rsidP="00304670">
            <w:pPr>
              <w:numPr>
                <w:ilvl w:val="12"/>
                <w:numId w:val="0"/>
              </w:numPr>
              <w:rPr>
                <w:spacing w:val="-2"/>
              </w:rPr>
            </w:pPr>
          </w:p>
        </w:tc>
        <w:tc>
          <w:tcPr>
            <w:tcW w:w="900" w:type="dxa"/>
          </w:tcPr>
          <w:p w14:paraId="4FADAE7B" w14:textId="77777777" w:rsidR="00A06AD3" w:rsidRPr="002456FF" w:rsidRDefault="00A06AD3" w:rsidP="00304670">
            <w:pPr>
              <w:numPr>
                <w:ilvl w:val="12"/>
                <w:numId w:val="0"/>
              </w:numPr>
              <w:rPr>
                <w:spacing w:val="-2"/>
              </w:rPr>
            </w:pPr>
          </w:p>
        </w:tc>
        <w:tc>
          <w:tcPr>
            <w:tcW w:w="1440" w:type="dxa"/>
          </w:tcPr>
          <w:p w14:paraId="550B96E0" w14:textId="77777777" w:rsidR="00A06AD3" w:rsidRPr="002456FF" w:rsidRDefault="00A06AD3" w:rsidP="00304670">
            <w:pPr>
              <w:numPr>
                <w:ilvl w:val="12"/>
                <w:numId w:val="0"/>
              </w:numPr>
              <w:rPr>
                <w:spacing w:val="-2"/>
              </w:rPr>
            </w:pPr>
          </w:p>
        </w:tc>
        <w:tc>
          <w:tcPr>
            <w:tcW w:w="1710" w:type="dxa"/>
          </w:tcPr>
          <w:p w14:paraId="38A7E252" w14:textId="77777777" w:rsidR="00A06AD3" w:rsidRPr="002456FF" w:rsidRDefault="00A06AD3" w:rsidP="00304670">
            <w:pPr>
              <w:numPr>
                <w:ilvl w:val="12"/>
                <w:numId w:val="0"/>
              </w:numPr>
              <w:rPr>
                <w:spacing w:val="-2"/>
              </w:rPr>
            </w:pPr>
          </w:p>
        </w:tc>
        <w:tc>
          <w:tcPr>
            <w:tcW w:w="990" w:type="dxa"/>
          </w:tcPr>
          <w:p w14:paraId="1BA2408E" w14:textId="77777777" w:rsidR="00A06AD3" w:rsidRPr="002456FF" w:rsidRDefault="00A06AD3" w:rsidP="00304670">
            <w:pPr>
              <w:numPr>
                <w:ilvl w:val="12"/>
                <w:numId w:val="0"/>
              </w:numPr>
              <w:rPr>
                <w:spacing w:val="-2"/>
              </w:rPr>
            </w:pPr>
          </w:p>
        </w:tc>
      </w:tr>
      <w:tr w:rsidR="00A06AD3" w:rsidRPr="002456FF" w14:paraId="63D3708E" w14:textId="77777777" w:rsidTr="00304670">
        <w:tc>
          <w:tcPr>
            <w:tcW w:w="12413" w:type="dxa"/>
            <w:gridSpan w:val="10"/>
          </w:tcPr>
          <w:p w14:paraId="3C8FEF05" w14:textId="77777777" w:rsidR="00A06AD3" w:rsidRPr="002456FF" w:rsidRDefault="00A06AD3" w:rsidP="00304670">
            <w:pPr>
              <w:numPr>
                <w:ilvl w:val="12"/>
                <w:numId w:val="0"/>
              </w:numPr>
              <w:rPr>
                <w:spacing w:val="-2"/>
                <w:sz w:val="16"/>
              </w:rPr>
            </w:pPr>
          </w:p>
          <w:p w14:paraId="78D16FA6" w14:textId="77777777" w:rsidR="00A06AD3" w:rsidRPr="002456FF" w:rsidRDefault="00A06AD3" w:rsidP="00304670">
            <w:pPr>
              <w:numPr>
                <w:ilvl w:val="12"/>
                <w:numId w:val="0"/>
              </w:numPr>
              <w:rPr>
                <w:spacing w:val="-2"/>
                <w:sz w:val="16"/>
              </w:rPr>
            </w:pPr>
            <w:r w:rsidRPr="002456FF">
              <w:rPr>
                <w:spacing w:val="-2"/>
                <w:sz w:val="16"/>
                <w:vertAlign w:val="superscript"/>
              </w:rPr>
              <w:t>1</w:t>
            </w:r>
            <w:r w:rsidRPr="002456FF">
              <w:rPr>
                <w:spacing w:val="-2"/>
                <w:sz w:val="16"/>
              </w:rPr>
              <w:t xml:space="preserve"> Expressed as a percentage of </w:t>
            </w:r>
            <w:r w:rsidRPr="002456FF">
              <w:rPr>
                <w:i/>
                <w:spacing w:val="-2"/>
                <w:sz w:val="16"/>
              </w:rPr>
              <w:t>(a)</w:t>
            </w:r>
            <w:r w:rsidRPr="002456FF">
              <w:rPr>
                <w:spacing w:val="-2"/>
                <w:sz w:val="16"/>
              </w:rPr>
              <w:t>.</w:t>
            </w:r>
          </w:p>
          <w:p w14:paraId="15B53588" w14:textId="77777777" w:rsidR="00A06AD3" w:rsidRPr="002456FF" w:rsidRDefault="00A06AD3" w:rsidP="00304670">
            <w:pPr>
              <w:numPr>
                <w:ilvl w:val="12"/>
                <w:numId w:val="0"/>
              </w:numPr>
              <w:rPr>
                <w:spacing w:val="-2"/>
                <w:sz w:val="16"/>
              </w:rPr>
            </w:pPr>
            <w:r w:rsidRPr="002456FF">
              <w:rPr>
                <w:spacing w:val="-2"/>
                <w:sz w:val="16"/>
                <w:vertAlign w:val="superscript"/>
              </w:rPr>
              <w:t>2</w:t>
            </w:r>
            <w:r w:rsidRPr="002456FF">
              <w:rPr>
                <w:spacing w:val="-2"/>
                <w:sz w:val="16"/>
              </w:rPr>
              <w:t xml:space="preserve"> Expressed as a percentage of </w:t>
            </w:r>
            <w:r w:rsidRPr="002456FF">
              <w:rPr>
                <w:i/>
                <w:spacing w:val="-2"/>
                <w:sz w:val="16"/>
              </w:rPr>
              <w:t>(d)</w:t>
            </w:r>
            <w:r w:rsidRPr="002456FF">
              <w:rPr>
                <w:spacing w:val="-2"/>
                <w:sz w:val="16"/>
              </w:rPr>
              <w:t>.</w:t>
            </w:r>
          </w:p>
        </w:tc>
      </w:tr>
    </w:tbl>
    <w:p w14:paraId="4191E2BC" w14:textId="77777777" w:rsidR="00A06AD3" w:rsidRPr="002456FF" w:rsidRDefault="00A06AD3" w:rsidP="00A06AD3">
      <w:pPr>
        <w:numPr>
          <w:ilvl w:val="12"/>
          <w:numId w:val="0"/>
        </w:numPr>
        <w:rPr>
          <w:spacing w:val="-3"/>
        </w:rPr>
      </w:pPr>
    </w:p>
    <w:p w14:paraId="14B41666" w14:textId="77777777" w:rsidR="00A06AD3" w:rsidRPr="002456FF" w:rsidRDefault="00A06AD3" w:rsidP="00A06AD3">
      <w:pPr>
        <w:numPr>
          <w:ilvl w:val="12"/>
          <w:numId w:val="0"/>
        </w:numPr>
        <w:rPr>
          <w:spacing w:val="-3"/>
        </w:rPr>
      </w:pPr>
    </w:p>
    <w:p w14:paraId="5BCC0133" w14:textId="77777777" w:rsidR="00A06AD3" w:rsidRPr="002456FF" w:rsidRDefault="00A06AD3" w:rsidP="00A06AD3">
      <w:pPr>
        <w:numPr>
          <w:ilvl w:val="12"/>
          <w:numId w:val="0"/>
        </w:numPr>
        <w:tabs>
          <w:tab w:val="left" w:pos="5760"/>
          <w:tab w:val="left" w:pos="7200"/>
          <w:tab w:val="left" w:pos="10800"/>
        </w:tabs>
        <w:rPr>
          <w:spacing w:val="-3"/>
        </w:rPr>
      </w:pPr>
      <w:r w:rsidRPr="002456FF">
        <w:rPr>
          <w:spacing w:val="-3"/>
          <w:u w:val="single"/>
        </w:rPr>
        <w:tab/>
      </w:r>
      <w:r w:rsidRPr="002456FF">
        <w:rPr>
          <w:spacing w:val="-3"/>
        </w:rPr>
        <w:tab/>
      </w:r>
      <w:r w:rsidRPr="002456FF">
        <w:rPr>
          <w:spacing w:val="-3"/>
          <w:u w:val="single"/>
        </w:rPr>
        <w:tab/>
      </w:r>
    </w:p>
    <w:p w14:paraId="3C56D992" w14:textId="77777777" w:rsidR="00A06AD3" w:rsidRPr="002456FF" w:rsidRDefault="00A06AD3" w:rsidP="00A06AD3">
      <w:pPr>
        <w:numPr>
          <w:ilvl w:val="12"/>
          <w:numId w:val="0"/>
        </w:numPr>
        <w:tabs>
          <w:tab w:val="left" w:pos="7200"/>
        </w:tabs>
        <w:rPr>
          <w:spacing w:val="-3"/>
        </w:rPr>
      </w:pPr>
      <w:r w:rsidRPr="002456FF">
        <w:rPr>
          <w:spacing w:val="-3"/>
        </w:rPr>
        <w:t>Signature</w:t>
      </w:r>
      <w:r w:rsidRPr="002456FF">
        <w:rPr>
          <w:spacing w:val="-3"/>
        </w:rPr>
        <w:tab/>
        <w:t>Date</w:t>
      </w:r>
    </w:p>
    <w:p w14:paraId="6AE579EC" w14:textId="77777777" w:rsidR="00A06AD3" w:rsidRPr="002456FF" w:rsidRDefault="00A06AD3" w:rsidP="00A06AD3">
      <w:pPr>
        <w:numPr>
          <w:ilvl w:val="12"/>
          <w:numId w:val="0"/>
        </w:numPr>
        <w:tabs>
          <w:tab w:val="left" w:pos="5760"/>
        </w:tabs>
        <w:rPr>
          <w:spacing w:val="-3"/>
        </w:rPr>
      </w:pPr>
    </w:p>
    <w:p w14:paraId="0083424F" w14:textId="77777777" w:rsidR="00A06AD3" w:rsidRPr="002456FF" w:rsidRDefault="00A06AD3" w:rsidP="00A06AD3">
      <w:pPr>
        <w:numPr>
          <w:ilvl w:val="12"/>
          <w:numId w:val="0"/>
        </w:numPr>
        <w:tabs>
          <w:tab w:val="left" w:pos="5760"/>
        </w:tabs>
        <w:rPr>
          <w:spacing w:val="-3"/>
        </w:rPr>
      </w:pPr>
      <w:r w:rsidRPr="002456FF">
        <w:rPr>
          <w:spacing w:val="-3"/>
        </w:rPr>
        <w:t xml:space="preserve">Name:  </w:t>
      </w:r>
      <w:r w:rsidRPr="002456FF">
        <w:rPr>
          <w:spacing w:val="-3"/>
          <w:u w:val="single"/>
        </w:rPr>
        <w:tab/>
      </w:r>
    </w:p>
    <w:p w14:paraId="46936FA5" w14:textId="77777777" w:rsidR="00A06AD3" w:rsidRPr="002456FF" w:rsidRDefault="00A06AD3" w:rsidP="00A06AD3">
      <w:pPr>
        <w:numPr>
          <w:ilvl w:val="12"/>
          <w:numId w:val="0"/>
        </w:numPr>
        <w:tabs>
          <w:tab w:val="left" w:pos="5760"/>
        </w:tabs>
        <w:rPr>
          <w:spacing w:val="-3"/>
        </w:rPr>
      </w:pPr>
    </w:p>
    <w:p w14:paraId="212EE775" w14:textId="77777777" w:rsidR="00A06AD3" w:rsidRPr="002456FF" w:rsidRDefault="00A06AD3" w:rsidP="00A06AD3">
      <w:pPr>
        <w:numPr>
          <w:ilvl w:val="12"/>
          <w:numId w:val="0"/>
        </w:numPr>
        <w:tabs>
          <w:tab w:val="left" w:pos="5760"/>
        </w:tabs>
        <w:rPr>
          <w:spacing w:val="-3"/>
        </w:rPr>
      </w:pPr>
      <w:r w:rsidRPr="002456FF">
        <w:rPr>
          <w:spacing w:val="-3"/>
        </w:rPr>
        <w:t xml:space="preserve">Title:  </w:t>
      </w:r>
      <w:r w:rsidRPr="002456FF">
        <w:rPr>
          <w:spacing w:val="-3"/>
          <w:u w:val="single"/>
        </w:rPr>
        <w:tab/>
      </w:r>
    </w:p>
    <w:p w14:paraId="1F7242A1" w14:textId="77777777" w:rsidR="00A06AD3" w:rsidRPr="002456FF" w:rsidRDefault="00A06AD3" w:rsidP="00A06AD3">
      <w:pPr>
        <w:numPr>
          <w:ilvl w:val="12"/>
          <w:numId w:val="0"/>
        </w:numPr>
        <w:tabs>
          <w:tab w:val="left" w:pos="5760"/>
        </w:tabs>
        <w:rPr>
          <w:spacing w:val="-3"/>
        </w:rPr>
      </w:pPr>
    </w:p>
    <w:p w14:paraId="7D72ED21" w14:textId="77777777" w:rsidR="00A06AD3" w:rsidRPr="002456FF" w:rsidRDefault="00A06AD3" w:rsidP="00A06AD3">
      <w:pPr>
        <w:numPr>
          <w:ilvl w:val="12"/>
          <w:numId w:val="0"/>
        </w:numPr>
        <w:rPr>
          <w:spacing w:val="-3"/>
        </w:rPr>
        <w:sectPr w:rsidR="00A06AD3" w:rsidRPr="002456FF">
          <w:headerReference w:type="default" r:id="rId44"/>
          <w:type w:val="oddPage"/>
          <w:pgSz w:w="15840" w:h="12240" w:orient="landscape" w:code="1"/>
          <w:pgMar w:top="1728" w:right="1440" w:bottom="1440" w:left="1440" w:header="720" w:footer="720" w:gutter="0"/>
          <w:cols w:space="720"/>
          <w:noEndnote/>
        </w:sectPr>
      </w:pPr>
    </w:p>
    <w:p w14:paraId="3D00189A" w14:textId="77777777" w:rsidR="00A06AD3" w:rsidRPr="002456FF" w:rsidRDefault="00A06AD3" w:rsidP="00A06AD3">
      <w:pPr>
        <w:pStyle w:val="Heading1"/>
        <w:numPr>
          <w:ilvl w:val="12"/>
          <w:numId w:val="0"/>
        </w:numPr>
        <w:jc w:val="center"/>
        <w:rPr>
          <w:rFonts w:ascii="Times New Roman" w:hAnsi="Times New Roman"/>
        </w:rPr>
      </w:pPr>
      <w:bookmarkStart w:id="141" w:name="_Toc350746358"/>
      <w:bookmarkStart w:id="142" w:name="_Toc350849423"/>
      <w:bookmarkStart w:id="143" w:name="_Toc351343748"/>
      <w:bookmarkStart w:id="144" w:name="_Toc175452046"/>
      <w:r w:rsidRPr="002456FF">
        <w:rPr>
          <w:rFonts w:ascii="Times New Roman" w:hAnsi="Times New Roman"/>
        </w:rPr>
        <w:lastRenderedPageBreak/>
        <w:t>IV</w:t>
      </w:r>
      <w:bookmarkEnd w:id="141"/>
      <w:bookmarkEnd w:id="142"/>
      <w:bookmarkEnd w:id="143"/>
      <w:r w:rsidRPr="002456FF">
        <w:rPr>
          <w:rFonts w:ascii="Times New Roman" w:hAnsi="Times New Roman"/>
        </w:rPr>
        <w:t>. Appendices</w:t>
      </w:r>
      <w:bookmarkEnd w:id="144"/>
    </w:p>
    <w:p w14:paraId="47BCB179" w14:textId="77777777" w:rsidR="00A06AD3" w:rsidRPr="002456FF" w:rsidRDefault="00A06AD3" w:rsidP="00A06AD3">
      <w:pPr>
        <w:numPr>
          <w:ilvl w:val="12"/>
          <w:numId w:val="0"/>
        </w:numPr>
      </w:pPr>
    </w:p>
    <w:p w14:paraId="2CF14D85" w14:textId="77777777" w:rsidR="00A06AD3" w:rsidRPr="002456FF" w:rsidRDefault="00A06AD3" w:rsidP="00A06AD3">
      <w:pPr>
        <w:pStyle w:val="Heading2"/>
        <w:numPr>
          <w:ilvl w:val="12"/>
          <w:numId w:val="0"/>
        </w:numPr>
        <w:spacing w:before="240"/>
        <w:rPr>
          <w:rFonts w:ascii="Times New Roman" w:hAnsi="Times New Roman"/>
        </w:rPr>
      </w:pPr>
      <w:bookmarkStart w:id="145" w:name="_Toc350849424"/>
      <w:bookmarkStart w:id="146" w:name="_Toc351343749"/>
      <w:bookmarkStart w:id="147" w:name="_Toc175452047"/>
      <w:r w:rsidRPr="002456FF">
        <w:rPr>
          <w:rFonts w:ascii="Times New Roman" w:hAnsi="Times New Roman"/>
        </w:rPr>
        <w:t>Appendix A — Description of the Services</w:t>
      </w:r>
      <w:bookmarkEnd w:id="145"/>
      <w:bookmarkEnd w:id="146"/>
      <w:bookmarkEnd w:id="147"/>
    </w:p>
    <w:p w14:paraId="4037A3A2" w14:textId="77777777" w:rsidR="00A06AD3" w:rsidRPr="002456FF" w:rsidRDefault="00A06AD3" w:rsidP="00A06AD3">
      <w:pPr>
        <w:numPr>
          <w:ilvl w:val="12"/>
          <w:numId w:val="0"/>
        </w:numPr>
      </w:pPr>
    </w:p>
    <w:p w14:paraId="318D6029" w14:textId="77777777" w:rsidR="00A06AD3" w:rsidRPr="002456FF" w:rsidRDefault="00A06AD3" w:rsidP="00A06AD3">
      <w:pPr>
        <w:numPr>
          <w:ilvl w:val="12"/>
          <w:numId w:val="0"/>
        </w:numPr>
        <w:jc w:val="both"/>
        <w:rPr>
          <w:i/>
        </w:rPr>
      </w:pPr>
      <w:r w:rsidRPr="002456FF">
        <w:rPr>
          <w:i/>
        </w:rPr>
        <w:t>Give detailed descriptions of the Services to be provided, dates for completion of various tasks, place of performance for different tasks, specific tasks to be approved by the Procuring Entity, etc.</w:t>
      </w:r>
    </w:p>
    <w:p w14:paraId="17AEC45D" w14:textId="77777777" w:rsidR="00A06AD3" w:rsidRPr="002456FF" w:rsidRDefault="00A06AD3" w:rsidP="00A06AD3">
      <w:pPr>
        <w:numPr>
          <w:ilvl w:val="12"/>
          <w:numId w:val="0"/>
        </w:numPr>
      </w:pPr>
    </w:p>
    <w:p w14:paraId="26AFD17E" w14:textId="77777777" w:rsidR="00A06AD3" w:rsidRPr="002456FF" w:rsidRDefault="00A06AD3" w:rsidP="00A06AD3">
      <w:pPr>
        <w:numPr>
          <w:ilvl w:val="12"/>
          <w:numId w:val="0"/>
        </w:numPr>
      </w:pPr>
    </w:p>
    <w:p w14:paraId="4204A0F8" w14:textId="77777777" w:rsidR="00A06AD3" w:rsidRPr="002456FF" w:rsidRDefault="00A06AD3" w:rsidP="00A06AD3">
      <w:pPr>
        <w:numPr>
          <w:ilvl w:val="12"/>
          <w:numId w:val="0"/>
        </w:numPr>
      </w:pPr>
    </w:p>
    <w:p w14:paraId="46A02DE6" w14:textId="77777777" w:rsidR="00A06AD3" w:rsidRPr="002456FF" w:rsidRDefault="00A06AD3" w:rsidP="00A06AD3">
      <w:pPr>
        <w:pStyle w:val="Heading2"/>
        <w:numPr>
          <w:ilvl w:val="12"/>
          <w:numId w:val="0"/>
        </w:numPr>
        <w:rPr>
          <w:rFonts w:ascii="Times New Roman" w:hAnsi="Times New Roman"/>
        </w:rPr>
      </w:pPr>
      <w:bookmarkStart w:id="148" w:name="_Toc350849425"/>
      <w:bookmarkStart w:id="149" w:name="_Toc351343750"/>
      <w:bookmarkStart w:id="150" w:name="_Toc175452048"/>
      <w:r w:rsidRPr="002456FF">
        <w:rPr>
          <w:rFonts w:ascii="Times New Roman" w:hAnsi="Times New Roman"/>
        </w:rPr>
        <w:t>Appendix B—Reporting Requirements</w:t>
      </w:r>
      <w:bookmarkEnd w:id="148"/>
      <w:bookmarkEnd w:id="149"/>
      <w:bookmarkEnd w:id="150"/>
    </w:p>
    <w:p w14:paraId="0A0DA84D" w14:textId="77777777" w:rsidR="00A06AD3" w:rsidRPr="002456FF" w:rsidRDefault="00A06AD3" w:rsidP="00A06AD3">
      <w:pPr>
        <w:numPr>
          <w:ilvl w:val="12"/>
          <w:numId w:val="0"/>
        </w:numPr>
      </w:pPr>
    </w:p>
    <w:p w14:paraId="48FE39FC" w14:textId="77777777" w:rsidR="00A06AD3" w:rsidRPr="002456FF" w:rsidRDefault="00A06AD3" w:rsidP="00A06AD3">
      <w:pPr>
        <w:numPr>
          <w:ilvl w:val="12"/>
          <w:numId w:val="0"/>
        </w:numPr>
        <w:jc w:val="both"/>
        <w:rPr>
          <w:i/>
        </w:rPr>
      </w:pPr>
      <w:r w:rsidRPr="002456FF">
        <w:rPr>
          <w:i/>
        </w:rPr>
        <w:t>List format, frequency, and contents of reports; persons to receive them; dates of submission; etc.  If no reports are to be submitted, state here “Not applicable.”</w:t>
      </w:r>
    </w:p>
    <w:p w14:paraId="5C03523C" w14:textId="77777777" w:rsidR="00A06AD3" w:rsidRPr="002456FF" w:rsidRDefault="00A06AD3" w:rsidP="00A06AD3">
      <w:pPr>
        <w:numPr>
          <w:ilvl w:val="12"/>
          <w:numId w:val="0"/>
        </w:numPr>
      </w:pPr>
    </w:p>
    <w:p w14:paraId="0676B1E6" w14:textId="77777777" w:rsidR="00A06AD3" w:rsidRPr="002456FF" w:rsidRDefault="00A06AD3" w:rsidP="00A06AD3">
      <w:pPr>
        <w:numPr>
          <w:ilvl w:val="12"/>
          <w:numId w:val="0"/>
        </w:numPr>
      </w:pPr>
    </w:p>
    <w:p w14:paraId="12937FD3" w14:textId="77777777" w:rsidR="00A06AD3" w:rsidRPr="002456FF" w:rsidRDefault="00A06AD3" w:rsidP="00A06AD3">
      <w:pPr>
        <w:numPr>
          <w:ilvl w:val="12"/>
          <w:numId w:val="0"/>
        </w:numPr>
      </w:pPr>
    </w:p>
    <w:p w14:paraId="3F9B8F21" w14:textId="77777777" w:rsidR="00A06AD3" w:rsidRPr="002456FF" w:rsidRDefault="00A06AD3" w:rsidP="00A06AD3">
      <w:pPr>
        <w:pStyle w:val="Heading2"/>
        <w:numPr>
          <w:ilvl w:val="12"/>
          <w:numId w:val="0"/>
        </w:numPr>
        <w:rPr>
          <w:rFonts w:ascii="Times New Roman" w:hAnsi="Times New Roman"/>
        </w:rPr>
      </w:pPr>
      <w:bookmarkStart w:id="151" w:name="_Toc350849426"/>
      <w:bookmarkStart w:id="152" w:name="_Toc351343751"/>
      <w:bookmarkStart w:id="153" w:name="_Toc175452049"/>
      <w:r w:rsidRPr="002456FF">
        <w:rPr>
          <w:rFonts w:ascii="Times New Roman" w:hAnsi="Times New Roman"/>
        </w:rPr>
        <w:t>Appendix C—Key Personnel and Sub</w:t>
      </w:r>
      <w:r w:rsidR="00320B2E" w:rsidRPr="002456FF">
        <w:rPr>
          <w:rFonts w:ascii="Times New Roman" w:hAnsi="Times New Roman"/>
        </w:rPr>
        <w:t xml:space="preserve"> </w:t>
      </w:r>
      <w:r w:rsidRPr="002456FF">
        <w:rPr>
          <w:rFonts w:ascii="Times New Roman" w:hAnsi="Times New Roman"/>
        </w:rPr>
        <w:t>consultants</w:t>
      </w:r>
      <w:bookmarkEnd w:id="151"/>
      <w:bookmarkEnd w:id="152"/>
      <w:bookmarkEnd w:id="153"/>
    </w:p>
    <w:p w14:paraId="4DCEB7C9" w14:textId="77777777" w:rsidR="00A06AD3" w:rsidRPr="002456FF" w:rsidRDefault="00A06AD3" w:rsidP="00A06AD3">
      <w:pPr>
        <w:numPr>
          <w:ilvl w:val="12"/>
          <w:numId w:val="0"/>
        </w:numPr>
      </w:pPr>
    </w:p>
    <w:p w14:paraId="0E6D68D9" w14:textId="77777777" w:rsidR="00A06AD3" w:rsidRPr="002456FF" w:rsidRDefault="00A06AD3" w:rsidP="00A06AD3">
      <w:pPr>
        <w:numPr>
          <w:ilvl w:val="12"/>
          <w:numId w:val="0"/>
        </w:numPr>
        <w:tabs>
          <w:tab w:val="left" w:pos="1440"/>
        </w:tabs>
        <w:ind w:left="2160" w:hanging="2160"/>
        <w:jc w:val="both"/>
        <w:rPr>
          <w:i/>
        </w:rPr>
      </w:pPr>
      <w:r w:rsidRPr="002456FF">
        <w:rPr>
          <w:i/>
        </w:rPr>
        <w:t>List under:</w:t>
      </w:r>
      <w:r w:rsidRPr="002456FF">
        <w:rPr>
          <w:i/>
        </w:rPr>
        <w:tab/>
        <w:t>C-1</w:t>
      </w:r>
      <w:r w:rsidRPr="002456FF">
        <w:rPr>
          <w:i/>
        </w:rPr>
        <w:tab/>
        <w:t>Titles [and names, if already available], detailed job descriptions and minimum qualifications of Key foreign Personnel to be assigned to work in the Republic of Rwanda, and staff-months for each.</w:t>
      </w:r>
    </w:p>
    <w:p w14:paraId="165C039C" w14:textId="77777777" w:rsidR="00A06AD3" w:rsidRPr="002456FF" w:rsidRDefault="00A06AD3" w:rsidP="00A06AD3">
      <w:pPr>
        <w:numPr>
          <w:ilvl w:val="12"/>
          <w:numId w:val="0"/>
        </w:numPr>
        <w:rPr>
          <w:i/>
        </w:rPr>
      </w:pPr>
    </w:p>
    <w:p w14:paraId="630322AE" w14:textId="77777777" w:rsidR="00A06AD3" w:rsidRPr="002456FF" w:rsidRDefault="00A06AD3" w:rsidP="00A06AD3">
      <w:pPr>
        <w:numPr>
          <w:ilvl w:val="12"/>
          <w:numId w:val="0"/>
        </w:numPr>
        <w:ind w:left="2160" w:hanging="720"/>
        <w:rPr>
          <w:i/>
        </w:rPr>
      </w:pPr>
      <w:r w:rsidRPr="002456FF">
        <w:rPr>
          <w:i/>
        </w:rPr>
        <w:t>C-2</w:t>
      </w:r>
      <w:r w:rsidRPr="002456FF">
        <w:rPr>
          <w:i/>
        </w:rPr>
        <w:tab/>
        <w:t>Same information as C-1 for Key local Personnel.</w:t>
      </w:r>
    </w:p>
    <w:p w14:paraId="0A565118" w14:textId="77777777" w:rsidR="00A06AD3" w:rsidRPr="002456FF" w:rsidRDefault="00A06AD3" w:rsidP="00A06AD3">
      <w:pPr>
        <w:numPr>
          <w:ilvl w:val="12"/>
          <w:numId w:val="0"/>
        </w:numPr>
        <w:ind w:left="2160" w:hanging="720"/>
        <w:rPr>
          <w:i/>
        </w:rPr>
      </w:pPr>
    </w:p>
    <w:p w14:paraId="2C71BE11" w14:textId="77777777" w:rsidR="00A06AD3" w:rsidRPr="002456FF" w:rsidRDefault="00A06AD3" w:rsidP="00A06AD3">
      <w:pPr>
        <w:numPr>
          <w:ilvl w:val="12"/>
          <w:numId w:val="0"/>
        </w:numPr>
        <w:ind w:left="2160" w:hanging="720"/>
        <w:jc w:val="both"/>
        <w:rPr>
          <w:i/>
        </w:rPr>
      </w:pPr>
      <w:r w:rsidRPr="002456FF">
        <w:rPr>
          <w:i/>
        </w:rPr>
        <w:t>C-4</w:t>
      </w:r>
      <w:r w:rsidRPr="002456FF">
        <w:rPr>
          <w:i/>
        </w:rPr>
        <w:tab/>
        <w:t>Same as C-1 for Key Personnel to be assigned to work outside the Republic of Rwanda.</w:t>
      </w:r>
    </w:p>
    <w:p w14:paraId="22955C6F" w14:textId="77777777" w:rsidR="00A06AD3" w:rsidRPr="002456FF" w:rsidRDefault="00A06AD3" w:rsidP="00A06AD3">
      <w:pPr>
        <w:numPr>
          <w:ilvl w:val="12"/>
          <w:numId w:val="0"/>
        </w:numPr>
        <w:ind w:left="2160" w:hanging="720"/>
        <w:rPr>
          <w:i/>
        </w:rPr>
      </w:pPr>
    </w:p>
    <w:p w14:paraId="5707C206" w14:textId="77777777" w:rsidR="00A06AD3" w:rsidRPr="002456FF" w:rsidRDefault="00A06AD3" w:rsidP="00A06AD3">
      <w:pPr>
        <w:numPr>
          <w:ilvl w:val="12"/>
          <w:numId w:val="0"/>
        </w:numPr>
        <w:ind w:left="2160" w:hanging="720"/>
        <w:jc w:val="both"/>
        <w:rPr>
          <w:i/>
        </w:rPr>
      </w:pPr>
      <w:r w:rsidRPr="002456FF">
        <w:rPr>
          <w:i/>
        </w:rPr>
        <w:t>C-4</w:t>
      </w:r>
      <w:r w:rsidRPr="002456FF">
        <w:rPr>
          <w:i/>
        </w:rPr>
        <w:tab/>
        <w:t>List of approved Sub consultants (if a</w:t>
      </w:r>
    </w:p>
    <w:p w14:paraId="5FAB46C1" w14:textId="77777777" w:rsidR="00A06AD3" w:rsidRPr="002456FF" w:rsidRDefault="00A06AD3" w:rsidP="00A06AD3">
      <w:pPr>
        <w:numPr>
          <w:ilvl w:val="12"/>
          <w:numId w:val="0"/>
        </w:numPr>
        <w:ind w:left="2160" w:hanging="720"/>
        <w:jc w:val="both"/>
        <w:rPr>
          <w:i/>
        </w:rPr>
      </w:pPr>
    </w:p>
    <w:p w14:paraId="48C64D81" w14:textId="77777777" w:rsidR="00A06AD3" w:rsidRPr="002456FF" w:rsidRDefault="00A06AD3" w:rsidP="00A06AD3">
      <w:pPr>
        <w:numPr>
          <w:ilvl w:val="12"/>
          <w:numId w:val="0"/>
        </w:numPr>
        <w:ind w:left="2160" w:hanging="720"/>
        <w:jc w:val="both"/>
        <w:rPr>
          <w:i/>
        </w:rPr>
      </w:pPr>
    </w:p>
    <w:p w14:paraId="7A981D36" w14:textId="77777777" w:rsidR="00A06AD3" w:rsidRPr="002456FF" w:rsidRDefault="00A06AD3" w:rsidP="00A06AD3">
      <w:pPr>
        <w:numPr>
          <w:ilvl w:val="12"/>
          <w:numId w:val="0"/>
        </w:numPr>
        <w:ind w:left="2160" w:hanging="720"/>
        <w:jc w:val="both"/>
        <w:rPr>
          <w:i/>
        </w:rPr>
      </w:pPr>
      <w:proofErr w:type="spellStart"/>
      <w:r w:rsidRPr="002456FF">
        <w:rPr>
          <w:i/>
        </w:rPr>
        <w:t>lready</w:t>
      </w:r>
      <w:proofErr w:type="spellEnd"/>
      <w:r w:rsidRPr="002456FF">
        <w:rPr>
          <w:i/>
        </w:rPr>
        <w:t xml:space="preserve"> available); same information with respect to their Personnel as in C-1 through C-4.</w:t>
      </w:r>
    </w:p>
    <w:p w14:paraId="38A5882B" w14:textId="77777777" w:rsidR="00A06AD3" w:rsidRPr="002456FF" w:rsidRDefault="00A06AD3" w:rsidP="00A06AD3">
      <w:pPr>
        <w:numPr>
          <w:ilvl w:val="12"/>
          <w:numId w:val="0"/>
        </w:numPr>
      </w:pPr>
    </w:p>
    <w:p w14:paraId="4165B4A9" w14:textId="77777777" w:rsidR="00A06AD3" w:rsidRPr="002456FF" w:rsidRDefault="00A06AD3" w:rsidP="00A06AD3">
      <w:pPr>
        <w:numPr>
          <w:ilvl w:val="12"/>
          <w:numId w:val="0"/>
        </w:numPr>
        <w:rPr>
          <w:spacing w:val="-3"/>
        </w:rPr>
      </w:pPr>
    </w:p>
    <w:p w14:paraId="75D08578" w14:textId="77777777" w:rsidR="00A06AD3" w:rsidRPr="002456FF" w:rsidRDefault="00A06AD3" w:rsidP="00A06AD3">
      <w:pPr>
        <w:numPr>
          <w:ilvl w:val="12"/>
          <w:numId w:val="0"/>
        </w:numPr>
        <w:rPr>
          <w:spacing w:val="-3"/>
        </w:rPr>
      </w:pPr>
    </w:p>
    <w:p w14:paraId="5B9D30C6" w14:textId="77777777" w:rsidR="00A06AD3" w:rsidRPr="002456FF" w:rsidRDefault="00A06AD3" w:rsidP="00A06AD3">
      <w:pPr>
        <w:pStyle w:val="Heading2"/>
        <w:numPr>
          <w:ilvl w:val="12"/>
          <w:numId w:val="0"/>
        </w:numPr>
        <w:rPr>
          <w:rFonts w:ascii="Times New Roman" w:hAnsi="Times New Roman"/>
        </w:rPr>
      </w:pPr>
      <w:r w:rsidRPr="002456FF">
        <w:rPr>
          <w:rFonts w:ascii="Times New Roman" w:hAnsi="Times New Roman"/>
        </w:rPr>
        <w:br w:type="page"/>
      </w:r>
      <w:bookmarkStart w:id="154" w:name="_Toc351343752"/>
      <w:bookmarkStart w:id="155" w:name="_Toc175452050"/>
      <w:r w:rsidRPr="002456FF">
        <w:rPr>
          <w:rFonts w:ascii="Times New Roman" w:hAnsi="Times New Roman"/>
        </w:rPr>
        <w:lastRenderedPageBreak/>
        <w:t>Appendix D—Medical Certificate</w:t>
      </w:r>
      <w:bookmarkEnd w:id="154"/>
      <w:bookmarkEnd w:id="155"/>
    </w:p>
    <w:p w14:paraId="3864F03A" w14:textId="77777777" w:rsidR="00A06AD3" w:rsidRPr="002456FF" w:rsidRDefault="00A06AD3" w:rsidP="00A06AD3">
      <w:pPr>
        <w:numPr>
          <w:ilvl w:val="12"/>
          <w:numId w:val="0"/>
        </w:numPr>
        <w:rPr>
          <w:spacing w:val="-3"/>
        </w:rPr>
      </w:pPr>
    </w:p>
    <w:p w14:paraId="1360A1D0" w14:textId="77777777" w:rsidR="00A06AD3" w:rsidRPr="002456FF" w:rsidRDefault="00A06AD3" w:rsidP="00A06AD3">
      <w:pPr>
        <w:numPr>
          <w:ilvl w:val="12"/>
          <w:numId w:val="0"/>
        </w:numPr>
        <w:jc w:val="both"/>
        <w:rPr>
          <w:spacing w:val="-3"/>
        </w:rPr>
      </w:pPr>
      <w:r w:rsidRPr="002456FF">
        <w:rPr>
          <w:i/>
          <w:spacing w:val="-3"/>
        </w:rPr>
        <w:t>Show here an acceptable form of medical certificate for foreign Personnel to be stationed in the  Republic of Rwanda.  If there is no need for a medical certificate, state here “Not applicable.”</w:t>
      </w:r>
    </w:p>
    <w:p w14:paraId="7D2C59A3" w14:textId="77777777" w:rsidR="00A06AD3" w:rsidRPr="002456FF" w:rsidRDefault="00A06AD3" w:rsidP="00A06AD3">
      <w:pPr>
        <w:numPr>
          <w:ilvl w:val="12"/>
          <w:numId w:val="0"/>
        </w:numPr>
        <w:rPr>
          <w:spacing w:val="-3"/>
        </w:rPr>
      </w:pPr>
    </w:p>
    <w:p w14:paraId="2977C172" w14:textId="77777777" w:rsidR="00A06AD3" w:rsidRPr="002456FF" w:rsidRDefault="00A06AD3" w:rsidP="00A06AD3">
      <w:pPr>
        <w:numPr>
          <w:ilvl w:val="12"/>
          <w:numId w:val="0"/>
        </w:numPr>
        <w:rPr>
          <w:spacing w:val="-3"/>
        </w:rPr>
      </w:pPr>
    </w:p>
    <w:p w14:paraId="7244F65F" w14:textId="77777777" w:rsidR="00A06AD3" w:rsidRPr="002456FF" w:rsidRDefault="00A06AD3" w:rsidP="00A06AD3">
      <w:pPr>
        <w:numPr>
          <w:ilvl w:val="12"/>
          <w:numId w:val="0"/>
        </w:numPr>
        <w:rPr>
          <w:spacing w:val="-3"/>
        </w:rPr>
      </w:pPr>
    </w:p>
    <w:p w14:paraId="5AAC910C" w14:textId="77777777" w:rsidR="00A06AD3" w:rsidRPr="002456FF" w:rsidRDefault="00A06AD3" w:rsidP="00A06AD3">
      <w:pPr>
        <w:pStyle w:val="Heading2"/>
        <w:numPr>
          <w:ilvl w:val="12"/>
          <w:numId w:val="0"/>
        </w:numPr>
        <w:rPr>
          <w:rFonts w:ascii="Times New Roman" w:hAnsi="Times New Roman"/>
        </w:rPr>
      </w:pPr>
      <w:bookmarkStart w:id="156" w:name="_Toc351343753"/>
      <w:bookmarkStart w:id="157" w:name="_Toc175452051"/>
      <w:r w:rsidRPr="002456FF">
        <w:rPr>
          <w:rFonts w:ascii="Times New Roman" w:hAnsi="Times New Roman"/>
        </w:rPr>
        <w:t>Appendix E—Hours of Work for Key Personnel</w:t>
      </w:r>
      <w:bookmarkEnd w:id="156"/>
      <w:bookmarkEnd w:id="157"/>
    </w:p>
    <w:p w14:paraId="294560FD" w14:textId="77777777" w:rsidR="00A06AD3" w:rsidRPr="002456FF" w:rsidRDefault="00A06AD3" w:rsidP="00A06AD3">
      <w:pPr>
        <w:numPr>
          <w:ilvl w:val="12"/>
          <w:numId w:val="0"/>
        </w:numPr>
        <w:rPr>
          <w:spacing w:val="-3"/>
        </w:rPr>
      </w:pPr>
    </w:p>
    <w:p w14:paraId="65A68567" w14:textId="77777777" w:rsidR="00A06AD3" w:rsidRPr="002456FF" w:rsidRDefault="00A06AD3" w:rsidP="00A06AD3">
      <w:pPr>
        <w:numPr>
          <w:ilvl w:val="12"/>
          <w:numId w:val="0"/>
        </w:numPr>
        <w:jc w:val="both"/>
        <w:rPr>
          <w:spacing w:val="-3"/>
        </w:rPr>
      </w:pPr>
      <w:r w:rsidRPr="002456FF">
        <w:rPr>
          <w:i/>
          <w:spacing w:val="-3"/>
        </w:rPr>
        <w:t>List here the hours of work for Key Personnel; travel time to and from the Republic of Rwanda for foreign Personnel (Clause GC 4.4(a)); entitlement, if any, to overtime pay, sick leave pay, vacation leave pay, etc.</w:t>
      </w:r>
    </w:p>
    <w:p w14:paraId="4058A2CD" w14:textId="77777777" w:rsidR="00A06AD3" w:rsidRPr="002456FF" w:rsidRDefault="00A06AD3" w:rsidP="00A06AD3">
      <w:pPr>
        <w:numPr>
          <w:ilvl w:val="12"/>
          <w:numId w:val="0"/>
        </w:numPr>
        <w:rPr>
          <w:spacing w:val="-3"/>
        </w:rPr>
      </w:pPr>
    </w:p>
    <w:p w14:paraId="236A58E8" w14:textId="77777777" w:rsidR="00A06AD3" w:rsidRPr="002456FF" w:rsidRDefault="00A06AD3" w:rsidP="00A06AD3">
      <w:pPr>
        <w:numPr>
          <w:ilvl w:val="12"/>
          <w:numId w:val="0"/>
        </w:numPr>
        <w:rPr>
          <w:spacing w:val="-3"/>
        </w:rPr>
      </w:pPr>
    </w:p>
    <w:p w14:paraId="41E18C3B" w14:textId="77777777" w:rsidR="00A06AD3" w:rsidRPr="002456FF" w:rsidRDefault="00A06AD3" w:rsidP="00A06AD3">
      <w:pPr>
        <w:numPr>
          <w:ilvl w:val="12"/>
          <w:numId w:val="0"/>
        </w:numPr>
        <w:rPr>
          <w:spacing w:val="-3"/>
        </w:rPr>
      </w:pPr>
    </w:p>
    <w:p w14:paraId="04CD8602" w14:textId="77777777" w:rsidR="00A06AD3" w:rsidRPr="002456FF" w:rsidRDefault="00A06AD3" w:rsidP="00A06AD3">
      <w:pPr>
        <w:pStyle w:val="Heading2"/>
        <w:numPr>
          <w:ilvl w:val="12"/>
          <w:numId w:val="0"/>
        </w:numPr>
        <w:rPr>
          <w:rFonts w:ascii="Times New Roman" w:hAnsi="Times New Roman"/>
        </w:rPr>
      </w:pPr>
      <w:bookmarkStart w:id="158" w:name="_Toc351343754"/>
      <w:bookmarkStart w:id="159" w:name="_Toc175452052"/>
      <w:r w:rsidRPr="002456FF">
        <w:rPr>
          <w:rFonts w:ascii="Times New Roman" w:hAnsi="Times New Roman"/>
        </w:rPr>
        <w:t xml:space="preserve">Appendix F—Duties of the </w:t>
      </w:r>
      <w:bookmarkEnd w:id="158"/>
      <w:r w:rsidRPr="002456FF">
        <w:rPr>
          <w:rFonts w:ascii="Times New Roman" w:hAnsi="Times New Roman"/>
          <w:iCs/>
        </w:rPr>
        <w:t>Procuring Entity</w:t>
      </w:r>
      <w:bookmarkEnd w:id="159"/>
    </w:p>
    <w:p w14:paraId="5B9AB4A5" w14:textId="77777777" w:rsidR="00A06AD3" w:rsidRPr="002456FF" w:rsidRDefault="00A06AD3" w:rsidP="00A06AD3">
      <w:pPr>
        <w:numPr>
          <w:ilvl w:val="12"/>
          <w:numId w:val="0"/>
        </w:numPr>
        <w:rPr>
          <w:spacing w:val="-3"/>
        </w:rPr>
      </w:pPr>
    </w:p>
    <w:p w14:paraId="59110770" w14:textId="77777777" w:rsidR="00A06AD3" w:rsidRPr="002456FF" w:rsidRDefault="00A06AD3" w:rsidP="00A06AD3">
      <w:pPr>
        <w:numPr>
          <w:ilvl w:val="12"/>
          <w:numId w:val="0"/>
        </w:numPr>
        <w:tabs>
          <w:tab w:val="left" w:pos="1440"/>
          <w:tab w:val="left" w:pos="2160"/>
        </w:tabs>
        <w:ind w:left="2160" w:hanging="2160"/>
        <w:rPr>
          <w:i/>
          <w:spacing w:val="-3"/>
        </w:rPr>
      </w:pPr>
      <w:r w:rsidRPr="002456FF">
        <w:rPr>
          <w:i/>
          <w:spacing w:val="-3"/>
        </w:rPr>
        <w:t>List under:</w:t>
      </w:r>
      <w:r w:rsidRPr="002456FF">
        <w:rPr>
          <w:i/>
          <w:spacing w:val="-3"/>
        </w:rPr>
        <w:tab/>
        <w:t>F-1</w:t>
      </w:r>
      <w:r w:rsidRPr="002456FF">
        <w:rPr>
          <w:i/>
          <w:spacing w:val="-3"/>
        </w:rPr>
        <w:tab/>
        <w:t xml:space="preserve">Services, facilities and property to be made available to the Consultants by the </w:t>
      </w:r>
      <w:r w:rsidRPr="002456FF">
        <w:rPr>
          <w:i/>
        </w:rPr>
        <w:t>Procuring Entity</w:t>
      </w:r>
      <w:r w:rsidRPr="002456FF">
        <w:rPr>
          <w:i/>
          <w:spacing w:val="-3"/>
        </w:rPr>
        <w:t>.</w:t>
      </w:r>
    </w:p>
    <w:p w14:paraId="7D574A4C" w14:textId="77777777" w:rsidR="00A06AD3" w:rsidRPr="002456FF" w:rsidRDefault="00A06AD3" w:rsidP="00A06AD3">
      <w:pPr>
        <w:numPr>
          <w:ilvl w:val="12"/>
          <w:numId w:val="0"/>
        </w:numPr>
        <w:rPr>
          <w:i/>
          <w:spacing w:val="-3"/>
        </w:rPr>
      </w:pPr>
    </w:p>
    <w:p w14:paraId="18CA340E" w14:textId="77777777" w:rsidR="00A06AD3" w:rsidRPr="002456FF" w:rsidRDefault="00A06AD3" w:rsidP="00A06AD3">
      <w:pPr>
        <w:numPr>
          <w:ilvl w:val="12"/>
          <w:numId w:val="0"/>
        </w:numPr>
        <w:ind w:left="2160" w:hanging="720"/>
        <w:rPr>
          <w:spacing w:val="-3"/>
        </w:rPr>
      </w:pPr>
      <w:r w:rsidRPr="002456FF">
        <w:rPr>
          <w:i/>
          <w:spacing w:val="-3"/>
        </w:rPr>
        <w:t>F-2</w:t>
      </w:r>
      <w:r w:rsidRPr="002456FF">
        <w:rPr>
          <w:i/>
          <w:spacing w:val="-3"/>
        </w:rPr>
        <w:tab/>
        <w:t xml:space="preserve">Counterpart personnel to be made available to the Consultants by the </w:t>
      </w:r>
      <w:r w:rsidRPr="002456FF">
        <w:rPr>
          <w:i/>
        </w:rPr>
        <w:t>Procuring Entity</w:t>
      </w:r>
      <w:r w:rsidRPr="002456FF">
        <w:rPr>
          <w:i/>
          <w:spacing w:val="-3"/>
        </w:rPr>
        <w:t>.</w:t>
      </w:r>
    </w:p>
    <w:p w14:paraId="203BCD09" w14:textId="77777777" w:rsidR="00A06AD3" w:rsidRPr="002456FF" w:rsidRDefault="00A06AD3" w:rsidP="00A06AD3">
      <w:pPr>
        <w:numPr>
          <w:ilvl w:val="12"/>
          <w:numId w:val="0"/>
        </w:numPr>
        <w:rPr>
          <w:spacing w:val="-3"/>
        </w:rPr>
      </w:pPr>
    </w:p>
    <w:p w14:paraId="3135A4D7" w14:textId="77777777" w:rsidR="00A06AD3" w:rsidRPr="002456FF" w:rsidRDefault="00A06AD3" w:rsidP="00A06AD3">
      <w:pPr>
        <w:numPr>
          <w:ilvl w:val="12"/>
          <w:numId w:val="0"/>
        </w:numPr>
        <w:rPr>
          <w:spacing w:val="-3"/>
        </w:rPr>
      </w:pPr>
    </w:p>
    <w:p w14:paraId="7201AC63" w14:textId="77777777" w:rsidR="00A06AD3" w:rsidRPr="002456FF" w:rsidRDefault="00A06AD3" w:rsidP="00A06AD3">
      <w:pPr>
        <w:numPr>
          <w:ilvl w:val="12"/>
          <w:numId w:val="0"/>
        </w:numPr>
        <w:rPr>
          <w:spacing w:val="-3"/>
        </w:rPr>
      </w:pPr>
    </w:p>
    <w:p w14:paraId="453F3B77" w14:textId="77777777" w:rsidR="00A06AD3" w:rsidRPr="002456FF" w:rsidRDefault="00A06AD3" w:rsidP="00A06AD3">
      <w:pPr>
        <w:pStyle w:val="Heading2"/>
        <w:numPr>
          <w:ilvl w:val="12"/>
          <w:numId w:val="0"/>
        </w:numPr>
        <w:rPr>
          <w:rFonts w:ascii="Times New Roman" w:hAnsi="Times New Roman"/>
        </w:rPr>
      </w:pPr>
      <w:r w:rsidRPr="002456FF">
        <w:rPr>
          <w:rFonts w:ascii="Times New Roman" w:hAnsi="Times New Roman"/>
        </w:rPr>
        <w:br w:type="page"/>
      </w:r>
      <w:bookmarkStart w:id="160" w:name="_Toc351343755"/>
      <w:bookmarkStart w:id="161" w:name="_Toc175452053"/>
      <w:r w:rsidRPr="002456FF">
        <w:rPr>
          <w:rFonts w:ascii="Times New Roman" w:hAnsi="Times New Roman"/>
        </w:rPr>
        <w:lastRenderedPageBreak/>
        <w:t>Appendix G—Cost Estimates in Foreign Currency</w:t>
      </w:r>
      <w:bookmarkEnd w:id="160"/>
      <w:bookmarkEnd w:id="161"/>
    </w:p>
    <w:p w14:paraId="25D9147B" w14:textId="77777777" w:rsidR="00A06AD3" w:rsidRPr="002456FF" w:rsidRDefault="00A06AD3" w:rsidP="00A06AD3">
      <w:pPr>
        <w:numPr>
          <w:ilvl w:val="12"/>
          <w:numId w:val="0"/>
        </w:numPr>
        <w:rPr>
          <w:spacing w:val="-3"/>
        </w:rPr>
      </w:pPr>
    </w:p>
    <w:p w14:paraId="13F37AC5" w14:textId="77777777" w:rsidR="00A06AD3" w:rsidRPr="002456FF" w:rsidRDefault="00A06AD3" w:rsidP="00A06AD3">
      <w:pPr>
        <w:numPr>
          <w:ilvl w:val="12"/>
          <w:numId w:val="0"/>
        </w:numPr>
        <w:rPr>
          <w:spacing w:val="-3"/>
        </w:rPr>
      </w:pPr>
    </w:p>
    <w:p w14:paraId="7EB98100" w14:textId="77777777" w:rsidR="00A06AD3" w:rsidRPr="002456FF" w:rsidRDefault="00A06AD3" w:rsidP="00A06AD3">
      <w:pPr>
        <w:numPr>
          <w:ilvl w:val="12"/>
          <w:numId w:val="0"/>
        </w:numPr>
        <w:rPr>
          <w:i/>
          <w:spacing w:val="-3"/>
        </w:rPr>
      </w:pPr>
      <w:r w:rsidRPr="002456FF">
        <w:rPr>
          <w:i/>
          <w:spacing w:val="-3"/>
        </w:rPr>
        <w:t>List hereunder cost estimates in foreign currency:</w:t>
      </w:r>
    </w:p>
    <w:p w14:paraId="2D96C800" w14:textId="77777777" w:rsidR="00A06AD3" w:rsidRPr="002456FF" w:rsidRDefault="00A06AD3" w:rsidP="00A06AD3">
      <w:pPr>
        <w:numPr>
          <w:ilvl w:val="12"/>
          <w:numId w:val="0"/>
        </w:numPr>
        <w:rPr>
          <w:i/>
          <w:spacing w:val="-3"/>
        </w:rPr>
      </w:pPr>
    </w:p>
    <w:p w14:paraId="0C836A2A" w14:textId="77777777" w:rsidR="00A06AD3" w:rsidRPr="002456FF" w:rsidRDefault="00A06AD3" w:rsidP="00A06AD3">
      <w:pPr>
        <w:numPr>
          <w:ilvl w:val="12"/>
          <w:numId w:val="0"/>
        </w:numPr>
        <w:tabs>
          <w:tab w:val="left" w:pos="720"/>
        </w:tabs>
        <w:ind w:left="1440" w:hanging="1440"/>
        <w:rPr>
          <w:i/>
          <w:spacing w:val="-3"/>
        </w:rPr>
      </w:pPr>
      <w:r w:rsidRPr="002456FF">
        <w:rPr>
          <w:i/>
          <w:spacing w:val="-3"/>
        </w:rPr>
        <w:t>1.</w:t>
      </w:r>
      <w:r w:rsidRPr="002456FF">
        <w:rPr>
          <w:i/>
          <w:spacing w:val="-3"/>
        </w:rPr>
        <w:tab/>
        <w:t>(a)</w:t>
      </w:r>
      <w:r w:rsidRPr="002456FF">
        <w:rPr>
          <w:i/>
          <w:spacing w:val="-3"/>
        </w:rPr>
        <w:tab/>
        <w:t>Monthly rates for foreign Personnel (Key Personnel and other Personnel)</w:t>
      </w:r>
    </w:p>
    <w:p w14:paraId="288C8FA5" w14:textId="77777777" w:rsidR="00A06AD3" w:rsidRPr="002456FF" w:rsidRDefault="00A06AD3" w:rsidP="00A06AD3">
      <w:pPr>
        <w:numPr>
          <w:ilvl w:val="12"/>
          <w:numId w:val="0"/>
        </w:numPr>
        <w:ind w:left="1440" w:hanging="720"/>
        <w:rPr>
          <w:i/>
          <w:spacing w:val="-3"/>
        </w:rPr>
      </w:pPr>
      <w:r w:rsidRPr="002456FF">
        <w:rPr>
          <w:i/>
          <w:spacing w:val="-3"/>
        </w:rPr>
        <w:t>(b)</w:t>
      </w:r>
      <w:r w:rsidRPr="002456FF">
        <w:rPr>
          <w:i/>
          <w:spacing w:val="-3"/>
        </w:rPr>
        <w:tab/>
        <w:t>Monthly rates for local Personnel (Key Personnel and other Personnel).</w:t>
      </w:r>
    </w:p>
    <w:p w14:paraId="336F843C" w14:textId="77777777" w:rsidR="00A06AD3" w:rsidRPr="002456FF" w:rsidRDefault="00A06AD3" w:rsidP="00A06AD3">
      <w:pPr>
        <w:numPr>
          <w:ilvl w:val="12"/>
          <w:numId w:val="0"/>
        </w:numPr>
        <w:ind w:left="1440"/>
        <w:rPr>
          <w:i/>
          <w:spacing w:val="-3"/>
        </w:rPr>
      </w:pPr>
      <w:r w:rsidRPr="002456FF">
        <w:rPr>
          <w:b/>
          <w:i/>
          <w:spacing w:val="-3"/>
        </w:rPr>
        <w:t>Note</w:t>
      </w:r>
      <w:r w:rsidRPr="002456FF">
        <w:rPr>
          <w:i/>
          <w:spacing w:val="-3"/>
        </w:rPr>
        <w:t>:  This should be added if local Personnel is also being paid in foreign currency.</w:t>
      </w:r>
    </w:p>
    <w:p w14:paraId="5830BCB9" w14:textId="77777777" w:rsidR="00A06AD3" w:rsidRPr="002456FF" w:rsidRDefault="00A06AD3" w:rsidP="00A06AD3">
      <w:pPr>
        <w:numPr>
          <w:ilvl w:val="12"/>
          <w:numId w:val="0"/>
        </w:numPr>
        <w:rPr>
          <w:i/>
          <w:spacing w:val="-3"/>
        </w:rPr>
      </w:pPr>
    </w:p>
    <w:p w14:paraId="60C4F79F" w14:textId="77777777" w:rsidR="00A06AD3" w:rsidRPr="002456FF" w:rsidRDefault="00A06AD3" w:rsidP="00A06AD3">
      <w:pPr>
        <w:numPr>
          <w:ilvl w:val="12"/>
          <w:numId w:val="0"/>
        </w:numPr>
        <w:rPr>
          <w:i/>
          <w:spacing w:val="-3"/>
        </w:rPr>
      </w:pPr>
      <w:r w:rsidRPr="002456FF">
        <w:rPr>
          <w:i/>
          <w:spacing w:val="-3"/>
        </w:rPr>
        <w:t>2.</w:t>
      </w:r>
      <w:r w:rsidRPr="002456FF">
        <w:rPr>
          <w:i/>
          <w:spacing w:val="-3"/>
        </w:rPr>
        <w:tab/>
        <w:t>Reimbursable expenditures</w:t>
      </w:r>
    </w:p>
    <w:p w14:paraId="7F5C769C" w14:textId="77777777" w:rsidR="00A06AD3" w:rsidRPr="002456FF" w:rsidRDefault="00A06AD3" w:rsidP="00A06AD3">
      <w:pPr>
        <w:numPr>
          <w:ilvl w:val="12"/>
          <w:numId w:val="0"/>
        </w:numPr>
        <w:ind w:left="1440" w:hanging="720"/>
        <w:rPr>
          <w:i/>
          <w:spacing w:val="-3"/>
        </w:rPr>
      </w:pPr>
      <w:r w:rsidRPr="002456FF">
        <w:rPr>
          <w:i/>
          <w:spacing w:val="-3"/>
        </w:rPr>
        <w:t>(a)</w:t>
      </w:r>
      <w:r w:rsidRPr="002456FF">
        <w:rPr>
          <w:i/>
          <w:spacing w:val="-3"/>
        </w:rPr>
        <w:tab/>
        <w:t>Per diem allowances.</w:t>
      </w:r>
    </w:p>
    <w:p w14:paraId="193F3570" w14:textId="77777777" w:rsidR="00A06AD3" w:rsidRPr="002456FF" w:rsidRDefault="00A06AD3" w:rsidP="00A06AD3">
      <w:pPr>
        <w:numPr>
          <w:ilvl w:val="12"/>
          <w:numId w:val="0"/>
        </w:numPr>
        <w:ind w:left="1440" w:hanging="720"/>
        <w:rPr>
          <w:i/>
          <w:spacing w:val="-3"/>
        </w:rPr>
      </w:pPr>
      <w:r w:rsidRPr="002456FF">
        <w:rPr>
          <w:i/>
          <w:spacing w:val="-3"/>
        </w:rPr>
        <w:t>(b)</w:t>
      </w:r>
      <w:r w:rsidRPr="002456FF">
        <w:rPr>
          <w:i/>
          <w:spacing w:val="-3"/>
        </w:rPr>
        <w:tab/>
        <w:t>Air transport for foreign Personnel.</w:t>
      </w:r>
    </w:p>
    <w:p w14:paraId="28F1B96B" w14:textId="77777777" w:rsidR="00A06AD3" w:rsidRPr="002456FF" w:rsidRDefault="00A06AD3" w:rsidP="00A06AD3">
      <w:pPr>
        <w:numPr>
          <w:ilvl w:val="12"/>
          <w:numId w:val="0"/>
        </w:numPr>
        <w:ind w:left="1440" w:hanging="720"/>
        <w:rPr>
          <w:i/>
          <w:spacing w:val="-3"/>
        </w:rPr>
      </w:pPr>
      <w:r w:rsidRPr="002456FF">
        <w:rPr>
          <w:i/>
          <w:spacing w:val="-3"/>
        </w:rPr>
        <w:t>(c)</w:t>
      </w:r>
      <w:r w:rsidRPr="002456FF">
        <w:rPr>
          <w:i/>
          <w:spacing w:val="-3"/>
        </w:rPr>
        <w:tab/>
        <w:t>Air transport for dependents.</w:t>
      </w:r>
    </w:p>
    <w:p w14:paraId="5C630C65" w14:textId="77777777" w:rsidR="00A06AD3" w:rsidRPr="002456FF" w:rsidRDefault="00A06AD3" w:rsidP="00A06AD3">
      <w:pPr>
        <w:numPr>
          <w:ilvl w:val="12"/>
          <w:numId w:val="0"/>
        </w:numPr>
        <w:ind w:left="1440" w:hanging="720"/>
        <w:rPr>
          <w:i/>
          <w:spacing w:val="-3"/>
        </w:rPr>
      </w:pPr>
      <w:r w:rsidRPr="002456FF">
        <w:rPr>
          <w:i/>
          <w:spacing w:val="-3"/>
        </w:rPr>
        <w:t>(d)</w:t>
      </w:r>
      <w:r w:rsidRPr="002456FF">
        <w:rPr>
          <w:i/>
          <w:spacing w:val="-3"/>
        </w:rPr>
        <w:tab/>
        <w:t>Transport of personal effects.</w:t>
      </w:r>
    </w:p>
    <w:p w14:paraId="5EDF6651" w14:textId="77777777" w:rsidR="00A06AD3" w:rsidRPr="002456FF" w:rsidRDefault="00A06AD3" w:rsidP="00A06AD3">
      <w:pPr>
        <w:numPr>
          <w:ilvl w:val="12"/>
          <w:numId w:val="0"/>
        </w:numPr>
        <w:ind w:left="1440" w:hanging="720"/>
        <w:rPr>
          <w:i/>
          <w:spacing w:val="-3"/>
        </w:rPr>
      </w:pPr>
      <w:r w:rsidRPr="002456FF">
        <w:rPr>
          <w:i/>
          <w:spacing w:val="-3"/>
        </w:rPr>
        <w:t>(e)</w:t>
      </w:r>
      <w:r w:rsidRPr="002456FF">
        <w:rPr>
          <w:i/>
          <w:spacing w:val="-3"/>
        </w:rPr>
        <w:tab/>
        <w:t>International communications.</w:t>
      </w:r>
    </w:p>
    <w:p w14:paraId="3B651348" w14:textId="77777777" w:rsidR="00A06AD3" w:rsidRPr="002456FF" w:rsidRDefault="00A06AD3" w:rsidP="00A06AD3">
      <w:pPr>
        <w:numPr>
          <w:ilvl w:val="12"/>
          <w:numId w:val="0"/>
        </w:numPr>
        <w:ind w:left="1440" w:hanging="720"/>
        <w:rPr>
          <w:i/>
          <w:spacing w:val="-3"/>
        </w:rPr>
      </w:pPr>
      <w:r w:rsidRPr="002456FF">
        <w:rPr>
          <w:i/>
          <w:spacing w:val="-3"/>
        </w:rPr>
        <w:t>(f)</w:t>
      </w:r>
      <w:r w:rsidRPr="002456FF">
        <w:rPr>
          <w:i/>
          <w:spacing w:val="-3"/>
        </w:rPr>
        <w:tab/>
        <w:t>Printing of documents specified in Appendices A and B hereof.</w:t>
      </w:r>
    </w:p>
    <w:p w14:paraId="2FA1938A" w14:textId="77777777" w:rsidR="00A06AD3" w:rsidRPr="002456FF" w:rsidRDefault="00A06AD3" w:rsidP="00A06AD3">
      <w:pPr>
        <w:numPr>
          <w:ilvl w:val="12"/>
          <w:numId w:val="0"/>
        </w:numPr>
        <w:ind w:left="1440" w:hanging="720"/>
        <w:rPr>
          <w:i/>
          <w:spacing w:val="-3"/>
        </w:rPr>
      </w:pPr>
      <w:r w:rsidRPr="002456FF">
        <w:rPr>
          <w:i/>
          <w:spacing w:val="-3"/>
        </w:rPr>
        <w:t>(g)</w:t>
      </w:r>
      <w:r w:rsidRPr="002456FF">
        <w:rPr>
          <w:i/>
          <w:spacing w:val="-3"/>
        </w:rPr>
        <w:tab/>
        <w:t xml:space="preserve">Acquisition of specified equipment and materials to be imported by the Consultants and to be paid for by the </w:t>
      </w:r>
      <w:r w:rsidRPr="002456FF">
        <w:rPr>
          <w:i/>
        </w:rPr>
        <w:t>Procuring Entity</w:t>
      </w:r>
      <w:r w:rsidRPr="002456FF">
        <w:rPr>
          <w:i/>
          <w:spacing w:val="-3"/>
        </w:rPr>
        <w:t xml:space="preserve"> (including transportation to the Republic of Rwanda).</w:t>
      </w:r>
    </w:p>
    <w:p w14:paraId="64A5DB90" w14:textId="77777777" w:rsidR="00A06AD3" w:rsidRPr="002456FF" w:rsidRDefault="00A06AD3" w:rsidP="00A06AD3">
      <w:pPr>
        <w:numPr>
          <w:ilvl w:val="12"/>
          <w:numId w:val="0"/>
        </w:numPr>
        <w:ind w:left="1440" w:hanging="720"/>
        <w:rPr>
          <w:spacing w:val="-3"/>
        </w:rPr>
      </w:pPr>
      <w:r w:rsidRPr="002456FF">
        <w:rPr>
          <w:i/>
          <w:spacing w:val="-3"/>
        </w:rPr>
        <w:t>(h)</w:t>
      </w:r>
      <w:r w:rsidRPr="002456FF">
        <w:rPr>
          <w:i/>
          <w:spacing w:val="-3"/>
        </w:rPr>
        <w:tab/>
        <w:t xml:space="preserve">Other foreign currency expenditures, like use of computers, foreign training of the </w:t>
      </w:r>
      <w:r w:rsidRPr="002456FF">
        <w:rPr>
          <w:i/>
        </w:rPr>
        <w:t>Procuring Entity</w:t>
      </w:r>
      <w:r w:rsidRPr="002456FF">
        <w:rPr>
          <w:i/>
          <w:spacing w:val="-3"/>
        </w:rPr>
        <w:t xml:space="preserve"> staff, various tests, etc.</w:t>
      </w:r>
    </w:p>
    <w:p w14:paraId="49E519A0" w14:textId="77777777" w:rsidR="00A06AD3" w:rsidRPr="002456FF" w:rsidRDefault="00A06AD3" w:rsidP="00A06AD3">
      <w:pPr>
        <w:numPr>
          <w:ilvl w:val="12"/>
          <w:numId w:val="0"/>
        </w:numPr>
        <w:rPr>
          <w:spacing w:val="-3"/>
        </w:rPr>
      </w:pPr>
    </w:p>
    <w:p w14:paraId="7514E1B1" w14:textId="77777777" w:rsidR="00A06AD3" w:rsidRPr="002456FF" w:rsidRDefault="00A06AD3" w:rsidP="00A06AD3">
      <w:pPr>
        <w:numPr>
          <w:ilvl w:val="12"/>
          <w:numId w:val="0"/>
        </w:numPr>
        <w:rPr>
          <w:spacing w:val="-3"/>
        </w:rPr>
      </w:pPr>
    </w:p>
    <w:p w14:paraId="3D2349F3" w14:textId="77777777" w:rsidR="00A06AD3" w:rsidRPr="002456FF" w:rsidRDefault="00A06AD3" w:rsidP="00A06AD3">
      <w:pPr>
        <w:numPr>
          <w:ilvl w:val="12"/>
          <w:numId w:val="0"/>
        </w:numPr>
        <w:rPr>
          <w:spacing w:val="-3"/>
        </w:rPr>
      </w:pPr>
    </w:p>
    <w:p w14:paraId="0DD8B27E" w14:textId="77777777" w:rsidR="00A06AD3" w:rsidRPr="002456FF" w:rsidRDefault="00A06AD3" w:rsidP="00A06AD3">
      <w:pPr>
        <w:pStyle w:val="Heading2"/>
        <w:numPr>
          <w:ilvl w:val="12"/>
          <w:numId w:val="0"/>
        </w:numPr>
        <w:rPr>
          <w:rFonts w:ascii="Times New Roman" w:hAnsi="Times New Roman"/>
        </w:rPr>
      </w:pPr>
      <w:bookmarkStart w:id="162" w:name="_Toc351343756"/>
      <w:bookmarkStart w:id="163" w:name="_Toc175452054"/>
      <w:r w:rsidRPr="002456FF">
        <w:rPr>
          <w:rFonts w:ascii="Times New Roman" w:hAnsi="Times New Roman"/>
        </w:rPr>
        <w:t>Appendix H—Cost Estimates in Local Currency</w:t>
      </w:r>
      <w:bookmarkEnd w:id="162"/>
      <w:bookmarkEnd w:id="163"/>
    </w:p>
    <w:p w14:paraId="4D443CA0" w14:textId="77777777" w:rsidR="00A06AD3" w:rsidRPr="002456FF" w:rsidRDefault="00A06AD3" w:rsidP="00A06AD3">
      <w:pPr>
        <w:numPr>
          <w:ilvl w:val="12"/>
          <w:numId w:val="0"/>
        </w:numPr>
        <w:rPr>
          <w:spacing w:val="-3"/>
        </w:rPr>
      </w:pPr>
    </w:p>
    <w:p w14:paraId="4DD6B073" w14:textId="77777777" w:rsidR="00A06AD3" w:rsidRPr="002456FF" w:rsidRDefault="00A06AD3" w:rsidP="00A06AD3">
      <w:pPr>
        <w:numPr>
          <w:ilvl w:val="12"/>
          <w:numId w:val="0"/>
        </w:numPr>
        <w:rPr>
          <w:i/>
          <w:spacing w:val="-3"/>
        </w:rPr>
      </w:pPr>
      <w:r w:rsidRPr="002456FF">
        <w:rPr>
          <w:i/>
          <w:spacing w:val="-3"/>
        </w:rPr>
        <w:t>List hereunder cost estimates in local currency:</w:t>
      </w:r>
    </w:p>
    <w:p w14:paraId="403BFBF3" w14:textId="77777777" w:rsidR="00A06AD3" w:rsidRPr="002456FF" w:rsidRDefault="00A06AD3" w:rsidP="00A06AD3">
      <w:pPr>
        <w:numPr>
          <w:ilvl w:val="12"/>
          <w:numId w:val="0"/>
        </w:numPr>
        <w:rPr>
          <w:i/>
          <w:spacing w:val="-3"/>
        </w:rPr>
      </w:pPr>
    </w:p>
    <w:p w14:paraId="583D80C1" w14:textId="77777777" w:rsidR="00A06AD3" w:rsidRPr="002456FF" w:rsidRDefault="00A06AD3" w:rsidP="00A06AD3">
      <w:pPr>
        <w:numPr>
          <w:ilvl w:val="12"/>
          <w:numId w:val="0"/>
        </w:numPr>
        <w:rPr>
          <w:i/>
          <w:spacing w:val="-3"/>
        </w:rPr>
      </w:pPr>
      <w:r w:rsidRPr="002456FF">
        <w:rPr>
          <w:i/>
          <w:spacing w:val="-3"/>
        </w:rPr>
        <w:t>1.</w:t>
      </w:r>
      <w:r w:rsidRPr="002456FF">
        <w:rPr>
          <w:i/>
          <w:spacing w:val="-3"/>
        </w:rPr>
        <w:tab/>
        <w:t>Monthly rates for local Personnel (Key Personnel and other Personnel)</w:t>
      </w:r>
    </w:p>
    <w:p w14:paraId="4A814008" w14:textId="77777777" w:rsidR="00A06AD3" w:rsidRPr="002456FF" w:rsidRDefault="00A06AD3" w:rsidP="00A06AD3">
      <w:pPr>
        <w:numPr>
          <w:ilvl w:val="12"/>
          <w:numId w:val="0"/>
        </w:numPr>
        <w:rPr>
          <w:i/>
          <w:spacing w:val="-3"/>
        </w:rPr>
      </w:pPr>
    </w:p>
    <w:p w14:paraId="5B825D87" w14:textId="77777777" w:rsidR="00A06AD3" w:rsidRPr="002456FF" w:rsidRDefault="00A06AD3" w:rsidP="00A06AD3">
      <w:pPr>
        <w:numPr>
          <w:ilvl w:val="12"/>
          <w:numId w:val="0"/>
        </w:numPr>
        <w:rPr>
          <w:i/>
          <w:spacing w:val="-3"/>
        </w:rPr>
      </w:pPr>
      <w:r w:rsidRPr="002456FF">
        <w:rPr>
          <w:i/>
          <w:spacing w:val="-3"/>
        </w:rPr>
        <w:t>2.</w:t>
      </w:r>
      <w:r w:rsidRPr="002456FF">
        <w:rPr>
          <w:i/>
          <w:spacing w:val="-3"/>
        </w:rPr>
        <w:tab/>
        <w:t>Reimbursable expenditures as follows:</w:t>
      </w:r>
    </w:p>
    <w:p w14:paraId="334AF017" w14:textId="77777777" w:rsidR="00A06AD3" w:rsidRPr="002456FF" w:rsidRDefault="00A06AD3" w:rsidP="00A06AD3">
      <w:pPr>
        <w:numPr>
          <w:ilvl w:val="12"/>
          <w:numId w:val="0"/>
        </w:numPr>
        <w:ind w:left="1440" w:hanging="720"/>
        <w:rPr>
          <w:i/>
          <w:spacing w:val="-3"/>
        </w:rPr>
      </w:pPr>
      <w:r w:rsidRPr="002456FF">
        <w:rPr>
          <w:i/>
          <w:spacing w:val="-3"/>
        </w:rPr>
        <w:t>(a)</w:t>
      </w:r>
      <w:r w:rsidRPr="002456FF">
        <w:rPr>
          <w:i/>
          <w:spacing w:val="-3"/>
        </w:rPr>
        <w:tab/>
        <w:t>Per diem rates for subsistence allowance for foreign short-term Personnel, plus estimated totals.</w:t>
      </w:r>
    </w:p>
    <w:p w14:paraId="5CE97959" w14:textId="77777777" w:rsidR="00A06AD3" w:rsidRPr="002456FF" w:rsidRDefault="00A06AD3" w:rsidP="00A06AD3">
      <w:pPr>
        <w:numPr>
          <w:ilvl w:val="12"/>
          <w:numId w:val="0"/>
        </w:numPr>
        <w:ind w:left="1440" w:hanging="720"/>
        <w:rPr>
          <w:i/>
          <w:spacing w:val="-3"/>
        </w:rPr>
      </w:pPr>
      <w:r w:rsidRPr="002456FF">
        <w:rPr>
          <w:i/>
          <w:spacing w:val="-3"/>
        </w:rPr>
        <w:t>(b)</w:t>
      </w:r>
      <w:r w:rsidRPr="002456FF">
        <w:rPr>
          <w:i/>
          <w:spacing w:val="-3"/>
        </w:rPr>
        <w:tab/>
        <w:t>Living allowances for long-term foreign Personnel, plus estimated totals.</w:t>
      </w:r>
    </w:p>
    <w:p w14:paraId="03E120C1" w14:textId="77777777" w:rsidR="00A06AD3" w:rsidRPr="002456FF" w:rsidRDefault="00A06AD3" w:rsidP="00A06AD3">
      <w:pPr>
        <w:numPr>
          <w:ilvl w:val="12"/>
          <w:numId w:val="0"/>
        </w:numPr>
        <w:ind w:left="1440" w:hanging="720"/>
        <w:rPr>
          <w:i/>
          <w:spacing w:val="-3"/>
        </w:rPr>
      </w:pPr>
      <w:r w:rsidRPr="002456FF">
        <w:rPr>
          <w:i/>
          <w:spacing w:val="-3"/>
        </w:rPr>
        <w:t>(c)</w:t>
      </w:r>
      <w:r w:rsidRPr="002456FF">
        <w:rPr>
          <w:i/>
          <w:spacing w:val="-3"/>
        </w:rPr>
        <w:tab/>
        <w:t>Cost of local transportation.</w:t>
      </w:r>
    </w:p>
    <w:p w14:paraId="6EB24249" w14:textId="77777777" w:rsidR="00A06AD3" w:rsidRPr="002456FF" w:rsidRDefault="00A06AD3" w:rsidP="00A06AD3">
      <w:pPr>
        <w:numPr>
          <w:ilvl w:val="12"/>
          <w:numId w:val="0"/>
        </w:numPr>
        <w:ind w:left="1440" w:hanging="720"/>
        <w:rPr>
          <w:spacing w:val="-3"/>
        </w:rPr>
      </w:pPr>
      <w:r w:rsidRPr="002456FF">
        <w:rPr>
          <w:i/>
          <w:spacing w:val="-3"/>
        </w:rPr>
        <w:t>(d)</w:t>
      </w:r>
      <w:r w:rsidRPr="002456FF">
        <w:rPr>
          <w:i/>
          <w:spacing w:val="-3"/>
        </w:rPr>
        <w:tab/>
        <w:t>Cost of other local services, rentals, utilities, etc.</w:t>
      </w:r>
    </w:p>
    <w:p w14:paraId="47A5D0DF" w14:textId="77777777" w:rsidR="00A06AD3" w:rsidRPr="002456FF" w:rsidRDefault="00A06AD3" w:rsidP="00A06AD3">
      <w:pPr>
        <w:numPr>
          <w:ilvl w:val="12"/>
          <w:numId w:val="0"/>
        </w:numPr>
        <w:rPr>
          <w:spacing w:val="-3"/>
        </w:rPr>
      </w:pPr>
    </w:p>
    <w:p w14:paraId="3F4AD9A6" w14:textId="77777777" w:rsidR="00A06AD3" w:rsidRPr="002456FF" w:rsidRDefault="00A06AD3" w:rsidP="00A06AD3">
      <w:pPr>
        <w:numPr>
          <w:ilvl w:val="12"/>
          <w:numId w:val="0"/>
        </w:numPr>
        <w:rPr>
          <w:spacing w:val="-3"/>
        </w:rPr>
      </w:pPr>
    </w:p>
    <w:p w14:paraId="358C7897" w14:textId="77777777" w:rsidR="00A06AD3" w:rsidRPr="002456FF" w:rsidRDefault="00A06AD3" w:rsidP="00A06AD3">
      <w:pPr>
        <w:numPr>
          <w:ilvl w:val="12"/>
          <w:numId w:val="0"/>
        </w:numPr>
        <w:rPr>
          <w:spacing w:val="-3"/>
        </w:rPr>
      </w:pPr>
    </w:p>
    <w:p w14:paraId="68FB170A" w14:textId="77777777" w:rsidR="00A06AD3" w:rsidRPr="002456FF" w:rsidRDefault="00A06AD3" w:rsidP="00A06AD3">
      <w:pPr>
        <w:pStyle w:val="Heading2"/>
        <w:numPr>
          <w:ilvl w:val="12"/>
          <w:numId w:val="0"/>
        </w:numPr>
        <w:rPr>
          <w:rFonts w:ascii="Times New Roman" w:hAnsi="Times New Roman"/>
        </w:rPr>
      </w:pPr>
      <w:r w:rsidRPr="002456FF">
        <w:rPr>
          <w:rFonts w:ascii="Times New Roman" w:hAnsi="Times New Roman"/>
        </w:rPr>
        <w:br w:type="page"/>
      </w:r>
      <w:bookmarkStart w:id="164" w:name="_Toc351343757"/>
      <w:bookmarkStart w:id="165" w:name="_Toc175452055"/>
      <w:r w:rsidRPr="002456FF">
        <w:rPr>
          <w:rFonts w:ascii="Times New Roman" w:hAnsi="Times New Roman"/>
        </w:rPr>
        <w:lastRenderedPageBreak/>
        <w:t>Appendix I—Form of Bank Guarantee for Advance Payments</w:t>
      </w:r>
      <w:bookmarkEnd w:id="164"/>
      <w:bookmarkEnd w:id="165"/>
    </w:p>
    <w:p w14:paraId="03AFC0D7" w14:textId="77777777" w:rsidR="00A06AD3" w:rsidRPr="002456FF" w:rsidRDefault="00A06AD3" w:rsidP="00A06AD3">
      <w:pPr>
        <w:numPr>
          <w:ilvl w:val="12"/>
          <w:numId w:val="0"/>
        </w:numPr>
        <w:jc w:val="both"/>
        <w:rPr>
          <w:b/>
          <w:i/>
          <w:spacing w:val="-3"/>
        </w:rPr>
      </w:pPr>
    </w:p>
    <w:p w14:paraId="0885A24B" w14:textId="77777777" w:rsidR="00A06AD3" w:rsidRPr="002456FF" w:rsidRDefault="00A06AD3" w:rsidP="00A06AD3">
      <w:pPr>
        <w:numPr>
          <w:ilvl w:val="12"/>
          <w:numId w:val="0"/>
        </w:numPr>
        <w:jc w:val="both"/>
        <w:rPr>
          <w:spacing w:val="-3"/>
        </w:rPr>
      </w:pPr>
      <w:r w:rsidRPr="002456FF">
        <w:rPr>
          <w:b/>
          <w:i/>
          <w:spacing w:val="-3"/>
        </w:rPr>
        <w:t>Note</w:t>
      </w:r>
      <w:r w:rsidRPr="002456FF">
        <w:rPr>
          <w:i/>
          <w:spacing w:val="-3"/>
        </w:rPr>
        <w:t xml:space="preserve">:  See Clause GC 6.4(a) and Clause SC 6.4(a).  The </w:t>
      </w:r>
      <w:r w:rsidRPr="002456FF">
        <w:rPr>
          <w:i/>
        </w:rPr>
        <w:t>Procuring Entity</w:t>
      </w:r>
      <w:r w:rsidRPr="002456FF">
        <w:rPr>
          <w:i/>
          <w:spacing w:val="-3"/>
        </w:rPr>
        <w:t xml:space="preserve"> should insert here an acceptable form of a bank guarantee.  An example is set forth below.</w:t>
      </w:r>
    </w:p>
    <w:p w14:paraId="09AFD4D7" w14:textId="77777777" w:rsidR="00A06AD3" w:rsidRPr="002456FF" w:rsidRDefault="00A06AD3" w:rsidP="00A06AD3">
      <w:pPr>
        <w:numPr>
          <w:ilvl w:val="12"/>
          <w:numId w:val="0"/>
        </w:numPr>
        <w:jc w:val="both"/>
        <w:rPr>
          <w:spacing w:val="-3"/>
        </w:rPr>
      </w:pPr>
    </w:p>
    <w:p w14:paraId="3984FB6C" w14:textId="77777777" w:rsidR="00A06AD3" w:rsidRPr="002456FF" w:rsidRDefault="00A06AD3" w:rsidP="00A06AD3">
      <w:pPr>
        <w:numPr>
          <w:ilvl w:val="12"/>
          <w:numId w:val="0"/>
        </w:numPr>
        <w:jc w:val="both"/>
        <w:rPr>
          <w:spacing w:val="-3"/>
        </w:rPr>
      </w:pPr>
      <w:r w:rsidRPr="002456FF">
        <w:rPr>
          <w:spacing w:val="-3"/>
        </w:rPr>
        <w:t>TO:</w:t>
      </w:r>
      <w:r w:rsidRPr="002456FF">
        <w:rPr>
          <w:spacing w:val="-3"/>
        </w:rPr>
        <w:tab/>
      </w:r>
      <w:r w:rsidRPr="002456FF">
        <w:rPr>
          <w:i/>
          <w:spacing w:val="-3"/>
          <w:sz w:val="20"/>
        </w:rPr>
        <w:t>[Name and Address of the Procuring Entity]</w:t>
      </w:r>
    </w:p>
    <w:p w14:paraId="3DAE245E" w14:textId="77777777" w:rsidR="00A06AD3" w:rsidRPr="002456FF" w:rsidRDefault="00A06AD3" w:rsidP="00A06AD3">
      <w:pPr>
        <w:numPr>
          <w:ilvl w:val="12"/>
          <w:numId w:val="0"/>
        </w:numPr>
        <w:ind w:left="720"/>
        <w:jc w:val="both"/>
        <w:rPr>
          <w:spacing w:val="-3"/>
        </w:rPr>
      </w:pPr>
      <w:r w:rsidRPr="002456FF">
        <w:rPr>
          <w:i/>
          <w:spacing w:val="-3"/>
          <w:sz w:val="20"/>
        </w:rPr>
        <w:t>[Name of Contract for Consultants’ Services]</w:t>
      </w:r>
    </w:p>
    <w:p w14:paraId="5CB60496" w14:textId="77777777" w:rsidR="00A06AD3" w:rsidRPr="002456FF" w:rsidRDefault="00A06AD3" w:rsidP="00A06AD3">
      <w:pPr>
        <w:numPr>
          <w:ilvl w:val="12"/>
          <w:numId w:val="0"/>
        </w:numPr>
        <w:jc w:val="both"/>
        <w:rPr>
          <w:spacing w:val="-3"/>
        </w:rPr>
      </w:pPr>
    </w:p>
    <w:p w14:paraId="4DDAD18C" w14:textId="77777777" w:rsidR="00A06AD3" w:rsidRPr="002456FF" w:rsidRDefault="00A06AD3" w:rsidP="00A06AD3">
      <w:pPr>
        <w:numPr>
          <w:ilvl w:val="12"/>
          <w:numId w:val="0"/>
        </w:numPr>
        <w:jc w:val="both"/>
        <w:rPr>
          <w:spacing w:val="-3"/>
        </w:rPr>
      </w:pPr>
      <w:r w:rsidRPr="002456FF">
        <w:rPr>
          <w:spacing w:val="-3"/>
        </w:rPr>
        <w:t>Gentlemen:</w:t>
      </w:r>
    </w:p>
    <w:p w14:paraId="5EA5C6A4" w14:textId="77777777" w:rsidR="00A06AD3" w:rsidRPr="002456FF" w:rsidRDefault="00A06AD3" w:rsidP="00A06AD3">
      <w:pPr>
        <w:numPr>
          <w:ilvl w:val="12"/>
          <w:numId w:val="0"/>
        </w:numPr>
        <w:jc w:val="both"/>
        <w:rPr>
          <w:spacing w:val="-3"/>
        </w:rPr>
      </w:pPr>
    </w:p>
    <w:p w14:paraId="18C2792B" w14:textId="77777777" w:rsidR="00A06AD3" w:rsidRPr="002456FF" w:rsidRDefault="00A06AD3" w:rsidP="00A06AD3">
      <w:pPr>
        <w:numPr>
          <w:ilvl w:val="12"/>
          <w:numId w:val="0"/>
        </w:numPr>
        <w:jc w:val="both"/>
        <w:rPr>
          <w:spacing w:val="-3"/>
        </w:rPr>
      </w:pPr>
      <w:r w:rsidRPr="002456FF">
        <w:rPr>
          <w:spacing w:val="-3"/>
        </w:rPr>
        <w:t xml:space="preserve">In accordance with the provisions of Clauses GC 6.4(a) and SC 6.4(a) of the above-mentioned Contract (hereinafter called “the Contract”), </w:t>
      </w:r>
      <w:r w:rsidRPr="002456FF">
        <w:rPr>
          <w:i/>
          <w:spacing w:val="-3"/>
          <w:sz w:val="20"/>
        </w:rPr>
        <w:t>[name, legal status and address of Consultants]</w:t>
      </w:r>
      <w:r w:rsidRPr="002456FF">
        <w:rPr>
          <w:spacing w:val="-3"/>
        </w:rPr>
        <w:t xml:space="preserve"> (hereinafter called “the Consultants”) shall deposit with </w:t>
      </w:r>
      <w:r w:rsidRPr="002456FF">
        <w:rPr>
          <w:i/>
          <w:spacing w:val="-3"/>
          <w:sz w:val="20"/>
        </w:rPr>
        <w:t>[name of Procuring Entity]</w:t>
      </w:r>
      <w:r w:rsidRPr="002456FF">
        <w:rPr>
          <w:spacing w:val="-3"/>
        </w:rPr>
        <w:t xml:space="preserve"> a bank guarantee to guarantee their proper and faithful performance under the said provisions of the Contract in an amount of </w:t>
      </w:r>
      <w:r w:rsidRPr="002456FF">
        <w:rPr>
          <w:i/>
          <w:spacing w:val="-3"/>
          <w:sz w:val="20"/>
        </w:rPr>
        <w:t>[amount of Guarantee]</w:t>
      </w:r>
      <w:r w:rsidRPr="002456FF">
        <w:rPr>
          <w:spacing w:val="-3"/>
        </w:rPr>
        <w:t xml:space="preserve">, </w:t>
      </w:r>
      <w:r w:rsidRPr="002456FF">
        <w:rPr>
          <w:i/>
          <w:spacing w:val="-3"/>
          <w:sz w:val="20"/>
        </w:rPr>
        <w:t>[amount of Guarantee in words]</w:t>
      </w:r>
      <w:r w:rsidRPr="002456FF">
        <w:rPr>
          <w:spacing w:val="-3"/>
        </w:rPr>
        <w:t>.</w:t>
      </w:r>
      <w:r w:rsidRPr="002456FF">
        <w:rPr>
          <w:rStyle w:val="FootnoteReference"/>
          <w:spacing w:val="-3"/>
        </w:rPr>
        <w:footnoteReference w:customMarkFollows="1" w:id="8"/>
        <w:t>3</w:t>
      </w:r>
      <w:r w:rsidRPr="002456FF">
        <w:rPr>
          <w:spacing w:val="-3"/>
        </w:rPr>
        <w:t xml:space="preserve"> </w:t>
      </w:r>
    </w:p>
    <w:p w14:paraId="77AF1633" w14:textId="77777777" w:rsidR="00A06AD3" w:rsidRPr="002456FF" w:rsidRDefault="00A06AD3" w:rsidP="00A06AD3">
      <w:pPr>
        <w:numPr>
          <w:ilvl w:val="12"/>
          <w:numId w:val="0"/>
        </w:numPr>
        <w:jc w:val="both"/>
        <w:rPr>
          <w:spacing w:val="-3"/>
        </w:rPr>
      </w:pPr>
    </w:p>
    <w:p w14:paraId="12F3897B" w14:textId="77777777" w:rsidR="00A06AD3" w:rsidRPr="002456FF" w:rsidRDefault="00A06AD3" w:rsidP="00A06AD3">
      <w:pPr>
        <w:numPr>
          <w:ilvl w:val="12"/>
          <w:numId w:val="0"/>
        </w:numPr>
        <w:jc w:val="both"/>
        <w:rPr>
          <w:spacing w:val="-3"/>
        </w:rPr>
      </w:pPr>
      <w:r w:rsidRPr="002456FF">
        <w:rPr>
          <w:spacing w:val="-3"/>
        </w:rPr>
        <w:t xml:space="preserve">We, the </w:t>
      </w:r>
      <w:r w:rsidRPr="002456FF">
        <w:rPr>
          <w:i/>
          <w:spacing w:val="-3"/>
          <w:sz w:val="20"/>
        </w:rPr>
        <w:t>[bank or financial institution]</w:t>
      </w:r>
      <w:r w:rsidRPr="002456FF">
        <w:rPr>
          <w:spacing w:val="-3"/>
        </w:rPr>
        <w:t xml:space="preserve">, as instructed by the Consultants, agree unconditionally and irrevocably to guarantee as primary obligor and not as Surety merely, the payment to </w:t>
      </w:r>
      <w:r w:rsidRPr="002456FF">
        <w:rPr>
          <w:i/>
          <w:spacing w:val="-3"/>
          <w:sz w:val="20"/>
        </w:rPr>
        <w:t>[name of the Procuring Entity]</w:t>
      </w:r>
      <w:r w:rsidRPr="002456FF">
        <w:rPr>
          <w:spacing w:val="-3"/>
        </w:rPr>
        <w:t xml:space="preserve"> on his first demand without whatsoever right of objection on our part and without his first claim to the Consultants, in the amount not exceeding </w:t>
      </w:r>
      <w:r w:rsidRPr="002456FF">
        <w:rPr>
          <w:i/>
          <w:spacing w:val="-3"/>
          <w:sz w:val="20"/>
        </w:rPr>
        <w:t>[amount of Guarantee]</w:t>
      </w:r>
      <w:r w:rsidRPr="002456FF">
        <w:rPr>
          <w:spacing w:val="-3"/>
        </w:rPr>
        <w:t xml:space="preserve">, </w:t>
      </w:r>
      <w:r w:rsidRPr="002456FF">
        <w:rPr>
          <w:i/>
          <w:spacing w:val="-3"/>
          <w:sz w:val="20"/>
        </w:rPr>
        <w:t>[amount of Guarantee in words]</w:t>
      </w:r>
      <w:r w:rsidRPr="002456FF">
        <w:rPr>
          <w:spacing w:val="-3"/>
        </w:rPr>
        <w:t>.</w:t>
      </w:r>
    </w:p>
    <w:p w14:paraId="23EDFD57" w14:textId="77777777" w:rsidR="00A06AD3" w:rsidRPr="002456FF" w:rsidRDefault="00A06AD3" w:rsidP="00A06AD3">
      <w:pPr>
        <w:numPr>
          <w:ilvl w:val="12"/>
          <w:numId w:val="0"/>
        </w:numPr>
        <w:jc w:val="both"/>
        <w:rPr>
          <w:spacing w:val="-3"/>
        </w:rPr>
      </w:pPr>
    </w:p>
    <w:p w14:paraId="7C1CBB48" w14:textId="77777777" w:rsidR="00A06AD3" w:rsidRPr="002456FF" w:rsidRDefault="00A06AD3" w:rsidP="00A06AD3">
      <w:pPr>
        <w:numPr>
          <w:ilvl w:val="12"/>
          <w:numId w:val="0"/>
        </w:numPr>
        <w:jc w:val="both"/>
        <w:rPr>
          <w:spacing w:val="-3"/>
        </w:rPr>
      </w:pPr>
      <w:r w:rsidRPr="002456FF">
        <w:rPr>
          <w:spacing w:val="-3"/>
        </w:rPr>
        <w:t xml:space="preserve">We further agree that no change or addition to or other modification of the terms of the Contract which may be made between </w:t>
      </w:r>
      <w:r w:rsidRPr="002456FF">
        <w:rPr>
          <w:i/>
          <w:spacing w:val="-3"/>
          <w:sz w:val="20"/>
        </w:rPr>
        <w:t>[name of the Procuring Entity]</w:t>
      </w:r>
      <w:r w:rsidRPr="002456FF">
        <w:rPr>
          <w:spacing w:val="-3"/>
        </w:rPr>
        <w:t xml:space="preserve"> and the Consultants, shall in any way release us from any liability under this guarantee, and we hereby waive notice of any such change, addition or modification.</w:t>
      </w:r>
    </w:p>
    <w:p w14:paraId="7549C0B3" w14:textId="77777777" w:rsidR="00A06AD3" w:rsidRPr="002456FF" w:rsidRDefault="00A06AD3" w:rsidP="00A06AD3">
      <w:pPr>
        <w:numPr>
          <w:ilvl w:val="12"/>
          <w:numId w:val="0"/>
        </w:numPr>
        <w:jc w:val="both"/>
        <w:rPr>
          <w:spacing w:val="-3"/>
        </w:rPr>
      </w:pPr>
    </w:p>
    <w:p w14:paraId="2972837F" w14:textId="77777777" w:rsidR="00A06AD3" w:rsidRPr="002456FF" w:rsidRDefault="00A06AD3" w:rsidP="00A06AD3">
      <w:pPr>
        <w:numPr>
          <w:ilvl w:val="12"/>
          <w:numId w:val="0"/>
        </w:numPr>
        <w:jc w:val="both"/>
        <w:rPr>
          <w:spacing w:val="-3"/>
        </w:rPr>
      </w:pPr>
      <w:r w:rsidRPr="002456FF">
        <w:rPr>
          <w:spacing w:val="-3"/>
        </w:rPr>
        <w:t xml:space="preserve">This guarantee shall remain valid and in full effect from the date of the advance payment under the Contract until </w:t>
      </w:r>
      <w:r w:rsidRPr="002456FF">
        <w:rPr>
          <w:i/>
          <w:spacing w:val="-3"/>
          <w:sz w:val="20"/>
        </w:rPr>
        <w:t>[name of the Procuring Entity]</w:t>
      </w:r>
      <w:r w:rsidRPr="002456FF">
        <w:rPr>
          <w:spacing w:val="-3"/>
        </w:rPr>
        <w:t xml:space="preserve"> receives full repayment of the same amount from the Consultants.</w:t>
      </w:r>
    </w:p>
    <w:p w14:paraId="292B6B57" w14:textId="77777777" w:rsidR="00A06AD3" w:rsidRPr="002456FF" w:rsidRDefault="00A06AD3" w:rsidP="00A06AD3">
      <w:pPr>
        <w:numPr>
          <w:ilvl w:val="12"/>
          <w:numId w:val="0"/>
        </w:numPr>
        <w:rPr>
          <w:spacing w:val="-3"/>
        </w:rPr>
      </w:pPr>
    </w:p>
    <w:p w14:paraId="01C1B809" w14:textId="77777777" w:rsidR="00A06AD3" w:rsidRPr="002456FF" w:rsidRDefault="00A06AD3" w:rsidP="00A06AD3">
      <w:pPr>
        <w:numPr>
          <w:ilvl w:val="12"/>
          <w:numId w:val="0"/>
        </w:numPr>
        <w:rPr>
          <w:spacing w:val="-3"/>
        </w:rPr>
      </w:pPr>
      <w:r w:rsidRPr="002456FF">
        <w:rPr>
          <w:spacing w:val="-3"/>
        </w:rPr>
        <w:t>Yours truly,</w:t>
      </w:r>
    </w:p>
    <w:p w14:paraId="7FBDD30F" w14:textId="77777777" w:rsidR="00A06AD3" w:rsidRPr="002456FF" w:rsidRDefault="00A06AD3" w:rsidP="00A06AD3">
      <w:pPr>
        <w:numPr>
          <w:ilvl w:val="12"/>
          <w:numId w:val="0"/>
        </w:numPr>
        <w:rPr>
          <w:spacing w:val="-3"/>
        </w:rPr>
      </w:pPr>
    </w:p>
    <w:p w14:paraId="3056E395" w14:textId="77777777" w:rsidR="00A06AD3" w:rsidRPr="002456FF" w:rsidRDefault="00A06AD3" w:rsidP="00A06AD3">
      <w:pPr>
        <w:numPr>
          <w:ilvl w:val="12"/>
          <w:numId w:val="0"/>
        </w:numPr>
        <w:tabs>
          <w:tab w:val="left" w:pos="7200"/>
        </w:tabs>
        <w:rPr>
          <w:spacing w:val="-3"/>
        </w:rPr>
      </w:pPr>
      <w:r w:rsidRPr="002456FF">
        <w:rPr>
          <w:spacing w:val="-3"/>
          <w:u w:val="single"/>
        </w:rPr>
        <w:tab/>
      </w:r>
    </w:p>
    <w:p w14:paraId="1065A2B9" w14:textId="77777777" w:rsidR="00A06AD3" w:rsidRPr="002456FF" w:rsidRDefault="00A06AD3" w:rsidP="00A06AD3">
      <w:pPr>
        <w:numPr>
          <w:ilvl w:val="12"/>
          <w:numId w:val="0"/>
        </w:numPr>
        <w:rPr>
          <w:spacing w:val="-3"/>
        </w:rPr>
      </w:pPr>
      <w:r w:rsidRPr="002456FF">
        <w:rPr>
          <w:spacing w:val="-3"/>
        </w:rPr>
        <w:t>Signature and Seal</w:t>
      </w:r>
    </w:p>
    <w:p w14:paraId="262053A6" w14:textId="77777777" w:rsidR="00A06AD3" w:rsidRPr="002456FF" w:rsidRDefault="00A06AD3" w:rsidP="00A06AD3">
      <w:pPr>
        <w:numPr>
          <w:ilvl w:val="12"/>
          <w:numId w:val="0"/>
        </w:numPr>
        <w:tabs>
          <w:tab w:val="left" w:pos="7200"/>
        </w:tabs>
        <w:rPr>
          <w:spacing w:val="-3"/>
        </w:rPr>
      </w:pPr>
      <w:r w:rsidRPr="002456FF">
        <w:rPr>
          <w:spacing w:val="-3"/>
          <w:u w:val="single"/>
        </w:rPr>
        <w:tab/>
      </w:r>
    </w:p>
    <w:p w14:paraId="4135C2DF" w14:textId="77777777" w:rsidR="00A06AD3" w:rsidRPr="002456FF" w:rsidRDefault="00A06AD3" w:rsidP="00A06AD3">
      <w:pPr>
        <w:numPr>
          <w:ilvl w:val="12"/>
          <w:numId w:val="0"/>
        </w:numPr>
        <w:rPr>
          <w:spacing w:val="-3"/>
        </w:rPr>
      </w:pPr>
      <w:r w:rsidRPr="002456FF">
        <w:rPr>
          <w:spacing w:val="-3"/>
        </w:rPr>
        <w:t>Name of Bank/Financial Institution</w:t>
      </w:r>
    </w:p>
    <w:p w14:paraId="4681CE5C" w14:textId="77777777" w:rsidR="00A06AD3" w:rsidRPr="002456FF" w:rsidRDefault="00A06AD3" w:rsidP="00A06AD3">
      <w:pPr>
        <w:numPr>
          <w:ilvl w:val="12"/>
          <w:numId w:val="0"/>
        </w:numPr>
        <w:tabs>
          <w:tab w:val="left" w:pos="7200"/>
        </w:tabs>
        <w:rPr>
          <w:spacing w:val="-3"/>
        </w:rPr>
      </w:pPr>
      <w:r w:rsidRPr="002456FF">
        <w:rPr>
          <w:spacing w:val="-3"/>
          <w:u w:val="single"/>
        </w:rPr>
        <w:tab/>
      </w:r>
    </w:p>
    <w:p w14:paraId="7CD68818" w14:textId="77777777" w:rsidR="00A06AD3" w:rsidRPr="002456FF" w:rsidRDefault="00A06AD3" w:rsidP="00A06AD3">
      <w:pPr>
        <w:numPr>
          <w:ilvl w:val="12"/>
          <w:numId w:val="0"/>
        </w:numPr>
        <w:rPr>
          <w:spacing w:val="-3"/>
        </w:rPr>
      </w:pPr>
      <w:r w:rsidRPr="002456FF">
        <w:rPr>
          <w:spacing w:val="-3"/>
        </w:rPr>
        <w:t>Address</w:t>
      </w:r>
    </w:p>
    <w:p w14:paraId="4D2FF768" w14:textId="77777777" w:rsidR="00A06AD3" w:rsidRPr="002456FF" w:rsidRDefault="00A06AD3" w:rsidP="00A06AD3">
      <w:pPr>
        <w:numPr>
          <w:ilvl w:val="12"/>
          <w:numId w:val="0"/>
        </w:numPr>
        <w:rPr>
          <w:spacing w:val="-3"/>
        </w:rPr>
      </w:pPr>
    </w:p>
    <w:p w14:paraId="44331FD5" w14:textId="77777777" w:rsidR="00A06AD3" w:rsidRPr="002456FF" w:rsidRDefault="00A06AD3" w:rsidP="00A06AD3">
      <w:pPr>
        <w:numPr>
          <w:ilvl w:val="12"/>
          <w:numId w:val="0"/>
        </w:numPr>
        <w:tabs>
          <w:tab w:val="left" w:pos="7200"/>
        </w:tabs>
        <w:rPr>
          <w:spacing w:val="-3"/>
        </w:rPr>
      </w:pPr>
      <w:r w:rsidRPr="002456FF">
        <w:rPr>
          <w:spacing w:val="-3"/>
          <w:u w:val="single"/>
        </w:rPr>
        <w:tab/>
      </w:r>
    </w:p>
    <w:p w14:paraId="7858FA0E" w14:textId="77777777" w:rsidR="00A06AD3" w:rsidRPr="00F20E76" w:rsidRDefault="00A06AD3" w:rsidP="00A06AD3">
      <w:pPr>
        <w:numPr>
          <w:ilvl w:val="12"/>
          <w:numId w:val="0"/>
        </w:numPr>
        <w:rPr>
          <w:spacing w:val="-3"/>
        </w:rPr>
      </w:pPr>
      <w:r w:rsidRPr="002456FF">
        <w:rPr>
          <w:spacing w:val="-3"/>
        </w:rPr>
        <w:t>Date</w:t>
      </w:r>
    </w:p>
    <w:p w14:paraId="087DD676" w14:textId="77777777" w:rsidR="00304670" w:rsidRDefault="00304670"/>
    <w:sectPr w:rsidR="00304670" w:rsidSect="00304670">
      <w:headerReference w:type="even" r:id="rId45"/>
      <w:headerReference w:type="default" r:id="rId46"/>
      <w:headerReference w:type="first" r:id="rId47"/>
      <w:type w:val="oddPage"/>
      <w:pgSz w:w="12240" w:h="15840" w:code="1"/>
      <w:pgMar w:top="1440" w:right="1440" w:bottom="1440" w:left="180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AFB10" w14:textId="77777777" w:rsidR="00515BCD" w:rsidRDefault="00515BCD" w:rsidP="00A06AD3">
      <w:r>
        <w:separator/>
      </w:r>
    </w:p>
  </w:endnote>
  <w:endnote w:type="continuationSeparator" w:id="0">
    <w:p w14:paraId="7231C221" w14:textId="77777777" w:rsidR="00515BCD" w:rsidRDefault="00515BCD" w:rsidP="00A06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1B74C" w14:textId="77777777" w:rsidR="00E34B5B" w:rsidRDefault="00E34B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C1C662" w14:textId="77777777" w:rsidR="00E34B5B" w:rsidRDefault="00E34B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A7025" w14:textId="77777777" w:rsidR="00E34B5B" w:rsidRDefault="00E34B5B">
    <w:pPr>
      <w:pStyle w:val="Footer"/>
      <w:ind w:right="360"/>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ABD68" w14:textId="77777777" w:rsidR="00E34B5B" w:rsidRDefault="00E34B5B">
    <w:pPr>
      <w:pStyle w:val="BodyText"/>
      <w:spacing w:line="14" w:lineRule="auto"/>
      <w:rPr>
        <w:sz w:val="20"/>
      </w:rPr>
    </w:pPr>
    <w:r>
      <w:rPr>
        <w:noProof/>
        <w:sz w:val="20"/>
      </w:rPr>
      <w:drawing>
        <wp:anchor distT="0" distB="0" distL="0" distR="0" simplePos="0" relativeHeight="251659264" behindDoc="1" locked="0" layoutInCell="1" allowOverlap="1" wp14:anchorId="2D8E7847" wp14:editId="4DA91076">
          <wp:simplePos x="0" y="0"/>
          <wp:positionH relativeFrom="page">
            <wp:posOffset>775421</wp:posOffset>
          </wp:positionH>
          <wp:positionV relativeFrom="page">
            <wp:posOffset>10139565</wp:posOffset>
          </wp:positionV>
          <wp:extent cx="6114400" cy="227277"/>
          <wp:effectExtent l="0" t="0" r="0" b="0"/>
          <wp:wrapNone/>
          <wp:docPr id="175304499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114400" cy="227277"/>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1A3FF" w14:textId="77777777" w:rsidR="00E34B5B" w:rsidRDefault="00E34B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694C2" w14:textId="77777777" w:rsidR="00515BCD" w:rsidRDefault="00515BCD" w:rsidP="00A06AD3">
      <w:r>
        <w:separator/>
      </w:r>
    </w:p>
  </w:footnote>
  <w:footnote w:type="continuationSeparator" w:id="0">
    <w:p w14:paraId="71E3A2D3" w14:textId="77777777" w:rsidR="00515BCD" w:rsidRDefault="00515BCD" w:rsidP="00A06AD3">
      <w:r>
        <w:continuationSeparator/>
      </w:r>
    </w:p>
  </w:footnote>
  <w:footnote w:id="1">
    <w:p w14:paraId="2FE523AD" w14:textId="77777777" w:rsidR="00E34B5B" w:rsidRDefault="00E34B5B" w:rsidP="00713F69">
      <w:pPr>
        <w:pStyle w:val="FootnoteText"/>
        <w:widowControl w:val="0"/>
        <w:tabs>
          <w:tab w:val="left" w:pos="270"/>
        </w:tabs>
        <w:ind w:left="0" w:firstLine="0"/>
        <w:jc w:val="both"/>
      </w:pPr>
    </w:p>
  </w:footnote>
  <w:footnote w:id="2">
    <w:p w14:paraId="049672F0" w14:textId="77777777" w:rsidR="00E34B5B" w:rsidRDefault="00E34B5B" w:rsidP="00A06AD3">
      <w:pPr>
        <w:pStyle w:val="FootnoteText"/>
        <w:tabs>
          <w:tab w:val="left" w:pos="270"/>
        </w:tabs>
        <w:ind w:left="270" w:hanging="270"/>
      </w:pPr>
      <w:r>
        <w:rPr>
          <w:rStyle w:val="FootnoteReference"/>
        </w:rPr>
        <w:footnoteRef/>
      </w:r>
      <w:r>
        <w:rPr>
          <w:sz w:val="18"/>
        </w:rPr>
        <w:tab/>
        <w:t>In Quality-Based Selection, the proposal may include only a Technical Proposal.  If this is the case, delete: “and a Financial Proposal sealed under a separate envelope.”</w:t>
      </w:r>
    </w:p>
  </w:footnote>
  <w:footnote w:id="3">
    <w:p w14:paraId="1AC41D2C" w14:textId="77777777" w:rsidR="00E34B5B" w:rsidRDefault="00E34B5B" w:rsidP="00A06AD3">
      <w:pPr>
        <w:pStyle w:val="FootnoteText"/>
      </w:pPr>
      <w:r>
        <w:rPr>
          <w:rStyle w:val="FootnoteReference"/>
        </w:rPr>
        <w:footnoteRef/>
      </w:r>
      <w:r>
        <w:t xml:space="preserve"> </w:t>
      </w:r>
      <w:r>
        <w:tab/>
      </w:r>
      <w:r>
        <w:rPr>
          <w:sz w:val="18"/>
        </w:rPr>
        <w:t>Maximum of three currencies plus the local currency.</w:t>
      </w:r>
    </w:p>
  </w:footnote>
  <w:footnote w:id="4">
    <w:p w14:paraId="709FD0C0" w14:textId="77777777" w:rsidR="00E34B5B" w:rsidRDefault="00E34B5B" w:rsidP="00A06AD3">
      <w:pPr>
        <w:pStyle w:val="FootnoteText"/>
        <w:tabs>
          <w:tab w:val="left" w:pos="270"/>
        </w:tabs>
        <w:ind w:left="270" w:hanging="270"/>
      </w:pPr>
      <w:r>
        <w:rPr>
          <w:rStyle w:val="FootnoteReference"/>
        </w:rPr>
        <w:footnoteRef/>
      </w:r>
      <w:r>
        <w:t xml:space="preserve"> </w:t>
      </w:r>
      <w:r>
        <w:tab/>
      </w:r>
      <w:r>
        <w:rPr>
          <w:sz w:val="18"/>
        </w:rPr>
        <w:t>Staff months, days, or hours as appropriate</w:t>
      </w:r>
    </w:p>
  </w:footnote>
  <w:footnote w:id="5">
    <w:p w14:paraId="3E183AF1" w14:textId="77777777" w:rsidR="00E34B5B" w:rsidRDefault="00E34B5B" w:rsidP="00A06AD3">
      <w:pPr>
        <w:pStyle w:val="FootnoteText"/>
        <w:tabs>
          <w:tab w:val="left" w:pos="270"/>
        </w:tabs>
        <w:ind w:left="270" w:hanging="270"/>
      </w:pPr>
      <w:r>
        <w:rPr>
          <w:rStyle w:val="FootnoteReference"/>
        </w:rPr>
        <w:footnoteRef/>
      </w:r>
      <w:r>
        <w:rPr>
          <w:sz w:val="18"/>
        </w:rPr>
        <w:tab/>
        <w:t>Local transportation costs are not included if local transportation is being made available by the Procuring Entity.  Similarly, in the project/assignment site, office rent/accommodations/clerical assistance costs are not to be included if being made available by the Procuring Entity.</w:t>
      </w:r>
    </w:p>
  </w:footnote>
  <w:footnote w:id="6">
    <w:p w14:paraId="24BAD6AF" w14:textId="77777777" w:rsidR="00E34B5B" w:rsidRDefault="00E34B5B" w:rsidP="00A06AD3">
      <w:pPr>
        <w:pStyle w:val="FootnoteText"/>
        <w:tabs>
          <w:tab w:val="left" w:pos="270"/>
        </w:tabs>
        <w:ind w:left="270" w:hanging="270"/>
      </w:pPr>
      <w:r>
        <w:rPr>
          <w:rStyle w:val="FootnoteReference"/>
        </w:rPr>
        <w:t>1</w:t>
      </w:r>
      <w:r>
        <w:rPr>
          <w:sz w:val="18"/>
        </w:rPr>
        <w:t xml:space="preserve"> </w:t>
      </w:r>
      <w:r>
        <w:rPr>
          <w:sz w:val="18"/>
        </w:rPr>
        <w:tab/>
        <w:t>Text in brackets is optional; all notes should be deleted in final text.</w:t>
      </w:r>
    </w:p>
  </w:footnote>
  <w:footnote w:id="7">
    <w:p w14:paraId="2ECAC32E" w14:textId="77777777" w:rsidR="00E34B5B" w:rsidRDefault="00E34B5B" w:rsidP="00A06AD3">
      <w:pPr>
        <w:pStyle w:val="FootnoteText"/>
        <w:tabs>
          <w:tab w:val="left" w:pos="270"/>
        </w:tabs>
        <w:ind w:left="270" w:hanging="270"/>
      </w:pPr>
      <w:r>
        <w:rPr>
          <w:rStyle w:val="FootnoteReference"/>
        </w:rPr>
        <w:t>2</w:t>
      </w:r>
      <w:r>
        <w:rPr>
          <w:sz w:val="18"/>
        </w:rPr>
        <w:t xml:space="preserve"> </w:t>
      </w:r>
      <w:r>
        <w:rPr>
          <w:sz w:val="18"/>
        </w:rPr>
        <w:tab/>
        <w:t>Clauses in brackets are optional; all notes should be deleted in final text.</w:t>
      </w:r>
    </w:p>
  </w:footnote>
  <w:footnote w:id="8">
    <w:p w14:paraId="33AE79C1" w14:textId="77777777" w:rsidR="00E34B5B" w:rsidRDefault="00E34B5B" w:rsidP="00A06AD3">
      <w:pPr>
        <w:pStyle w:val="FootnoteText"/>
        <w:numPr>
          <w:ilvl w:val="12"/>
          <w:numId w:val="0"/>
        </w:numPr>
        <w:tabs>
          <w:tab w:val="left" w:pos="270"/>
        </w:tabs>
        <w:ind w:left="270" w:hanging="270"/>
      </w:pPr>
      <w:r>
        <w:rPr>
          <w:rStyle w:val="FootnoteReference"/>
        </w:rPr>
        <w:t>3</w:t>
      </w:r>
      <w:r>
        <w:rPr>
          <w:sz w:val="18"/>
        </w:rPr>
        <w:t xml:space="preserve"> </w:t>
      </w:r>
      <w:r>
        <w:rPr>
          <w:sz w:val="18"/>
        </w:rPr>
        <w:tab/>
        <w:t>An amount is to be inserted by the bank or financial institution as specified in Clause SC 6.4(a).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B1D6F"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B51340" w14:textId="77777777" w:rsidR="00E34B5B" w:rsidRDefault="00E34B5B">
    <w:pPr>
      <w:pStyle w:val="Header"/>
      <w:pBdr>
        <w:bottom w:val="single" w:sz="6" w:space="1" w:color="auto"/>
      </w:pBdr>
      <w:tabs>
        <w:tab w:val="clear" w:pos="4320"/>
        <w:tab w:val="clear" w:pos="8640"/>
        <w:tab w:val="right" w:pos="9000"/>
      </w:tabs>
      <w:ind w:right="360"/>
      <w:rPr>
        <w:sz w:val="20"/>
      </w:rPr>
    </w:pPr>
    <w:r>
      <w:rPr>
        <w:rStyle w:val="PageNumber"/>
        <w:sz w:val="20"/>
      </w:rPr>
      <w:tab/>
      <w:t>Section III.  Technical Proposal - Standard Forms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604C"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53680B8A" w14:textId="77777777" w:rsidR="00E34B5B" w:rsidRDefault="00E34B5B">
    <w:pPr>
      <w:pStyle w:val="Header"/>
      <w:pBdr>
        <w:bottom w:val="single" w:sz="6" w:space="1" w:color="auto"/>
      </w:pBdr>
      <w:tabs>
        <w:tab w:val="clear" w:pos="4320"/>
        <w:tab w:val="clear" w:pos="8640"/>
        <w:tab w:val="right" w:pos="9000"/>
      </w:tabs>
      <w:ind w:right="360"/>
      <w:rPr>
        <w:sz w:val="20"/>
      </w:rPr>
    </w:pPr>
    <w:r>
      <w:rPr>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415B4" w14:textId="77777777" w:rsidR="00E34B5B" w:rsidRDefault="00E34B5B">
    <w:pPr>
      <w:pStyle w:val="Header"/>
      <w:pBdr>
        <w:bottom w:val="single" w:sz="6" w:space="1" w:color="auto"/>
      </w:pBdr>
      <w:tabs>
        <w:tab w:val="clear" w:pos="4320"/>
        <w:tab w:val="clear" w:pos="8640"/>
        <w:tab w:val="right" w:pos="9000"/>
      </w:tabs>
      <w:rPr>
        <w:sz w:val="20"/>
      </w:rPr>
    </w:pPr>
    <w:r>
      <w:rPr>
        <w:sz w:val="20"/>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AF46B" w14:textId="77777777" w:rsidR="00E34B5B" w:rsidRDefault="00E34B5B">
    <w:pPr>
      <w:pStyle w:val="Header"/>
      <w:pBdr>
        <w:bottom w:val="single" w:sz="6" w:space="1" w:color="auto"/>
      </w:pBdr>
      <w:tabs>
        <w:tab w:val="clear" w:pos="4320"/>
        <w:tab w:val="clear" w:pos="8640"/>
        <w:tab w:val="right" w:pos="9000"/>
      </w:tabs>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34</w:t>
    </w:r>
    <w:r>
      <w:rPr>
        <w:rStyle w:val="PageNumber"/>
        <w:sz w:val="20"/>
      </w:rPr>
      <w:fldChar w:fldCharType="end"/>
    </w:r>
    <w:r>
      <w:rPr>
        <w:rStyle w:val="PageNumber"/>
        <w:sz w:val="20"/>
      </w:rPr>
      <w:tab/>
      <w:t>Section III.  Technical Proposal - Standard Forms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5B1C" w14:textId="77777777" w:rsidR="00E34B5B" w:rsidRDefault="00E34B5B">
    <w:pPr>
      <w:pStyle w:val="Header"/>
      <w:pBdr>
        <w:bottom w:val="single" w:sz="6" w:space="1" w:color="auto"/>
      </w:pBdr>
      <w:tabs>
        <w:tab w:val="clear" w:pos="4320"/>
        <w:tab w:val="clear" w:pos="8640"/>
        <w:tab w:val="right" w:pos="9000"/>
      </w:tabs>
      <w:rPr>
        <w:sz w:val="20"/>
      </w:rPr>
    </w:pPr>
    <w:r>
      <w:rPr>
        <w:sz w:val="20"/>
      </w:rPr>
      <w:tab/>
    </w:r>
    <w:r>
      <w:rPr>
        <w:sz w:val="20"/>
      </w:rPr>
      <w:fldChar w:fldCharType="begin"/>
    </w:r>
    <w:r>
      <w:rPr>
        <w:sz w:val="20"/>
      </w:rPr>
      <w:instrText xml:space="preserve"> PAGE  \* MERGEFORMAT </w:instrText>
    </w:r>
    <w:r>
      <w:rPr>
        <w:sz w:val="20"/>
      </w:rPr>
      <w:fldChar w:fldCharType="separate"/>
    </w:r>
    <w:r>
      <w:rPr>
        <w:noProof/>
        <w:sz w:val="20"/>
      </w:rPr>
      <w:t>25</w:t>
    </w:r>
    <w:r>
      <w:rPr>
        <w:sz w:val="20"/>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8DC62"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535B7D3B" w14:textId="77777777" w:rsidR="00E34B5B" w:rsidRDefault="00E34B5B">
    <w:pPr>
      <w:pStyle w:val="Header"/>
      <w:ind w:right="360"/>
      <w:rPr>
        <w:lang w:val="fr-FR"/>
      </w:rPr>
    </w:pPr>
    <w:r>
      <w:rPr>
        <w:lang w:val="fr-FR"/>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51418"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20CDEF" w14:textId="77777777" w:rsidR="00E34B5B" w:rsidRDefault="00E34B5B">
    <w:pPr>
      <w:pStyle w:val="Header"/>
      <w:tabs>
        <w:tab w:val="clear" w:pos="4320"/>
        <w:tab w:val="clear" w:pos="8640"/>
        <w:tab w:val="right" w:pos="9000"/>
      </w:tabs>
      <w:ind w:right="36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063EA"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95AD8B" w14:textId="77777777" w:rsidR="00E34B5B" w:rsidRDefault="00E34B5B">
    <w:pPr>
      <w:pStyle w:val="Header"/>
      <w:pBdr>
        <w:bottom w:val="single" w:sz="6" w:space="1" w:color="auto"/>
      </w:pBdr>
      <w:tabs>
        <w:tab w:val="clear" w:pos="4320"/>
        <w:tab w:val="clear" w:pos="8640"/>
        <w:tab w:val="right" w:pos="9000"/>
      </w:tabs>
      <w:ind w:right="360"/>
      <w:rPr>
        <w:sz w:val="20"/>
      </w:rPr>
    </w:pPr>
    <w:r>
      <w:rPr>
        <w:rStyle w:val="PageNumber"/>
        <w:sz w:val="20"/>
      </w:rPr>
      <w:tab/>
      <w:t>Section IV.  Financial Proposal - Standard Forms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A5D92"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14:paraId="61547F4E" w14:textId="77777777" w:rsidR="00E34B5B" w:rsidRDefault="00E34B5B">
    <w:pPr>
      <w:pStyle w:val="Header"/>
      <w:tabs>
        <w:tab w:val="clear" w:pos="4320"/>
        <w:tab w:val="right" w:pos="12870"/>
      </w:tabs>
      <w:ind w:right="36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4FA35" w14:textId="77777777" w:rsidR="00E34B5B" w:rsidRDefault="00E34B5B">
    <w:pPr>
      <w:pStyle w:val="Header"/>
      <w:pBdr>
        <w:bottom w:val="single" w:sz="6" w:space="1" w:color="auto"/>
      </w:pBdr>
      <w:tabs>
        <w:tab w:val="clear" w:pos="4320"/>
        <w:tab w:val="clear" w:pos="8640"/>
        <w:tab w:val="right" w:pos="9000"/>
      </w:tabs>
      <w:rPr>
        <w:sz w:val="20"/>
      </w:rPr>
    </w:pPr>
    <w:r>
      <w:rPr>
        <w:sz w:val="20"/>
      </w:rPr>
      <w:tab/>
    </w:r>
    <w:r>
      <w:rPr>
        <w:sz w:val="20"/>
      </w:rPr>
      <w:fldChar w:fldCharType="begin"/>
    </w:r>
    <w:r>
      <w:rPr>
        <w:sz w:val="20"/>
      </w:rPr>
      <w:instrText xml:space="preserve"> PAGE  \* MERGEFORMAT </w:instrText>
    </w:r>
    <w:r>
      <w:rPr>
        <w:sz w:val="20"/>
      </w:rPr>
      <w:fldChar w:fldCharType="separate"/>
    </w:r>
    <w:r>
      <w:rPr>
        <w:noProof/>
        <w:sz w:val="20"/>
      </w:rPr>
      <w:t>20</w:t>
    </w:r>
    <w:r>
      <w:rPr>
        <w:sz w:val="20"/>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03A63"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BC9320" w14:textId="77777777" w:rsidR="00E34B5B" w:rsidRDefault="00E34B5B">
    <w:pPr>
      <w:pStyle w:val="Header"/>
      <w:tabs>
        <w:tab w:val="clear" w:pos="4320"/>
        <w:tab w:val="clear" w:pos="8640"/>
        <w:tab w:val="right" w:pos="9000"/>
      </w:tabs>
      <w:ind w:right="36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41BBD"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14:paraId="7558C672" w14:textId="77777777" w:rsidR="00E34B5B" w:rsidRDefault="00E34B5B">
    <w:pPr>
      <w:pStyle w:val="Header"/>
      <w:tabs>
        <w:tab w:val="clear" w:pos="4320"/>
        <w:tab w:val="right" w:pos="12870"/>
      </w:tabs>
      <w:ind w:right="36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2A9EF"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DE1548" w14:textId="77777777" w:rsidR="00E34B5B" w:rsidRDefault="00E34B5B">
    <w:pPr>
      <w:pStyle w:val="Header"/>
      <w:tabs>
        <w:tab w:val="clear" w:pos="4320"/>
        <w:tab w:val="clear" w:pos="8640"/>
        <w:tab w:val="right" w:pos="9000"/>
      </w:tabs>
      <w:ind w:right="36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66127"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39D921" w14:textId="77777777" w:rsidR="00E34B5B" w:rsidRDefault="00E34B5B">
    <w:pPr>
      <w:pStyle w:val="Header"/>
      <w:tabs>
        <w:tab w:val="right" w:pos="9000"/>
      </w:tabs>
      <w:ind w:right="360"/>
      <w:rPr>
        <w:u w:val="single"/>
      </w:rPr>
    </w:pPr>
    <w:r>
      <w:rPr>
        <w:u w:val="single"/>
      </w:rPr>
      <w:tab/>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2E75F"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14:paraId="28A2FB6F" w14:textId="77777777" w:rsidR="00E34B5B" w:rsidRDefault="00E34B5B">
    <w:pPr>
      <w:pStyle w:val="Header"/>
      <w:ind w:right="360"/>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B612D"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0BD257" w14:textId="77777777" w:rsidR="00E34B5B" w:rsidRDefault="00E34B5B">
    <w:pPr>
      <w:pStyle w:val="Header"/>
      <w:pBdr>
        <w:bottom w:val="single" w:sz="6" w:space="1" w:color="auto"/>
      </w:pBdr>
      <w:tabs>
        <w:tab w:val="clear" w:pos="4320"/>
        <w:tab w:val="clear" w:pos="8640"/>
        <w:tab w:val="right" w:pos="9000"/>
      </w:tabs>
      <w:ind w:right="360"/>
      <w:rPr>
        <w:sz w:val="20"/>
      </w:rPr>
    </w:pPr>
    <w:r>
      <w:rPr>
        <w:sz w:val="20"/>
      </w:rPr>
      <w:tab/>
      <w:t>I.  Form of Contract</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FA7B8"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49</w:t>
    </w:r>
    <w:r>
      <w:rPr>
        <w:rStyle w:val="PageNumber"/>
      </w:rPr>
      <w:fldChar w:fldCharType="end"/>
    </w:r>
  </w:p>
  <w:p w14:paraId="0531FDD6" w14:textId="77777777" w:rsidR="00E34B5B" w:rsidRDefault="00E34B5B">
    <w:pPr>
      <w:pStyle w:val="Header"/>
      <w:ind w:right="36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ECF44" w14:textId="77777777" w:rsidR="00E34B5B" w:rsidRDefault="00E34B5B">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9930C"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BB154A" w14:textId="77777777" w:rsidR="00E34B5B" w:rsidRDefault="00E34B5B">
    <w:pPr>
      <w:pStyle w:val="Header"/>
      <w:pBdr>
        <w:bottom w:val="single" w:sz="6" w:space="1" w:color="auto"/>
      </w:pBdr>
      <w:tabs>
        <w:tab w:val="clear" w:pos="4320"/>
        <w:tab w:val="clear" w:pos="8640"/>
        <w:tab w:val="right" w:pos="9000"/>
      </w:tabs>
      <w:ind w:right="360"/>
      <w:rPr>
        <w:sz w:val="20"/>
      </w:rPr>
    </w:pPr>
    <w:r>
      <w:rPr>
        <w:sz w:val="20"/>
      </w:rPr>
      <w:tab/>
      <w:t>III.  Special Conditions of Contract</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23D42"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58</w:t>
    </w:r>
    <w:r>
      <w:rPr>
        <w:rStyle w:val="PageNumber"/>
      </w:rPr>
      <w:fldChar w:fldCharType="end"/>
    </w:r>
  </w:p>
  <w:p w14:paraId="5F64EB3C" w14:textId="77777777" w:rsidR="00E34B5B" w:rsidRDefault="00E34B5B">
    <w:pPr>
      <w:pStyle w:val="Header"/>
      <w:ind w:right="360"/>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7B85" w14:textId="77777777" w:rsidR="00E34B5B" w:rsidRDefault="00E34B5B">
    <w:pPr>
      <w:pStyle w:val="Header"/>
      <w:rPr>
        <w:lang w:val="fr-FR"/>
      </w:rPr>
    </w:pPr>
    <w:r>
      <w:rPr>
        <w:lang w:val="fr-FR"/>
      </w:rPr>
      <w:tab/>
    </w:r>
    <w:r>
      <w:rPr>
        <w:lang w:val="fr-FR"/>
      </w:rPr>
      <w:tab/>
    </w:r>
    <w:r>
      <w:rPr>
        <w:lang w:val="fr-FR"/>
      </w:rPr>
      <w:tab/>
    </w:r>
    <w:r>
      <w:rPr>
        <w:lang w:val="fr-FR"/>
      </w:rPr>
      <w:tab/>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4792B" w14:textId="77777777" w:rsidR="00E34B5B" w:rsidRDefault="00E34B5B">
    <w:pPr>
      <w:pStyle w:val="Header"/>
      <w:numPr>
        <w:ilvl w:val="12"/>
        <w:numId w:val="0"/>
      </w:numPr>
      <w:tabs>
        <w:tab w:val="clear" w:pos="4320"/>
        <w:tab w:val="right" w:pos="12780"/>
      </w:tabs>
      <w:rPr>
        <w:lang w:val="fr-FR"/>
      </w:rPr>
    </w:pPr>
    <w:r>
      <w:rPr>
        <w:lang w:val="fr-FR"/>
      </w:rPr>
      <w:tab/>
    </w:r>
    <w:r>
      <w:rPr>
        <w:lang w:val="fr-FR"/>
      </w:rPr>
      <w:tab/>
      <w:t>79</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B15CF" w14:textId="77777777" w:rsidR="00E34B5B" w:rsidRDefault="00E34B5B">
    <w:pPr>
      <w:pStyle w:val="Header"/>
      <w:pBdr>
        <w:bottom w:val="single" w:sz="6" w:space="1" w:color="auto"/>
      </w:pBdr>
      <w:tabs>
        <w:tab w:val="clear" w:pos="4320"/>
        <w:tab w:val="clear" w:pos="8640"/>
        <w:tab w:val="right" w:pos="9090"/>
      </w:tabs>
      <w:ind w:right="-18"/>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6</w:t>
    </w:r>
    <w:r>
      <w:rPr>
        <w:rStyle w:val="PageNumber"/>
        <w:sz w:val="20"/>
      </w:rPr>
      <w:fldChar w:fldCharType="end"/>
    </w:r>
    <w:r>
      <w:rPr>
        <w:sz w:val="20"/>
      </w:rPr>
      <w:tab/>
      <w:t>Sample Contract:  Small Assignments - Lump Sum Payments</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FE717" w14:textId="77777777" w:rsidR="00E34B5B" w:rsidRDefault="00E34B5B">
    <w:pPr>
      <w:pStyle w:val="Header"/>
      <w:pBdr>
        <w:bottom w:val="single" w:sz="6" w:space="1" w:color="auto"/>
      </w:pBdr>
      <w:tabs>
        <w:tab w:val="clear" w:pos="8640"/>
        <w:tab w:val="right" w:pos="9000"/>
      </w:tabs>
      <w:ind w:right="72"/>
      <w:rPr>
        <w:sz w:val="20"/>
      </w:rPr>
    </w:pPr>
    <w:r>
      <w:rPr>
        <w:sz w:val="20"/>
      </w:rPr>
      <w:t>Sample Contract:  Small Assignments - Lump Sum Payments</w:t>
    </w:r>
    <w:r>
      <w:rPr>
        <w:sz w:val="20"/>
      </w:rPr>
      <w:tab/>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96</w:t>
    </w:r>
    <w:r>
      <w:rPr>
        <w:rStyle w:val="PageNumber"/>
        <w:sz w:val="20"/>
      </w:rPr>
      <w:fldChar w:fldCharType="end"/>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262D1" w14:textId="77777777" w:rsidR="00E34B5B" w:rsidRDefault="00E34B5B">
    <w:pPr>
      <w:pStyle w:val="Header"/>
      <w:pBdr>
        <w:bottom w:val="single" w:sz="6" w:space="1" w:color="auto"/>
      </w:pBdr>
      <w:tabs>
        <w:tab w:val="clear" w:pos="4320"/>
        <w:tab w:val="clear" w:pos="8640"/>
        <w:tab w:val="right" w:pos="9000"/>
      </w:tabs>
      <w:ind w:right="72"/>
      <w:rPr>
        <w:sz w:val="20"/>
      </w:rPr>
    </w:pPr>
    <w:r>
      <w:rPr>
        <w:sz w:val="20"/>
      </w:rPr>
      <w:tab/>
    </w:r>
    <w:r>
      <w:rPr>
        <w:sz w:val="20"/>
      </w:rPr>
      <w:fldChar w:fldCharType="begin"/>
    </w:r>
    <w:r>
      <w:rPr>
        <w:sz w:val="20"/>
      </w:rPr>
      <w:instrText xml:space="preserve"> PAGE  \* MERGEFORMAT </w:instrText>
    </w:r>
    <w:r>
      <w:rPr>
        <w:sz w:val="20"/>
      </w:rPr>
      <w:fldChar w:fldCharType="separate"/>
    </w:r>
    <w:r>
      <w:rPr>
        <w:noProof/>
        <w:sz w:val="20"/>
      </w:rPr>
      <w:t>93</w:t>
    </w:r>
    <w:r>
      <w:rPr>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singleLevel"/>
    <w:tmpl w:val="00000001"/>
    <w:name w:val="WW8Num1"/>
    <w:lvl w:ilvl="0">
      <w:start w:val="1"/>
      <w:numFmt w:val="upperRoman"/>
      <w:lvlText w:val="%1."/>
      <w:lvlJc w:val="right"/>
      <w:pPr>
        <w:tabs>
          <w:tab w:val="num" w:pos="0"/>
        </w:tabs>
        <w:ind w:left="720" w:hanging="360"/>
      </w:pPr>
      <w:rPr>
        <w:rFonts w:ascii="Times New Roman" w:eastAsia="Times New Roman" w:hAnsi="Times New Roman" w:cs="Times New Roman"/>
        <w:b/>
        <w:bCs/>
        <w:sz w:val="24"/>
        <w:szCs w:val="24"/>
      </w:rPr>
    </w:lvl>
  </w:abstractNum>
  <w:abstractNum w:abstractNumId="2" w15:restartNumberingAfterBreak="0">
    <w:nsid w:val="00000002"/>
    <w:multiLevelType w:val="hybridMultilevel"/>
    <w:tmpl w:val="17044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multilevel"/>
    <w:tmpl w:val="C482504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A"/>
    <w:multiLevelType w:val="hybridMultilevel"/>
    <w:tmpl w:val="2E282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C"/>
    <w:multiLevelType w:val="multilevel"/>
    <w:tmpl w:val="3064CB6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7EE7347"/>
    <w:multiLevelType w:val="multilevel"/>
    <w:tmpl w:val="07EE734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7FB55B6"/>
    <w:multiLevelType w:val="multilevel"/>
    <w:tmpl w:val="EB4A25E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9203C9C"/>
    <w:multiLevelType w:val="multilevel"/>
    <w:tmpl w:val="09203C9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9495C21"/>
    <w:multiLevelType w:val="hybridMultilevel"/>
    <w:tmpl w:val="2E94732E"/>
    <w:lvl w:ilvl="0" w:tplc="040C000F">
      <w:start w:val="1"/>
      <w:numFmt w:val="decimal"/>
      <w:lvlText w:val="%1."/>
      <w:lvlJc w:val="left"/>
      <w:pPr>
        <w:tabs>
          <w:tab w:val="num" w:pos="720"/>
        </w:tabs>
        <w:ind w:left="720" w:hanging="360"/>
      </w:pPr>
      <w:rPr>
        <w:rFonts w:hint="default"/>
      </w:rPr>
    </w:lvl>
    <w:lvl w:ilvl="1" w:tplc="3E441DDC">
      <w:start w:val="1"/>
      <w:numFmt w:val="upperRoman"/>
      <w:lvlText w:val="%2."/>
      <w:lvlJc w:val="left"/>
      <w:pPr>
        <w:tabs>
          <w:tab w:val="num" w:pos="1800"/>
        </w:tabs>
        <w:ind w:left="1800" w:hanging="720"/>
      </w:pPr>
      <w:rPr>
        <w:rFonts w:hint="default"/>
      </w:rPr>
    </w:lvl>
    <w:lvl w:ilvl="2" w:tplc="465C959A">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0C4F7601"/>
    <w:multiLevelType w:val="multilevel"/>
    <w:tmpl w:val="A64E79B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0762897"/>
    <w:multiLevelType w:val="multilevel"/>
    <w:tmpl w:val="A8D45C18"/>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1065"/>
        </w:tabs>
        <w:ind w:left="1065" w:hanging="7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12305CFC"/>
    <w:multiLevelType w:val="multilevel"/>
    <w:tmpl w:val="D03626FC"/>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67D6492"/>
    <w:multiLevelType w:val="hybridMultilevel"/>
    <w:tmpl w:val="223E0562"/>
    <w:lvl w:ilvl="0" w:tplc="CC405346">
      <w:start w:val="1"/>
      <w:numFmt w:val="decimal"/>
      <w:lvlText w:val="%1."/>
      <w:lvlJc w:val="left"/>
      <w:pPr>
        <w:ind w:left="331" w:hanging="200"/>
      </w:pPr>
      <w:rPr>
        <w:rFonts w:ascii="Roboto" w:eastAsia="Roboto" w:hAnsi="Roboto" w:cs="Roboto" w:hint="default"/>
        <w:b w:val="0"/>
        <w:bCs w:val="0"/>
        <w:i w:val="0"/>
        <w:iCs w:val="0"/>
        <w:spacing w:val="-1"/>
        <w:w w:val="97"/>
        <w:sz w:val="22"/>
        <w:szCs w:val="22"/>
        <w:lang w:val="en-US" w:eastAsia="en-US" w:bidi="ar-SA"/>
      </w:rPr>
    </w:lvl>
    <w:lvl w:ilvl="1" w:tplc="0F14E9A8">
      <w:numFmt w:val="bullet"/>
      <w:lvlText w:val="•"/>
      <w:lvlJc w:val="left"/>
      <w:pPr>
        <w:ind w:left="1383" w:hanging="200"/>
      </w:pPr>
      <w:rPr>
        <w:rFonts w:hint="default"/>
        <w:lang w:val="en-US" w:eastAsia="en-US" w:bidi="ar-SA"/>
      </w:rPr>
    </w:lvl>
    <w:lvl w:ilvl="2" w:tplc="661471E6">
      <w:numFmt w:val="bullet"/>
      <w:lvlText w:val="•"/>
      <w:lvlJc w:val="left"/>
      <w:pPr>
        <w:ind w:left="2426" w:hanging="200"/>
      </w:pPr>
      <w:rPr>
        <w:rFonts w:hint="default"/>
        <w:lang w:val="en-US" w:eastAsia="en-US" w:bidi="ar-SA"/>
      </w:rPr>
    </w:lvl>
    <w:lvl w:ilvl="3" w:tplc="22068A2E">
      <w:numFmt w:val="bullet"/>
      <w:lvlText w:val="•"/>
      <w:lvlJc w:val="left"/>
      <w:pPr>
        <w:ind w:left="3469" w:hanging="200"/>
      </w:pPr>
      <w:rPr>
        <w:rFonts w:hint="default"/>
        <w:lang w:val="en-US" w:eastAsia="en-US" w:bidi="ar-SA"/>
      </w:rPr>
    </w:lvl>
    <w:lvl w:ilvl="4" w:tplc="94BC8832">
      <w:numFmt w:val="bullet"/>
      <w:lvlText w:val="•"/>
      <w:lvlJc w:val="left"/>
      <w:pPr>
        <w:ind w:left="4513" w:hanging="200"/>
      </w:pPr>
      <w:rPr>
        <w:rFonts w:hint="default"/>
        <w:lang w:val="en-US" w:eastAsia="en-US" w:bidi="ar-SA"/>
      </w:rPr>
    </w:lvl>
    <w:lvl w:ilvl="5" w:tplc="8A788398">
      <w:numFmt w:val="bullet"/>
      <w:lvlText w:val="•"/>
      <w:lvlJc w:val="left"/>
      <w:pPr>
        <w:ind w:left="5556" w:hanging="200"/>
      </w:pPr>
      <w:rPr>
        <w:rFonts w:hint="default"/>
        <w:lang w:val="en-US" w:eastAsia="en-US" w:bidi="ar-SA"/>
      </w:rPr>
    </w:lvl>
    <w:lvl w:ilvl="6" w:tplc="CF6ABB50">
      <w:numFmt w:val="bullet"/>
      <w:lvlText w:val="•"/>
      <w:lvlJc w:val="left"/>
      <w:pPr>
        <w:ind w:left="6599" w:hanging="200"/>
      </w:pPr>
      <w:rPr>
        <w:rFonts w:hint="default"/>
        <w:lang w:val="en-US" w:eastAsia="en-US" w:bidi="ar-SA"/>
      </w:rPr>
    </w:lvl>
    <w:lvl w:ilvl="7" w:tplc="98CC3314">
      <w:numFmt w:val="bullet"/>
      <w:lvlText w:val="•"/>
      <w:lvlJc w:val="left"/>
      <w:pPr>
        <w:ind w:left="7642" w:hanging="200"/>
      </w:pPr>
      <w:rPr>
        <w:rFonts w:hint="default"/>
        <w:lang w:val="en-US" w:eastAsia="en-US" w:bidi="ar-SA"/>
      </w:rPr>
    </w:lvl>
    <w:lvl w:ilvl="8" w:tplc="FDEC1118">
      <w:numFmt w:val="bullet"/>
      <w:lvlText w:val="•"/>
      <w:lvlJc w:val="left"/>
      <w:pPr>
        <w:ind w:left="8686" w:hanging="200"/>
      </w:pPr>
      <w:rPr>
        <w:rFonts w:hint="default"/>
        <w:lang w:val="en-US" w:eastAsia="en-US" w:bidi="ar-SA"/>
      </w:rPr>
    </w:lvl>
  </w:abstractNum>
  <w:abstractNum w:abstractNumId="14" w15:restartNumberingAfterBreak="0">
    <w:nsid w:val="20157E34"/>
    <w:multiLevelType w:val="multilevel"/>
    <w:tmpl w:val="DB062EDC"/>
    <w:lvl w:ilvl="0">
      <w:start w:val="7"/>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2F24EC2"/>
    <w:multiLevelType w:val="hybridMultilevel"/>
    <w:tmpl w:val="F250AC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00640B"/>
    <w:multiLevelType w:val="multilevel"/>
    <w:tmpl w:val="2300640B"/>
    <w:lvl w:ilvl="0">
      <w:start w:val="1"/>
      <w:numFmt w:val="bullet"/>
      <w:lvlText w:val=""/>
      <w:lvlJc w:val="left"/>
      <w:pPr>
        <w:ind w:left="360" w:hanging="360"/>
      </w:pPr>
      <w:rPr>
        <w:rFonts w:ascii="Symbol" w:hAnsi="Symbol" w:hint="default"/>
        <w:b/>
        <w:bCs w:val="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7" w15:restartNumberingAfterBreak="0">
    <w:nsid w:val="24EF174B"/>
    <w:multiLevelType w:val="multilevel"/>
    <w:tmpl w:val="EA7C201C"/>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065"/>
        </w:tabs>
        <w:ind w:left="1065" w:hanging="7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29793ADA"/>
    <w:multiLevelType w:val="multilevel"/>
    <w:tmpl w:val="19540D6E"/>
    <w:lvl w:ilvl="0">
      <w:start w:val="1"/>
      <w:numFmt w:val="lowerLetter"/>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b/>
        <w:sz w:val="24"/>
        <w:szCs w:val="24"/>
      </w:rPr>
    </w:lvl>
    <w:lvl w:ilvl="2">
      <w:start w:val="1"/>
      <w:numFmt w:val="lowerRoman"/>
      <w:lvlText w:val="%3)"/>
      <w:lvlJc w:val="left"/>
      <w:pPr>
        <w:tabs>
          <w:tab w:val="num" w:pos="2700"/>
        </w:tabs>
        <w:ind w:left="2700" w:hanging="720"/>
      </w:pPr>
      <w:rPr>
        <w:rFonts w:hint="default"/>
      </w:rPr>
    </w:lvl>
    <w:lvl w:ilvl="3">
      <w:start w:val="3"/>
      <w:numFmt w:val="bullet"/>
      <w:lvlText w:val="-"/>
      <w:lvlJc w:val="left"/>
      <w:pPr>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2F033A3C"/>
    <w:multiLevelType w:val="hybridMultilevel"/>
    <w:tmpl w:val="17043E30"/>
    <w:lvl w:ilvl="0" w:tplc="6B8EACD6">
      <w:start w:val="1"/>
      <w:numFmt w:val="lowerRoman"/>
      <w:lvlText w:val="(%1)"/>
      <w:lvlJc w:val="left"/>
      <w:pPr>
        <w:tabs>
          <w:tab w:val="num" w:pos="1692"/>
        </w:tabs>
        <w:ind w:left="1692" w:hanging="720"/>
      </w:pPr>
      <w:rPr>
        <w:rFonts w:hint="default"/>
      </w:rPr>
    </w:lvl>
    <w:lvl w:ilvl="1" w:tplc="04090019" w:tentative="1">
      <w:start w:val="1"/>
      <w:numFmt w:val="lowerLetter"/>
      <w:lvlText w:val="%2."/>
      <w:lvlJc w:val="left"/>
      <w:pPr>
        <w:tabs>
          <w:tab w:val="num" w:pos="2052"/>
        </w:tabs>
        <w:ind w:left="2052" w:hanging="360"/>
      </w:pPr>
    </w:lvl>
    <w:lvl w:ilvl="2" w:tplc="0409001B" w:tentative="1">
      <w:start w:val="1"/>
      <w:numFmt w:val="lowerRoman"/>
      <w:lvlText w:val="%3."/>
      <w:lvlJc w:val="right"/>
      <w:pPr>
        <w:tabs>
          <w:tab w:val="num" w:pos="2772"/>
        </w:tabs>
        <w:ind w:left="2772" w:hanging="180"/>
      </w:pPr>
    </w:lvl>
    <w:lvl w:ilvl="3" w:tplc="0409000F" w:tentative="1">
      <w:start w:val="1"/>
      <w:numFmt w:val="decimal"/>
      <w:lvlText w:val="%4."/>
      <w:lvlJc w:val="left"/>
      <w:pPr>
        <w:tabs>
          <w:tab w:val="num" w:pos="3492"/>
        </w:tabs>
        <w:ind w:left="3492" w:hanging="360"/>
      </w:pPr>
    </w:lvl>
    <w:lvl w:ilvl="4" w:tplc="04090019" w:tentative="1">
      <w:start w:val="1"/>
      <w:numFmt w:val="lowerLetter"/>
      <w:lvlText w:val="%5."/>
      <w:lvlJc w:val="left"/>
      <w:pPr>
        <w:tabs>
          <w:tab w:val="num" w:pos="4212"/>
        </w:tabs>
        <w:ind w:left="4212" w:hanging="360"/>
      </w:pPr>
    </w:lvl>
    <w:lvl w:ilvl="5" w:tplc="0409001B" w:tentative="1">
      <w:start w:val="1"/>
      <w:numFmt w:val="lowerRoman"/>
      <w:lvlText w:val="%6."/>
      <w:lvlJc w:val="right"/>
      <w:pPr>
        <w:tabs>
          <w:tab w:val="num" w:pos="4932"/>
        </w:tabs>
        <w:ind w:left="4932" w:hanging="180"/>
      </w:pPr>
    </w:lvl>
    <w:lvl w:ilvl="6" w:tplc="0409000F" w:tentative="1">
      <w:start w:val="1"/>
      <w:numFmt w:val="decimal"/>
      <w:lvlText w:val="%7."/>
      <w:lvlJc w:val="left"/>
      <w:pPr>
        <w:tabs>
          <w:tab w:val="num" w:pos="5652"/>
        </w:tabs>
        <w:ind w:left="5652" w:hanging="360"/>
      </w:pPr>
    </w:lvl>
    <w:lvl w:ilvl="7" w:tplc="04090019" w:tentative="1">
      <w:start w:val="1"/>
      <w:numFmt w:val="lowerLetter"/>
      <w:lvlText w:val="%8."/>
      <w:lvlJc w:val="left"/>
      <w:pPr>
        <w:tabs>
          <w:tab w:val="num" w:pos="6372"/>
        </w:tabs>
        <w:ind w:left="6372" w:hanging="360"/>
      </w:pPr>
    </w:lvl>
    <w:lvl w:ilvl="8" w:tplc="0409001B" w:tentative="1">
      <w:start w:val="1"/>
      <w:numFmt w:val="lowerRoman"/>
      <w:lvlText w:val="%9."/>
      <w:lvlJc w:val="right"/>
      <w:pPr>
        <w:tabs>
          <w:tab w:val="num" w:pos="7092"/>
        </w:tabs>
        <w:ind w:left="7092" w:hanging="180"/>
      </w:pPr>
    </w:lvl>
  </w:abstractNum>
  <w:abstractNum w:abstractNumId="20" w15:restartNumberingAfterBreak="0">
    <w:nsid w:val="2F7010A5"/>
    <w:multiLevelType w:val="hybridMultilevel"/>
    <w:tmpl w:val="7B74900C"/>
    <w:lvl w:ilvl="0" w:tplc="937EACDE">
      <w:start w:val="1"/>
      <w:numFmt w:val="decimal"/>
      <w:lvlText w:val="%1."/>
      <w:lvlJc w:val="left"/>
      <w:pPr>
        <w:ind w:left="331" w:hanging="200"/>
      </w:pPr>
      <w:rPr>
        <w:rFonts w:ascii="Roboto" w:eastAsia="Roboto" w:hAnsi="Roboto" w:cs="Roboto" w:hint="default"/>
        <w:b w:val="0"/>
        <w:bCs w:val="0"/>
        <w:i w:val="0"/>
        <w:iCs w:val="0"/>
        <w:spacing w:val="-1"/>
        <w:w w:val="97"/>
        <w:sz w:val="22"/>
        <w:szCs w:val="22"/>
        <w:lang w:val="en-US" w:eastAsia="en-US" w:bidi="ar-SA"/>
      </w:rPr>
    </w:lvl>
    <w:lvl w:ilvl="1" w:tplc="44DC1586">
      <w:numFmt w:val="bullet"/>
      <w:lvlText w:val="•"/>
      <w:lvlJc w:val="left"/>
      <w:pPr>
        <w:ind w:left="1383" w:hanging="200"/>
      </w:pPr>
      <w:rPr>
        <w:rFonts w:hint="default"/>
        <w:lang w:val="en-US" w:eastAsia="en-US" w:bidi="ar-SA"/>
      </w:rPr>
    </w:lvl>
    <w:lvl w:ilvl="2" w:tplc="04F476FE">
      <w:numFmt w:val="bullet"/>
      <w:lvlText w:val="•"/>
      <w:lvlJc w:val="left"/>
      <w:pPr>
        <w:ind w:left="2426" w:hanging="200"/>
      </w:pPr>
      <w:rPr>
        <w:rFonts w:hint="default"/>
        <w:lang w:val="en-US" w:eastAsia="en-US" w:bidi="ar-SA"/>
      </w:rPr>
    </w:lvl>
    <w:lvl w:ilvl="3" w:tplc="8264AF52">
      <w:numFmt w:val="bullet"/>
      <w:lvlText w:val="•"/>
      <w:lvlJc w:val="left"/>
      <w:pPr>
        <w:ind w:left="3469" w:hanging="200"/>
      </w:pPr>
      <w:rPr>
        <w:rFonts w:hint="default"/>
        <w:lang w:val="en-US" w:eastAsia="en-US" w:bidi="ar-SA"/>
      </w:rPr>
    </w:lvl>
    <w:lvl w:ilvl="4" w:tplc="81C4AD82">
      <w:numFmt w:val="bullet"/>
      <w:lvlText w:val="•"/>
      <w:lvlJc w:val="left"/>
      <w:pPr>
        <w:ind w:left="4513" w:hanging="200"/>
      </w:pPr>
      <w:rPr>
        <w:rFonts w:hint="default"/>
        <w:lang w:val="en-US" w:eastAsia="en-US" w:bidi="ar-SA"/>
      </w:rPr>
    </w:lvl>
    <w:lvl w:ilvl="5" w:tplc="C07265E0">
      <w:numFmt w:val="bullet"/>
      <w:lvlText w:val="•"/>
      <w:lvlJc w:val="left"/>
      <w:pPr>
        <w:ind w:left="5556" w:hanging="200"/>
      </w:pPr>
      <w:rPr>
        <w:rFonts w:hint="default"/>
        <w:lang w:val="en-US" w:eastAsia="en-US" w:bidi="ar-SA"/>
      </w:rPr>
    </w:lvl>
    <w:lvl w:ilvl="6" w:tplc="CDACBF30">
      <w:numFmt w:val="bullet"/>
      <w:lvlText w:val="•"/>
      <w:lvlJc w:val="left"/>
      <w:pPr>
        <w:ind w:left="6599" w:hanging="200"/>
      </w:pPr>
      <w:rPr>
        <w:rFonts w:hint="default"/>
        <w:lang w:val="en-US" w:eastAsia="en-US" w:bidi="ar-SA"/>
      </w:rPr>
    </w:lvl>
    <w:lvl w:ilvl="7" w:tplc="28C20B60">
      <w:numFmt w:val="bullet"/>
      <w:lvlText w:val="•"/>
      <w:lvlJc w:val="left"/>
      <w:pPr>
        <w:ind w:left="7642" w:hanging="200"/>
      </w:pPr>
      <w:rPr>
        <w:rFonts w:hint="default"/>
        <w:lang w:val="en-US" w:eastAsia="en-US" w:bidi="ar-SA"/>
      </w:rPr>
    </w:lvl>
    <w:lvl w:ilvl="8" w:tplc="D452D3A4">
      <w:numFmt w:val="bullet"/>
      <w:lvlText w:val="•"/>
      <w:lvlJc w:val="left"/>
      <w:pPr>
        <w:ind w:left="8686" w:hanging="200"/>
      </w:pPr>
      <w:rPr>
        <w:rFonts w:hint="default"/>
        <w:lang w:val="en-US" w:eastAsia="en-US" w:bidi="ar-SA"/>
      </w:rPr>
    </w:lvl>
  </w:abstractNum>
  <w:abstractNum w:abstractNumId="21" w15:restartNumberingAfterBreak="0">
    <w:nsid w:val="30643490"/>
    <w:multiLevelType w:val="hybridMultilevel"/>
    <w:tmpl w:val="70084908"/>
    <w:lvl w:ilvl="0" w:tplc="0C3222B8">
      <w:start w:val="2"/>
      <w:numFmt w:val="decimal"/>
      <w:lvlText w:val="%1."/>
      <w:lvlJc w:val="left"/>
      <w:pPr>
        <w:ind w:left="132" w:hanging="205"/>
      </w:pPr>
      <w:rPr>
        <w:rFonts w:ascii="Roboto" w:eastAsia="Roboto" w:hAnsi="Roboto" w:cs="Roboto" w:hint="default"/>
        <w:b w:val="0"/>
        <w:bCs w:val="0"/>
        <w:i w:val="0"/>
        <w:iCs w:val="0"/>
        <w:spacing w:val="3"/>
        <w:w w:val="93"/>
        <w:sz w:val="22"/>
        <w:szCs w:val="22"/>
        <w:lang w:val="en-US" w:eastAsia="en-US" w:bidi="ar-SA"/>
      </w:rPr>
    </w:lvl>
    <w:lvl w:ilvl="1" w:tplc="4F3292B8">
      <w:numFmt w:val="bullet"/>
      <w:lvlText w:val="•"/>
      <w:lvlJc w:val="left"/>
      <w:pPr>
        <w:ind w:left="1203" w:hanging="205"/>
      </w:pPr>
      <w:rPr>
        <w:rFonts w:hint="default"/>
        <w:lang w:val="en-US" w:eastAsia="en-US" w:bidi="ar-SA"/>
      </w:rPr>
    </w:lvl>
    <w:lvl w:ilvl="2" w:tplc="1D940F3C">
      <w:numFmt w:val="bullet"/>
      <w:lvlText w:val="•"/>
      <w:lvlJc w:val="left"/>
      <w:pPr>
        <w:ind w:left="2266" w:hanging="205"/>
      </w:pPr>
      <w:rPr>
        <w:rFonts w:hint="default"/>
        <w:lang w:val="en-US" w:eastAsia="en-US" w:bidi="ar-SA"/>
      </w:rPr>
    </w:lvl>
    <w:lvl w:ilvl="3" w:tplc="CFAA4600">
      <w:numFmt w:val="bullet"/>
      <w:lvlText w:val="•"/>
      <w:lvlJc w:val="left"/>
      <w:pPr>
        <w:ind w:left="3329" w:hanging="205"/>
      </w:pPr>
      <w:rPr>
        <w:rFonts w:hint="default"/>
        <w:lang w:val="en-US" w:eastAsia="en-US" w:bidi="ar-SA"/>
      </w:rPr>
    </w:lvl>
    <w:lvl w:ilvl="4" w:tplc="F1E4394A">
      <w:numFmt w:val="bullet"/>
      <w:lvlText w:val="•"/>
      <w:lvlJc w:val="left"/>
      <w:pPr>
        <w:ind w:left="4393" w:hanging="205"/>
      </w:pPr>
      <w:rPr>
        <w:rFonts w:hint="default"/>
        <w:lang w:val="en-US" w:eastAsia="en-US" w:bidi="ar-SA"/>
      </w:rPr>
    </w:lvl>
    <w:lvl w:ilvl="5" w:tplc="3FE82B94">
      <w:numFmt w:val="bullet"/>
      <w:lvlText w:val="•"/>
      <w:lvlJc w:val="left"/>
      <w:pPr>
        <w:ind w:left="5456" w:hanging="205"/>
      </w:pPr>
      <w:rPr>
        <w:rFonts w:hint="default"/>
        <w:lang w:val="en-US" w:eastAsia="en-US" w:bidi="ar-SA"/>
      </w:rPr>
    </w:lvl>
    <w:lvl w:ilvl="6" w:tplc="4538D26C">
      <w:numFmt w:val="bullet"/>
      <w:lvlText w:val="•"/>
      <w:lvlJc w:val="left"/>
      <w:pPr>
        <w:ind w:left="6519" w:hanging="205"/>
      </w:pPr>
      <w:rPr>
        <w:rFonts w:hint="default"/>
        <w:lang w:val="en-US" w:eastAsia="en-US" w:bidi="ar-SA"/>
      </w:rPr>
    </w:lvl>
    <w:lvl w:ilvl="7" w:tplc="F1226302">
      <w:numFmt w:val="bullet"/>
      <w:lvlText w:val="•"/>
      <w:lvlJc w:val="left"/>
      <w:pPr>
        <w:ind w:left="7582" w:hanging="205"/>
      </w:pPr>
      <w:rPr>
        <w:rFonts w:hint="default"/>
        <w:lang w:val="en-US" w:eastAsia="en-US" w:bidi="ar-SA"/>
      </w:rPr>
    </w:lvl>
    <w:lvl w:ilvl="8" w:tplc="C512F094">
      <w:numFmt w:val="bullet"/>
      <w:lvlText w:val="•"/>
      <w:lvlJc w:val="left"/>
      <w:pPr>
        <w:ind w:left="8646" w:hanging="205"/>
      </w:pPr>
      <w:rPr>
        <w:rFonts w:hint="default"/>
        <w:lang w:val="en-US" w:eastAsia="en-US" w:bidi="ar-SA"/>
      </w:rPr>
    </w:lvl>
  </w:abstractNum>
  <w:abstractNum w:abstractNumId="22" w15:restartNumberingAfterBreak="0">
    <w:nsid w:val="31374779"/>
    <w:multiLevelType w:val="multilevel"/>
    <w:tmpl w:val="3137477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C30605"/>
    <w:multiLevelType w:val="hybridMultilevel"/>
    <w:tmpl w:val="806069CE"/>
    <w:lvl w:ilvl="0" w:tplc="94F8776A">
      <w:start w:val="1"/>
      <w:numFmt w:val="lowerRoman"/>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4" w15:restartNumberingAfterBreak="0">
    <w:nsid w:val="418434F2"/>
    <w:multiLevelType w:val="hybridMultilevel"/>
    <w:tmpl w:val="B1BCF410"/>
    <w:lvl w:ilvl="0" w:tplc="19B0BDE0">
      <w:start w:val="3"/>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5" w15:restartNumberingAfterBreak="0">
    <w:nsid w:val="439608EC"/>
    <w:multiLevelType w:val="multilevel"/>
    <w:tmpl w:val="C76E845A"/>
    <w:lvl w:ilvl="0">
      <w:start w:val="1"/>
      <w:numFmt w:val="decimal"/>
      <w:lvlText w:val="%1."/>
      <w:lvlJc w:val="left"/>
      <w:pPr>
        <w:tabs>
          <w:tab w:val="num" w:pos="1080"/>
        </w:tabs>
        <w:ind w:left="1080" w:hanging="720"/>
      </w:pPr>
      <w:rPr>
        <w:rFonts w:hint="default"/>
        <w:b/>
      </w:rPr>
    </w:lvl>
    <w:lvl w:ilvl="1">
      <w:start w:val="1"/>
      <w:numFmt w:val="decimal"/>
      <w:isLgl/>
      <w:lvlText w:val="%1.%2"/>
      <w:lvlJc w:val="left"/>
      <w:pPr>
        <w:tabs>
          <w:tab w:val="num" w:pos="720"/>
        </w:tabs>
        <w:ind w:left="720" w:hanging="360"/>
      </w:pPr>
      <w:rPr>
        <w:rFonts w:hint="default"/>
        <w:b w:val="0"/>
        <w:color w:val="auto"/>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b w:val="0"/>
      </w:rPr>
    </w:lvl>
    <w:lvl w:ilvl="4">
      <w:start w:val="1"/>
      <w:numFmt w:val="decimal"/>
      <w:isLgl/>
      <w:lvlText w:val="%1.%2.%3.%4.%5"/>
      <w:lvlJc w:val="left"/>
      <w:pPr>
        <w:tabs>
          <w:tab w:val="num" w:pos="1440"/>
        </w:tabs>
        <w:ind w:left="1440" w:hanging="1080"/>
      </w:pPr>
      <w:rPr>
        <w:rFonts w:hint="default"/>
        <w:b w:val="0"/>
      </w:rPr>
    </w:lvl>
    <w:lvl w:ilvl="5">
      <w:start w:val="1"/>
      <w:numFmt w:val="decimal"/>
      <w:isLgl/>
      <w:lvlText w:val="%1.%2.%3.%4.%5.%6"/>
      <w:lvlJc w:val="left"/>
      <w:pPr>
        <w:tabs>
          <w:tab w:val="num" w:pos="1440"/>
        </w:tabs>
        <w:ind w:left="1440" w:hanging="1080"/>
      </w:pPr>
      <w:rPr>
        <w:rFonts w:hint="default"/>
        <w:b w:val="0"/>
      </w:rPr>
    </w:lvl>
    <w:lvl w:ilvl="6">
      <w:start w:val="1"/>
      <w:numFmt w:val="decimal"/>
      <w:isLgl/>
      <w:lvlText w:val="%1.%2.%3.%4.%5.%6.%7"/>
      <w:lvlJc w:val="left"/>
      <w:pPr>
        <w:tabs>
          <w:tab w:val="num" w:pos="1800"/>
        </w:tabs>
        <w:ind w:left="1800" w:hanging="1440"/>
      </w:pPr>
      <w:rPr>
        <w:rFonts w:hint="default"/>
        <w:b w:val="0"/>
      </w:rPr>
    </w:lvl>
    <w:lvl w:ilvl="7">
      <w:start w:val="1"/>
      <w:numFmt w:val="decimal"/>
      <w:isLgl/>
      <w:lvlText w:val="%1.%2.%3.%4.%5.%6.%7.%8"/>
      <w:lvlJc w:val="left"/>
      <w:pPr>
        <w:tabs>
          <w:tab w:val="num" w:pos="1800"/>
        </w:tabs>
        <w:ind w:left="1800" w:hanging="1440"/>
      </w:pPr>
      <w:rPr>
        <w:rFonts w:hint="default"/>
        <w:b w:val="0"/>
      </w:rPr>
    </w:lvl>
    <w:lvl w:ilvl="8">
      <w:start w:val="1"/>
      <w:numFmt w:val="decimal"/>
      <w:isLgl/>
      <w:lvlText w:val="%1.%2.%3.%4.%5.%6.%7.%8.%9"/>
      <w:lvlJc w:val="left"/>
      <w:pPr>
        <w:tabs>
          <w:tab w:val="num" w:pos="2160"/>
        </w:tabs>
        <w:ind w:left="2160" w:hanging="1800"/>
      </w:pPr>
      <w:rPr>
        <w:rFonts w:hint="default"/>
        <w:b w:val="0"/>
      </w:rPr>
    </w:lvl>
  </w:abstractNum>
  <w:abstractNum w:abstractNumId="26" w15:restartNumberingAfterBreak="0">
    <w:nsid w:val="46A60B7A"/>
    <w:multiLevelType w:val="hybridMultilevel"/>
    <w:tmpl w:val="D832811E"/>
    <w:lvl w:ilvl="0" w:tplc="0F44E85E">
      <w:start w:val="1"/>
      <w:numFmt w:val="bullet"/>
      <w:lvlText w:val=""/>
      <w:lvlJc w:val="left"/>
      <w:pPr>
        <w:ind w:left="360" w:hanging="360"/>
      </w:pPr>
      <w:rPr>
        <w:rFonts w:ascii="Symbol" w:hAnsi="Symbol" w:hint="default"/>
      </w:rPr>
    </w:lvl>
    <w:lvl w:ilvl="1" w:tplc="15F83FAE" w:tentative="1">
      <w:start w:val="1"/>
      <w:numFmt w:val="bullet"/>
      <w:lvlText w:val="o"/>
      <w:lvlJc w:val="left"/>
      <w:pPr>
        <w:ind w:left="1080" w:hanging="360"/>
      </w:pPr>
      <w:rPr>
        <w:rFonts w:ascii="Courier New" w:hAnsi="Courier New" w:cs="Courier New" w:hint="default"/>
      </w:rPr>
    </w:lvl>
    <w:lvl w:ilvl="2" w:tplc="41E42D40" w:tentative="1">
      <w:start w:val="1"/>
      <w:numFmt w:val="bullet"/>
      <w:lvlText w:val=""/>
      <w:lvlJc w:val="left"/>
      <w:pPr>
        <w:ind w:left="1800" w:hanging="360"/>
      </w:pPr>
      <w:rPr>
        <w:rFonts w:ascii="Wingdings" w:hAnsi="Wingdings" w:hint="default"/>
      </w:rPr>
    </w:lvl>
    <w:lvl w:ilvl="3" w:tplc="7116F4F6" w:tentative="1">
      <w:start w:val="1"/>
      <w:numFmt w:val="bullet"/>
      <w:lvlText w:val=""/>
      <w:lvlJc w:val="left"/>
      <w:pPr>
        <w:ind w:left="2520" w:hanging="360"/>
      </w:pPr>
      <w:rPr>
        <w:rFonts w:ascii="Symbol" w:hAnsi="Symbol" w:hint="default"/>
      </w:rPr>
    </w:lvl>
    <w:lvl w:ilvl="4" w:tplc="437A0BEA" w:tentative="1">
      <w:start w:val="1"/>
      <w:numFmt w:val="bullet"/>
      <w:lvlText w:val="o"/>
      <w:lvlJc w:val="left"/>
      <w:pPr>
        <w:ind w:left="3240" w:hanging="360"/>
      </w:pPr>
      <w:rPr>
        <w:rFonts w:ascii="Courier New" w:hAnsi="Courier New" w:cs="Courier New" w:hint="default"/>
      </w:rPr>
    </w:lvl>
    <w:lvl w:ilvl="5" w:tplc="8F0667E8" w:tentative="1">
      <w:start w:val="1"/>
      <w:numFmt w:val="bullet"/>
      <w:lvlText w:val=""/>
      <w:lvlJc w:val="left"/>
      <w:pPr>
        <w:ind w:left="3960" w:hanging="360"/>
      </w:pPr>
      <w:rPr>
        <w:rFonts w:ascii="Wingdings" w:hAnsi="Wingdings" w:hint="default"/>
      </w:rPr>
    </w:lvl>
    <w:lvl w:ilvl="6" w:tplc="8E083920" w:tentative="1">
      <w:start w:val="1"/>
      <w:numFmt w:val="bullet"/>
      <w:lvlText w:val=""/>
      <w:lvlJc w:val="left"/>
      <w:pPr>
        <w:ind w:left="4680" w:hanging="360"/>
      </w:pPr>
      <w:rPr>
        <w:rFonts w:ascii="Symbol" w:hAnsi="Symbol" w:hint="default"/>
      </w:rPr>
    </w:lvl>
    <w:lvl w:ilvl="7" w:tplc="CFCC3DEE" w:tentative="1">
      <w:start w:val="1"/>
      <w:numFmt w:val="bullet"/>
      <w:lvlText w:val="o"/>
      <w:lvlJc w:val="left"/>
      <w:pPr>
        <w:ind w:left="5400" w:hanging="360"/>
      </w:pPr>
      <w:rPr>
        <w:rFonts w:ascii="Courier New" w:hAnsi="Courier New" w:cs="Courier New" w:hint="default"/>
      </w:rPr>
    </w:lvl>
    <w:lvl w:ilvl="8" w:tplc="314CB10A" w:tentative="1">
      <w:start w:val="1"/>
      <w:numFmt w:val="bullet"/>
      <w:lvlText w:val=""/>
      <w:lvlJc w:val="left"/>
      <w:pPr>
        <w:ind w:left="6120" w:hanging="360"/>
      </w:pPr>
      <w:rPr>
        <w:rFonts w:ascii="Wingdings" w:hAnsi="Wingdings" w:hint="default"/>
      </w:rPr>
    </w:lvl>
  </w:abstractNum>
  <w:abstractNum w:abstractNumId="27" w15:restartNumberingAfterBreak="0">
    <w:nsid w:val="4D190E22"/>
    <w:multiLevelType w:val="hybridMultilevel"/>
    <w:tmpl w:val="A2CE6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7377B8"/>
    <w:multiLevelType w:val="hybridMultilevel"/>
    <w:tmpl w:val="328A697E"/>
    <w:lvl w:ilvl="0" w:tplc="7CDEEC28">
      <w:start w:val="2"/>
      <w:numFmt w:val="lowerRoman"/>
      <w:lvlText w:val="(%1)"/>
      <w:lvlJc w:val="left"/>
      <w:pPr>
        <w:ind w:left="415" w:hanging="284"/>
      </w:pPr>
      <w:rPr>
        <w:rFonts w:ascii="Roboto" w:eastAsia="Roboto" w:hAnsi="Roboto" w:cs="Roboto" w:hint="default"/>
        <w:b w:val="0"/>
        <w:bCs w:val="0"/>
        <w:i w:val="0"/>
        <w:iCs w:val="0"/>
        <w:spacing w:val="-1"/>
        <w:w w:val="100"/>
        <w:sz w:val="22"/>
        <w:szCs w:val="22"/>
        <w:lang w:val="en-US" w:eastAsia="en-US" w:bidi="ar-SA"/>
      </w:rPr>
    </w:lvl>
    <w:lvl w:ilvl="1" w:tplc="7CF09C0C">
      <w:numFmt w:val="bullet"/>
      <w:lvlText w:val="•"/>
      <w:lvlJc w:val="left"/>
      <w:pPr>
        <w:ind w:left="1455" w:hanging="284"/>
      </w:pPr>
      <w:rPr>
        <w:rFonts w:hint="default"/>
        <w:lang w:val="en-US" w:eastAsia="en-US" w:bidi="ar-SA"/>
      </w:rPr>
    </w:lvl>
    <w:lvl w:ilvl="2" w:tplc="041AACA8">
      <w:numFmt w:val="bullet"/>
      <w:lvlText w:val="•"/>
      <w:lvlJc w:val="left"/>
      <w:pPr>
        <w:ind w:left="2490" w:hanging="284"/>
      </w:pPr>
      <w:rPr>
        <w:rFonts w:hint="default"/>
        <w:lang w:val="en-US" w:eastAsia="en-US" w:bidi="ar-SA"/>
      </w:rPr>
    </w:lvl>
    <w:lvl w:ilvl="3" w:tplc="3CE6D552">
      <w:numFmt w:val="bullet"/>
      <w:lvlText w:val="•"/>
      <w:lvlJc w:val="left"/>
      <w:pPr>
        <w:ind w:left="3525" w:hanging="284"/>
      </w:pPr>
      <w:rPr>
        <w:rFonts w:hint="default"/>
        <w:lang w:val="en-US" w:eastAsia="en-US" w:bidi="ar-SA"/>
      </w:rPr>
    </w:lvl>
    <w:lvl w:ilvl="4" w:tplc="5D283E06">
      <w:numFmt w:val="bullet"/>
      <w:lvlText w:val="•"/>
      <w:lvlJc w:val="left"/>
      <w:pPr>
        <w:ind w:left="4561" w:hanging="284"/>
      </w:pPr>
      <w:rPr>
        <w:rFonts w:hint="default"/>
        <w:lang w:val="en-US" w:eastAsia="en-US" w:bidi="ar-SA"/>
      </w:rPr>
    </w:lvl>
    <w:lvl w:ilvl="5" w:tplc="DA7EC24E">
      <w:numFmt w:val="bullet"/>
      <w:lvlText w:val="•"/>
      <w:lvlJc w:val="left"/>
      <w:pPr>
        <w:ind w:left="5596" w:hanging="284"/>
      </w:pPr>
      <w:rPr>
        <w:rFonts w:hint="default"/>
        <w:lang w:val="en-US" w:eastAsia="en-US" w:bidi="ar-SA"/>
      </w:rPr>
    </w:lvl>
    <w:lvl w:ilvl="6" w:tplc="C954510A">
      <w:numFmt w:val="bullet"/>
      <w:lvlText w:val="•"/>
      <w:lvlJc w:val="left"/>
      <w:pPr>
        <w:ind w:left="6631" w:hanging="284"/>
      </w:pPr>
      <w:rPr>
        <w:rFonts w:hint="default"/>
        <w:lang w:val="en-US" w:eastAsia="en-US" w:bidi="ar-SA"/>
      </w:rPr>
    </w:lvl>
    <w:lvl w:ilvl="7" w:tplc="7200EA98">
      <w:numFmt w:val="bullet"/>
      <w:lvlText w:val="•"/>
      <w:lvlJc w:val="left"/>
      <w:pPr>
        <w:ind w:left="7666" w:hanging="284"/>
      </w:pPr>
      <w:rPr>
        <w:rFonts w:hint="default"/>
        <w:lang w:val="en-US" w:eastAsia="en-US" w:bidi="ar-SA"/>
      </w:rPr>
    </w:lvl>
    <w:lvl w:ilvl="8" w:tplc="5E568AE8">
      <w:numFmt w:val="bullet"/>
      <w:lvlText w:val="•"/>
      <w:lvlJc w:val="left"/>
      <w:pPr>
        <w:ind w:left="8702" w:hanging="284"/>
      </w:pPr>
      <w:rPr>
        <w:rFonts w:hint="default"/>
        <w:lang w:val="en-US" w:eastAsia="en-US" w:bidi="ar-SA"/>
      </w:rPr>
    </w:lvl>
  </w:abstractNum>
  <w:abstractNum w:abstractNumId="29" w15:restartNumberingAfterBreak="0">
    <w:nsid w:val="52683404"/>
    <w:multiLevelType w:val="hybridMultilevel"/>
    <w:tmpl w:val="67E06AC2"/>
    <w:lvl w:ilvl="0" w:tplc="040C000F">
      <w:start w:val="1"/>
      <w:numFmt w:val="decimal"/>
      <w:lvlText w:val="%1."/>
      <w:lvlJc w:val="left"/>
      <w:pPr>
        <w:tabs>
          <w:tab w:val="num" w:pos="360"/>
        </w:tabs>
        <w:ind w:left="360" w:hanging="360"/>
      </w:pPr>
    </w:lvl>
    <w:lvl w:ilvl="1" w:tplc="040C0019">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30" w15:restartNumberingAfterBreak="0">
    <w:nsid w:val="52CF12B6"/>
    <w:multiLevelType w:val="multilevel"/>
    <w:tmpl w:val="52CF12B6"/>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6B533AB"/>
    <w:multiLevelType w:val="hybridMultilevel"/>
    <w:tmpl w:val="E878F0BE"/>
    <w:lvl w:ilvl="0" w:tplc="5024D274">
      <w:start w:val="1"/>
      <w:numFmt w:val="decimal"/>
      <w:lvlText w:val="%1."/>
      <w:lvlJc w:val="left"/>
      <w:pPr>
        <w:ind w:left="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2E123D"/>
    <w:multiLevelType w:val="hybridMultilevel"/>
    <w:tmpl w:val="B442F4D0"/>
    <w:lvl w:ilvl="0" w:tplc="0409000D">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3" w15:restartNumberingAfterBreak="0">
    <w:nsid w:val="5CF30F20"/>
    <w:multiLevelType w:val="multilevel"/>
    <w:tmpl w:val="5CF30F2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E4F419E"/>
    <w:multiLevelType w:val="hybridMultilevel"/>
    <w:tmpl w:val="3336F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C3D61"/>
    <w:multiLevelType w:val="hybridMultilevel"/>
    <w:tmpl w:val="6E8A290A"/>
    <w:lvl w:ilvl="0" w:tplc="6474139C">
      <w:start w:val="1"/>
      <w:numFmt w:val="lowerLetter"/>
      <w:lvlText w:val="%1)"/>
      <w:lvlJc w:val="left"/>
      <w:pPr>
        <w:tabs>
          <w:tab w:val="num" w:pos="360"/>
        </w:tabs>
        <w:ind w:left="36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6" w15:restartNumberingAfterBreak="0">
    <w:nsid w:val="67783297"/>
    <w:multiLevelType w:val="multilevel"/>
    <w:tmpl w:val="6778329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A0A3ED9"/>
    <w:multiLevelType w:val="multilevel"/>
    <w:tmpl w:val="7CAC3E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15:restartNumberingAfterBreak="0">
    <w:nsid w:val="6A0D48FE"/>
    <w:multiLevelType w:val="hybridMultilevel"/>
    <w:tmpl w:val="0CB4D36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BE4612"/>
    <w:multiLevelType w:val="hybridMultilevel"/>
    <w:tmpl w:val="4CFCDF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5E650A"/>
    <w:multiLevelType w:val="hybridMultilevel"/>
    <w:tmpl w:val="D54082B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15:restartNumberingAfterBreak="0">
    <w:nsid w:val="75F579EC"/>
    <w:multiLevelType w:val="hybridMultilevel"/>
    <w:tmpl w:val="5B262426"/>
    <w:lvl w:ilvl="0" w:tplc="0D303A92">
      <w:start w:val="1"/>
      <w:numFmt w:val="bullet"/>
      <w:lvlText w:val=""/>
      <w:lvlJc w:val="left"/>
      <w:pPr>
        <w:ind w:left="810" w:hanging="360"/>
      </w:pPr>
      <w:rPr>
        <w:rFonts w:ascii="Symbol" w:hAnsi="Symbol" w:hint="default"/>
      </w:rPr>
    </w:lvl>
    <w:lvl w:ilvl="1" w:tplc="7A4670A6" w:tentative="1">
      <w:start w:val="1"/>
      <w:numFmt w:val="bullet"/>
      <w:lvlText w:val="o"/>
      <w:lvlJc w:val="left"/>
      <w:pPr>
        <w:ind w:left="1440" w:hanging="360"/>
      </w:pPr>
      <w:rPr>
        <w:rFonts w:ascii="Courier New" w:hAnsi="Courier New" w:cs="Courier New" w:hint="default"/>
      </w:rPr>
    </w:lvl>
    <w:lvl w:ilvl="2" w:tplc="EC225880" w:tentative="1">
      <w:start w:val="1"/>
      <w:numFmt w:val="bullet"/>
      <w:lvlText w:val=""/>
      <w:lvlJc w:val="left"/>
      <w:pPr>
        <w:ind w:left="2160" w:hanging="360"/>
      </w:pPr>
      <w:rPr>
        <w:rFonts w:ascii="Wingdings" w:hAnsi="Wingdings" w:hint="default"/>
      </w:rPr>
    </w:lvl>
    <w:lvl w:ilvl="3" w:tplc="84EE2BDC" w:tentative="1">
      <w:start w:val="1"/>
      <w:numFmt w:val="bullet"/>
      <w:lvlText w:val=""/>
      <w:lvlJc w:val="left"/>
      <w:pPr>
        <w:ind w:left="2880" w:hanging="360"/>
      </w:pPr>
      <w:rPr>
        <w:rFonts w:ascii="Symbol" w:hAnsi="Symbol" w:hint="default"/>
      </w:rPr>
    </w:lvl>
    <w:lvl w:ilvl="4" w:tplc="1E70EF1E" w:tentative="1">
      <w:start w:val="1"/>
      <w:numFmt w:val="bullet"/>
      <w:lvlText w:val="o"/>
      <w:lvlJc w:val="left"/>
      <w:pPr>
        <w:ind w:left="3600" w:hanging="360"/>
      </w:pPr>
      <w:rPr>
        <w:rFonts w:ascii="Courier New" w:hAnsi="Courier New" w:cs="Courier New" w:hint="default"/>
      </w:rPr>
    </w:lvl>
    <w:lvl w:ilvl="5" w:tplc="FD9E456A" w:tentative="1">
      <w:start w:val="1"/>
      <w:numFmt w:val="bullet"/>
      <w:lvlText w:val=""/>
      <w:lvlJc w:val="left"/>
      <w:pPr>
        <w:ind w:left="4320" w:hanging="360"/>
      </w:pPr>
      <w:rPr>
        <w:rFonts w:ascii="Wingdings" w:hAnsi="Wingdings" w:hint="default"/>
      </w:rPr>
    </w:lvl>
    <w:lvl w:ilvl="6" w:tplc="528C1E74" w:tentative="1">
      <w:start w:val="1"/>
      <w:numFmt w:val="bullet"/>
      <w:lvlText w:val=""/>
      <w:lvlJc w:val="left"/>
      <w:pPr>
        <w:ind w:left="5040" w:hanging="360"/>
      </w:pPr>
      <w:rPr>
        <w:rFonts w:ascii="Symbol" w:hAnsi="Symbol" w:hint="default"/>
      </w:rPr>
    </w:lvl>
    <w:lvl w:ilvl="7" w:tplc="D28AAC68" w:tentative="1">
      <w:start w:val="1"/>
      <w:numFmt w:val="bullet"/>
      <w:lvlText w:val="o"/>
      <w:lvlJc w:val="left"/>
      <w:pPr>
        <w:ind w:left="5760" w:hanging="360"/>
      </w:pPr>
      <w:rPr>
        <w:rFonts w:ascii="Courier New" w:hAnsi="Courier New" w:cs="Courier New" w:hint="default"/>
      </w:rPr>
    </w:lvl>
    <w:lvl w:ilvl="8" w:tplc="BDA4C080" w:tentative="1">
      <w:start w:val="1"/>
      <w:numFmt w:val="bullet"/>
      <w:lvlText w:val=""/>
      <w:lvlJc w:val="left"/>
      <w:pPr>
        <w:ind w:left="6480" w:hanging="360"/>
      </w:pPr>
      <w:rPr>
        <w:rFonts w:ascii="Wingdings" w:hAnsi="Wingdings" w:hint="default"/>
      </w:rPr>
    </w:lvl>
  </w:abstractNum>
  <w:num w:numId="1" w16cid:durableId="1981767061">
    <w:abstractNumId w:val="23"/>
  </w:num>
  <w:num w:numId="2" w16cid:durableId="734083911">
    <w:abstractNumId w:val="17"/>
  </w:num>
  <w:num w:numId="3" w16cid:durableId="930044200">
    <w:abstractNumId w:val="24"/>
  </w:num>
  <w:num w:numId="4" w16cid:durableId="17194786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2130008075">
    <w:abstractNumId w:val="25"/>
  </w:num>
  <w:num w:numId="6" w16cid:durableId="1951742043">
    <w:abstractNumId w:val="10"/>
  </w:num>
  <w:num w:numId="7" w16cid:durableId="543099881">
    <w:abstractNumId w:val="11"/>
  </w:num>
  <w:num w:numId="8" w16cid:durableId="392629014">
    <w:abstractNumId w:val="9"/>
  </w:num>
  <w:num w:numId="9" w16cid:durableId="1487740763">
    <w:abstractNumId w:val="37"/>
  </w:num>
  <w:num w:numId="10" w16cid:durableId="1656490319">
    <w:abstractNumId w:val="12"/>
  </w:num>
  <w:num w:numId="11" w16cid:durableId="761873579">
    <w:abstractNumId w:val="14"/>
  </w:num>
  <w:num w:numId="12" w16cid:durableId="1432894651">
    <w:abstractNumId w:val="29"/>
  </w:num>
  <w:num w:numId="13" w16cid:durableId="1863980370">
    <w:abstractNumId w:val="40"/>
  </w:num>
  <w:num w:numId="14" w16cid:durableId="1692031211">
    <w:abstractNumId w:val="19"/>
  </w:num>
  <w:num w:numId="15" w16cid:durableId="72289126">
    <w:abstractNumId w:val="7"/>
  </w:num>
  <w:num w:numId="16" w16cid:durableId="1419518418">
    <w:abstractNumId w:val="18"/>
  </w:num>
  <w:num w:numId="17" w16cid:durableId="1112894771">
    <w:abstractNumId w:val="34"/>
  </w:num>
  <w:num w:numId="18" w16cid:durableId="2056806606">
    <w:abstractNumId w:val="15"/>
  </w:num>
  <w:num w:numId="19" w16cid:durableId="166137111">
    <w:abstractNumId w:val="41"/>
  </w:num>
  <w:num w:numId="20" w16cid:durableId="302465779">
    <w:abstractNumId w:val="26"/>
  </w:num>
  <w:num w:numId="21" w16cid:durableId="1154907038">
    <w:abstractNumId w:val="32"/>
  </w:num>
  <w:num w:numId="22" w16cid:durableId="139614148">
    <w:abstractNumId w:val="5"/>
  </w:num>
  <w:num w:numId="23" w16cid:durableId="516700147">
    <w:abstractNumId w:val="4"/>
  </w:num>
  <w:num w:numId="24" w16cid:durableId="1557932920">
    <w:abstractNumId w:val="3"/>
  </w:num>
  <w:num w:numId="25" w16cid:durableId="1082331876">
    <w:abstractNumId w:val="2"/>
  </w:num>
  <w:num w:numId="26" w16cid:durableId="1927835347">
    <w:abstractNumId w:val="27"/>
  </w:num>
  <w:num w:numId="27" w16cid:durableId="1648313231">
    <w:abstractNumId w:val="38"/>
  </w:num>
  <w:num w:numId="28" w16cid:durableId="1556546816">
    <w:abstractNumId w:val="39"/>
  </w:num>
  <w:num w:numId="29" w16cid:durableId="47842417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15380078">
    <w:abstractNumId w:val="30"/>
  </w:num>
  <w:num w:numId="31" w16cid:durableId="1829399523">
    <w:abstractNumId w:val="22"/>
  </w:num>
  <w:num w:numId="32" w16cid:durableId="29113596">
    <w:abstractNumId w:val="6"/>
  </w:num>
  <w:num w:numId="33" w16cid:durableId="1299067172">
    <w:abstractNumId w:val="16"/>
  </w:num>
  <w:num w:numId="34" w16cid:durableId="410856750">
    <w:abstractNumId w:val="8"/>
  </w:num>
  <w:num w:numId="35" w16cid:durableId="2028213015">
    <w:abstractNumId w:val="33"/>
  </w:num>
  <w:num w:numId="36" w16cid:durableId="1687976541">
    <w:abstractNumId w:val="36"/>
  </w:num>
  <w:num w:numId="37" w16cid:durableId="266012931">
    <w:abstractNumId w:val="21"/>
  </w:num>
  <w:num w:numId="38" w16cid:durableId="1284312973">
    <w:abstractNumId w:val="13"/>
  </w:num>
  <w:num w:numId="39" w16cid:durableId="747578710">
    <w:abstractNumId w:val="20"/>
  </w:num>
  <w:num w:numId="40" w16cid:durableId="1574658367">
    <w:abstractNumId w:val="28"/>
  </w:num>
  <w:num w:numId="41" w16cid:durableId="1298101243">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AD3"/>
    <w:rsid w:val="0000026D"/>
    <w:rsid w:val="00001936"/>
    <w:rsid w:val="0000602A"/>
    <w:rsid w:val="00007639"/>
    <w:rsid w:val="00017755"/>
    <w:rsid w:val="00025365"/>
    <w:rsid w:val="00026825"/>
    <w:rsid w:val="00027415"/>
    <w:rsid w:val="000327BE"/>
    <w:rsid w:val="00044465"/>
    <w:rsid w:val="00044C94"/>
    <w:rsid w:val="0005167F"/>
    <w:rsid w:val="00052FC5"/>
    <w:rsid w:val="000544A6"/>
    <w:rsid w:val="00056E60"/>
    <w:rsid w:val="00064D0A"/>
    <w:rsid w:val="000676B1"/>
    <w:rsid w:val="000716DF"/>
    <w:rsid w:val="000723BA"/>
    <w:rsid w:val="00074CFA"/>
    <w:rsid w:val="0007544A"/>
    <w:rsid w:val="00082A37"/>
    <w:rsid w:val="00085F65"/>
    <w:rsid w:val="0009795B"/>
    <w:rsid w:val="000A0592"/>
    <w:rsid w:val="000A3DB4"/>
    <w:rsid w:val="000A4CBC"/>
    <w:rsid w:val="000B3B60"/>
    <w:rsid w:val="000B4373"/>
    <w:rsid w:val="000B4E1F"/>
    <w:rsid w:val="000C07DD"/>
    <w:rsid w:val="000C45B7"/>
    <w:rsid w:val="000C47A3"/>
    <w:rsid w:val="000F0B26"/>
    <w:rsid w:val="000F3D85"/>
    <w:rsid w:val="000F615B"/>
    <w:rsid w:val="001037F6"/>
    <w:rsid w:val="00106652"/>
    <w:rsid w:val="001118F3"/>
    <w:rsid w:val="001124DB"/>
    <w:rsid w:val="00112ED9"/>
    <w:rsid w:val="00113DA5"/>
    <w:rsid w:val="001150EE"/>
    <w:rsid w:val="00123ED7"/>
    <w:rsid w:val="00124443"/>
    <w:rsid w:val="00125DFA"/>
    <w:rsid w:val="00126018"/>
    <w:rsid w:val="0012659D"/>
    <w:rsid w:val="00130CC6"/>
    <w:rsid w:val="00133845"/>
    <w:rsid w:val="00141F47"/>
    <w:rsid w:val="00144AAA"/>
    <w:rsid w:val="00144D20"/>
    <w:rsid w:val="00150D59"/>
    <w:rsid w:val="00152B94"/>
    <w:rsid w:val="001550A6"/>
    <w:rsid w:val="00161855"/>
    <w:rsid w:val="0016317C"/>
    <w:rsid w:val="001644FC"/>
    <w:rsid w:val="001655EF"/>
    <w:rsid w:val="001660C7"/>
    <w:rsid w:val="00170740"/>
    <w:rsid w:val="00170C5A"/>
    <w:rsid w:val="00172B49"/>
    <w:rsid w:val="00175CD9"/>
    <w:rsid w:val="001971A5"/>
    <w:rsid w:val="001A4D66"/>
    <w:rsid w:val="001A5826"/>
    <w:rsid w:val="001B4246"/>
    <w:rsid w:val="001B699C"/>
    <w:rsid w:val="001C09BA"/>
    <w:rsid w:val="001C2B5F"/>
    <w:rsid w:val="001C6EDA"/>
    <w:rsid w:val="001C711F"/>
    <w:rsid w:val="001C77FE"/>
    <w:rsid w:val="001D0100"/>
    <w:rsid w:val="001D0BC6"/>
    <w:rsid w:val="001D237F"/>
    <w:rsid w:val="001E0CC4"/>
    <w:rsid w:val="001E274B"/>
    <w:rsid w:val="001E6708"/>
    <w:rsid w:val="001F0C92"/>
    <w:rsid w:val="001F1372"/>
    <w:rsid w:val="001F6B78"/>
    <w:rsid w:val="00203DA2"/>
    <w:rsid w:val="00210C53"/>
    <w:rsid w:val="002149C5"/>
    <w:rsid w:val="002157A6"/>
    <w:rsid w:val="00220AF6"/>
    <w:rsid w:val="00221E74"/>
    <w:rsid w:val="00221EC0"/>
    <w:rsid w:val="00224CAE"/>
    <w:rsid w:val="00232AE5"/>
    <w:rsid w:val="00234EA4"/>
    <w:rsid w:val="002369B8"/>
    <w:rsid w:val="00237E09"/>
    <w:rsid w:val="00240D0C"/>
    <w:rsid w:val="002456FF"/>
    <w:rsid w:val="0024742C"/>
    <w:rsid w:val="0026560C"/>
    <w:rsid w:val="00265E79"/>
    <w:rsid w:val="00267F13"/>
    <w:rsid w:val="00271BD2"/>
    <w:rsid w:val="002757CF"/>
    <w:rsid w:val="00285696"/>
    <w:rsid w:val="00285A56"/>
    <w:rsid w:val="002919F3"/>
    <w:rsid w:val="00291FC0"/>
    <w:rsid w:val="00292B3B"/>
    <w:rsid w:val="00294263"/>
    <w:rsid w:val="00294607"/>
    <w:rsid w:val="00296728"/>
    <w:rsid w:val="002A0CA5"/>
    <w:rsid w:val="002B61D0"/>
    <w:rsid w:val="002C144E"/>
    <w:rsid w:val="002C4C2C"/>
    <w:rsid w:val="002D3373"/>
    <w:rsid w:val="002D394C"/>
    <w:rsid w:val="002D49D1"/>
    <w:rsid w:val="002D52C6"/>
    <w:rsid w:val="002D6960"/>
    <w:rsid w:val="002F107C"/>
    <w:rsid w:val="002F2138"/>
    <w:rsid w:val="002F4F9E"/>
    <w:rsid w:val="002F6661"/>
    <w:rsid w:val="00300769"/>
    <w:rsid w:val="00304670"/>
    <w:rsid w:val="00304860"/>
    <w:rsid w:val="00310B93"/>
    <w:rsid w:val="00311EBF"/>
    <w:rsid w:val="00314577"/>
    <w:rsid w:val="00320B2E"/>
    <w:rsid w:val="00322E18"/>
    <w:rsid w:val="00323D06"/>
    <w:rsid w:val="00327827"/>
    <w:rsid w:val="00327BE4"/>
    <w:rsid w:val="00333A5F"/>
    <w:rsid w:val="00334A43"/>
    <w:rsid w:val="003443E9"/>
    <w:rsid w:val="003460DD"/>
    <w:rsid w:val="003461E6"/>
    <w:rsid w:val="003464B4"/>
    <w:rsid w:val="00346B8A"/>
    <w:rsid w:val="00355904"/>
    <w:rsid w:val="0035637C"/>
    <w:rsid w:val="003675C0"/>
    <w:rsid w:val="003704E0"/>
    <w:rsid w:val="00374197"/>
    <w:rsid w:val="0037605F"/>
    <w:rsid w:val="0037687C"/>
    <w:rsid w:val="003772BC"/>
    <w:rsid w:val="003804CB"/>
    <w:rsid w:val="003832AE"/>
    <w:rsid w:val="00386D09"/>
    <w:rsid w:val="003931DD"/>
    <w:rsid w:val="00394164"/>
    <w:rsid w:val="00394387"/>
    <w:rsid w:val="00396D02"/>
    <w:rsid w:val="003A54DC"/>
    <w:rsid w:val="003A7D3B"/>
    <w:rsid w:val="003B6A73"/>
    <w:rsid w:val="003D2F55"/>
    <w:rsid w:val="003E3200"/>
    <w:rsid w:val="003E389F"/>
    <w:rsid w:val="003E4E06"/>
    <w:rsid w:val="003F03D4"/>
    <w:rsid w:val="003F1524"/>
    <w:rsid w:val="003F1D9F"/>
    <w:rsid w:val="003F1FB1"/>
    <w:rsid w:val="00401C93"/>
    <w:rsid w:val="004037B8"/>
    <w:rsid w:val="00411D14"/>
    <w:rsid w:val="004231CD"/>
    <w:rsid w:val="0043489B"/>
    <w:rsid w:val="00436F8D"/>
    <w:rsid w:val="004424A1"/>
    <w:rsid w:val="00442A42"/>
    <w:rsid w:val="00455513"/>
    <w:rsid w:val="00457CC7"/>
    <w:rsid w:val="0046330D"/>
    <w:rsid w:val="00465705"/>
    <w:rsid w:val="00471D5C"/>
    <w:rsid w:val="00474BE4"/>
    <w:rsid w:val="00477965"/>
    <w:rsid w:val="00483A7D"/>
    <w:rsid w:val="00493A69"/>
    <w:rsid w:val="0049471B"/>
    <w:rsid w:val="004A2F15"/>
    <w:rsid w:val="004A33D0"/>
    <w:rsid w:val="004B7D3D"/>
    <w:rsid w:val="004D4A98"/>
    <w:rsid w:val="004F1651"/>
    <w:rsid w:val="004F1E69"/>
    <w:rsid w:val="004F5015"/>
    <w:rsid w:val="00502318"/>
    <w:rsid w:val="00507190"/>
    <w:rsid w:val="00510042"/>
    <w:rsid w:val="00515BCD"/>
    <w:rsid w:val="005171A9"/>
    <w:rsid w:val="00527932"/>
    <w:rsid w:val="005371CD"/>
    <w:rsid w:val="005372C6"/>
    <w:rsid w:val="005373F6"/>
    <w:rsid w:val="00547D7B"/>
    <w:rsid w:val="00556224"/>
    <w:rsid w:val="0056129A"/>
    <w:rsid w:val="00562BC1"/>
    <w:rsid w:val="00566148"/>
    <w:rsid w:val="00570E97"/>
    <w:rsid w:val="005717F0"/>
    <w:rsid w:val="00577CF2"/>
    <w:rsid w:val="0058046E"/>
    <w:rsid w:val="00582C75"/>
    <w:rsid w:val="005866EE"/>
    <w:rsid w:val="00587162"/>
    <w:rsid w:val="005955E1"/>
    <w:rsid w:val="00597517"/>
    <w:rsid w:val="005A0D11"/>
    <w:rsid w:val="005B2CBF"/>
    <w:rsid w:val="005B5458"/>
    <w:rsid w:val="005C4658"/>
    <w:rsid w:val="005D1D79"/>
    <w:rsid w:val="005D6816"/>
    <w:rsid w:val="005E1AE3"/>
    <w:rsid w:val="005E6F92"/>
    <w:rsid w:val="005F23E0"/>
    <w:rsid w:val="005F62F7"/>
    <w:rsid w:val="00601977"/>
    <w:rsid w:val="00627AEC"/>
    <w:rsid w:val="00632C70"/>
    <w:rsid w:val="00633609"/>
    <w:rsid w:val="006405F8"/>
    <w:rsid w:val="0064261B"/>
    <w:rsid w:val="006465BC"/>
    <w:rsid w:val="00651100"/>
    <w:rsid w:val="00653226"/>
    <w:rsid w:val="006616DE"/>
    <w:rsid w:val="006663B8"/>
    <w:rsid w:val="00673EBD"/>
    <w:rsid w:val="00675875"/>
    <w:rsid w:val="00681CC8"/>
    <w:rsid w:val="00695F3D"/>
    <w:rsid w:val="006E63A9"/>
    <w:rsid w:val="006F03A7"/>
    <w:rsid w:val="006F1F6E"/>
    <w:rsid w:val="006F385F"/>
    <w:rsid w:val="006F3ED0"/>
    <w:rsid w:val="006F4FE0"/>
    <w:rsid w:val="0070543B"/>
    <w:rsid w:val="007069BB"/>
    <w:rsid w:val="00707F88"/>
    <w:rsid w:val="00713F69"/>
    <w:rsid w:val="00722C06"/>
    <w:rsid w:val="00722E04"/>
    <w:rsid w:val="00730703"/>
    <w:rsid w:val="007414EF"/>
    <w:rsid w:val="00751A8C"/>
    <w:rsid w:val="007541C3"/>
    <w:rsid w:val="00756D09"/>
    <w:rsid w:val="0076536E"/>
    <w:rsid w:val="00765759"/>
    <w:rsid w:val="007658DB"/>
    <w:rsid w:val="00767DBF"/>
    <w:rsid w:val="007721FB"/>
    <w:rsid w:val="0078578D"/>
    <w:rsid w:val="00790C97"/>
    <w:rsid w:val="00794BAC"/>
    <w:rsid w:val="00797815"/>
    <w:rsid w:val="007A083F"/>
    <w:rsid w:val="007A12EE"/>
    <w:rsid w:val="007A335E"/>
    <w:rsid w:val="007A4F53"/>
    <w:rsid w:val="007B06FE"/>
    <w:rsid w:val="007B0886"/>
    <w:rsid w:val="007C2B73"/>
    <w:rsid w:val="007C6999"/>
    <w:rsid w:val="007D0981"/>
    <w:rsid w:val="007D76AE"/>
    <w:rsid w:val="007F0552"/>
    <w:rsid w:val="007F7D02"/>
    <w:rsid w:val="00800EF7"/>
    <w:rsid w:val="00802508"/>
    <w:rsid w:val="00805355"/>
    <w:rsid w:val="00810B1B"/>
    <w:rsid w:val="00811CB3"/>
    <w:rsid w:val="00815D57"/>
    <w:rsid w:val="00822FD6"/>
    <w:rsid w:val="0082459F"/>
    <w:rsid w:val="00832023"/>
    <w:rsid w:val="008328A0"/>
    <w:rsid w:val="00832BCF"/>
    <w:rsid w:val="008449C7"/>
    <w:rsid w:val="008500A5"/>
    <w:rsid w:val="00851925"/>
    <w:rsid w:val="00866900"/>
    <w:rsid w:val="00866A17"/>
    <w:rsid w:val="00871160"/>
    <w:rsid w:val="00876DE3"/>
    <w:rsid w:val="00882BFE"/>
    <w:rsid w:val="0088495F"/>
    <w:rsid w:val="00886242"/>
    <w:rsid w:val="008917C3"/>
    <w:rsid w:val="0089552D"/>
    <w:rsid w:val="008A15B5"/>
    <w:rsid w:val="008A1BB5"/>
    <w:rsid w:val="008A2F3F"/>
    <w:rsid w:val="008A502A"/>
    <w:rsid w:val="008B6D28"/>
    <w:rsid w:val="008C7649"/>
    <w:rsid w:val="008C7EC1"/>
    <w:rsid w:val="008D2A1C"/>
    <w:rsid w:val="008D34D6"/>
    <w:rsid w:val="00901432"/>
    <w:rsid w:val="009030D2"/>
    <w:rsid w:val="00904D5F"/>
    <w:rsid w:val="00906CC8"/>
    <w:rsid w:val="00922329"/>
    <w:rsid w:val="00931ECE"/>
    <w:rsid w:val="00941D72"/>
    <w:rsid w:val="00943CB5"/>
    <w:rsid w:val="00944238"/>
    <w:rsid w:val="00945FC9"/>
    <w:rsid w:val="0094648D"/>
    <w:rsid w:val="00952F13"/>
    <w:rsid w:val="00955C32"/>
    <w:rsid w:val="009609FA"/>
    <w:rsid w:val="00967EE6"/>
    <w:rsid w:val="009764C2"/>
    <w:rsid w:val="00981081"/>
    <w:rsid w:val="009838DD"/>
    <w:rsid w:val="00985EA7"/>
    <w:rsid w:val="00987072"/>
    <w:rsid w:val="00991E35"/>
    <w:rsid w:val="00997231"/>
    <w:rsid w:val="009A1549"/>
    <w:rsid w:val="009A637C"/>
    <w:rsid w:val="009A7D35"/>
    <w:rsid w:val="009B0372"/>
    <w:rsid w:val="009B2A03"/>
    <w:rsid w:val="009B3964"/>
    <w:rsid w:val="009B4F15"/>
    <w:rsid w:val="009B4F2F"/>
    <w:rsid w:val="009C38D8"/>
    <w:rsid w:val="009C534F"/>
    <w:rsid w:val="009C7060"/>
    <w:rsid w:val="009F11B2"/>
    <w:rsid w:val="009F5A4B"/>
    <w:rsid w:val="00A02738"/>
    <w:rsid w:val="00A04195"/>
    <w:rsid w:val="00A06853"/>
    <w:rsid w:val="00A06AD3"/>
    <w:rsid w:val="00A1262A"/>
    <w:rsid w:val="00A17871"/>
    <w:rsid w:val="00A21295"/>
    <w:rsid w:val="00A27866"/>
    <w:rsid w:val="00A3355D"/>
    <w:rsid w:val="00A47B1A"/>
    <w:rsid w:val="00A5661B"/>
    <w:rsid w:val="00A82E26"/>
    <w:rsid w:val="00A84490"/>
    <w:rsid w:val="00A85834"/>
    <w:rsid w:val="00A959F1"/>
    <w:rsid w:val="00A96AFF"/>
    <w:rsid w:val="00A97354"/>
    <w:rsid w:val="00AB0EDE"/>
    <w:rsid w:val="00AB27C4"/>
    <w:rsid w:val="00AB69D2"/>
    <w:rsid w:val="00AC78A9"/>
    <w:rsid w:val="00AE6485"/>
    <w:rsid w:val="00AF03BA"/>
    <w:rsid w:val="00B02F3D"/>
    <w:rsid w:val="00B076AB"/>
    <w:rsid w:val="00B101EE"/>
    <w:rsid w:val="00B16D7C"/>
    <w:rsid w:val="00B20311"/>
    <w:rsid w:val="00B24E76"/>
    <w:rsid w:val="00B2586D"/>
    <w:rsid w:val="00B266DF"/>
    <w:rsid w:val="00B3073D"/>
    <w:rsid w:val="00B42770"/>
    <w:rsid w:val="00B45AAE"/>
    <w:rsid w:val="00B57F3F"/>
    <w:rsid w:val="00B62467"/>
    <w:rsid w:val="00B669AD"/>
    <w:rsid w:val="00B8387C"/>
    <w:rsid w:val="00B84696"/>
    <w:rsid w:val="00B90974"/>
    <w:rsid w:val="00B96F5C"/>
    <w:rsid w:val="00BA4A95"/>
    <w:rsid w:val="00BA6AD5"/>
    <w:rsid w:val="00BB01DF"/>
    <w:rsid w:val="00BB188B"/>
    <w:rsid w:val="00BC63A5"/>
    <w:rsid w:val="00BD1B8A"/>
    <w:rsid w:val="00BD1D16"/>
    <w:rsid w:val="00BD3ACA"/>
    <w:rsid w:val="00BD4150"/>
    <w:rsid w:val="00BD471A"/>
    <w:rsid w:val="00BD79D3"/>
    <w:rsid w:val="00BE0D10"/>
    <w:rsid w:val="00BE7C3E"/>
    <w:rsid w:val="00BE7EFB"/>
    <w:rsid w:val="00BF65F2"/>
    <w:rsid w:val="00BF7785"/>
    <w:rsid w:val="00C00BA1"/>
    <w:rsid w:val="00C02C50"/>
    <w:rsid w:val="00C30FE2"/>
    <w:rsid w:val="00C315B7"/>
    <w:rsid w:val="00C32971"/>
    <w:rsid w:val="00C32A1C"/>
    <w:rsid w:val="00C34F77"/>
    <w:rsid w:val="00C40893"/>
    <w:rsid w:val="00C42D49"/>
    <w:rsid w:val="00C45FFB"/>
    <w:rsid w:val="00C67EA9"/>
    <w:rsid w:val="00C71B37"/>
    <w:rsid w:val="00C75BD6"/>
    <w:rsid w:val="00C808D0"/>
    <w:rsid w:val="00C85916"/>
    <w:rsid w:val="00C95D55"/>
    <w:rsid w:val="00CA0CE9"/>
    <w:rsid w:val="00CA2353"/>
    <w:rsid w:val="00CB13AB"/>
    <w:rsid w:val="00CC0F52"/>
    <w:rsid w:val="00CD0143"/>
    <w:rsid w:val="00CD0A0B"/>
    <w:rsid w:val="00CD1A35"/>
    <w:rsid w:val="00CD1E5E"/>
    <w:rsid w:val="00CD494A"/>
    <w:rsid w:val="00CD6AAB"/>
    <w:rsid w:val="00CE382C"/>
    <w:rsid w:val="00CF51C2"/>
    <w:rsid w:val="00D15741"/>
    <w:rsid w:val="00D218E3"/>
    <w:rsid w:val="00D3023F"/>
    <w:rsid w:val="00D360DC"/>
    <w:rsid w:val="00D36DA5"/>
    <w:rsid w:val="00D375FC"/>
    <w:rsid w:val="00D415CF"/>
    <w:rsid w:val="00D701F3"/>
    <w:rsid w:val="00D71C47"/>
    <w:rsid w:val="00D86E31"/>
    <w:rsid w:val="00D910E0"/>
    <w:rsid w:val="00D94901"/>
    <w:rsid w:val="00D94DBD"/>
    <w:rsid w:val="00D94E38"/>
    <w:rsid w:val="00DB170D"/>
    <w:rsid w:val="00DB28DF"/>
    <w:rsid w:val="00DC0038"/>
    <w:rsid w:val="00DC1674"/>
    <w:rsid w:val="00DC2384"/>
    <w:rsid w:val="00DC29EE"/>
    <w:rsid w:val="00DC5739"/>
    <w:rsid w:val="00DD2F93"/>
    <w:rsid w:val="00DE2C7B"/>
    <w:rsid w:val="00DE4B32"/>
    <w:rsid w:val="00DE67EC"/>
    <w:rsid w:val="00DE7C01"/>
    <w:rsid w:val="00DF0A1B"/>
    <w:rsid w:val="00DF2A75"/>
    <w:rsid w:val="00DF30A3"/>
    <w:rsid w:val="00DF7053"/>
    <w:rsid w:val="00E06E79"/>
    <w:rsid w:val="00E10895"/>
    <w:rsid w:val="00E10E8B"/>
    <w:rsid w:val="00E16F4C"/>
    <w:rsid w:val="00E209D4"/>
    <w:rsid w:val="00E20E37"/>
    <w:rsid w:val="00E24A5C"/>
    <w:rsid w:val="00E24CC4"/>
    <w:rsid w:val="00E34A41"/>
    <w:rsid w:val="00E34B5B"/>
    <w:rsid w:val="00E35781"/>
    <w:rsid w:val="00E35927"/>
    <w:rsid w:val="00E40079"/>
    <w:rsid w:val="00E402FD"/>
    <w:rsid w:val="00E41BCE"/>
    <w:rsid w:val="00E51E7C"/>
    <w:rsid w:val="00E5222C"/>
    <w:rsid w:val="00E52957"/>
    <w:rsid w:val="00E559D6"/>
    <w:rsid w:val="00E57527"/>
    <w:rsid w:val="00E74816"/>
    <w:rsid w:val="00E808EB"/>
    <w:rsid w:val="00E819E7"/>
    <w:rsid w:val="00E81CE8"/>
    <w:rsid w:val="00E90068"/>
    <w:rsid w:val="00E960DB"/>
    <w:rsid w:val="00EB1D7E"/>
    <w:rsid w:val="00EB3494"/>
    <w:rsid w:val="00EB40E5"/>
    <w:rsid w:val="00EB6F4B"/>
    <w:rsid w:val="00EB7092"/>
    <w:rsid w:val="00EC625B"/>
    <w:rsid w:val="00EE1C50"/>
    <w:rsid w:val="00EE5D83"/>
    <w:rsid w:val="00EF087A"/>
    <w:rsid w:val="00EF1F83"/>
    <w:rsid w:val="00EF7A6E"/>
    <w:rsid w:val="00F142A1"/>
    <w:rsid w:val="00F17F63"/>
    <w:rsid w:val="00F274E8"/>
    <w:rsid w:val="00F3486F"/>
    <w:rsid w:val="00F40456"/>
    <w:rsid w:val="00F43780"/>
    <w:rsid w:val="00F44A1B"/>
    <w:rsid w:val="00F46009"/>
    <w:rsid w:val="00F5544F"/>
    <w:rsid w:val="00F55EA2"/>
    <w:rsid w:val="00F573E9"/>
    <w:rsid w:val="00F661E8"/>
    <w:rsid w:val="00F72789"/>
    <w:rsid w:val="00F84029"/>
    <w:rsid w:val="00F86BCE"/>
    <w:rsid w:val="00F87E15"/>
    <w:rsid w:val="00FA17AA"/>
    <w:rsid w:val="00FA5CDA"/>
    <w:rsid w:val="00FB0356"/>
    <w:rsid w:val="00FB41CA"/>
    <w:rsid w:val="00FB5A1C"/>
    <w:rsid w:val="00FD3A33"/>
    <w:rsid w:val="00FD47AC"/>
    <w:rsid w:val="00FD7916"/>
    <w:rsid w:val="00FE3280"/>
    <w:rsid w:val="00FE4BB9"/>
    <w:rsid w:val="00FE573C"/>
    <w:rsid w:val="00FE5DD1"/>
    <w:rsid w:val="00FE6470"/>
    <w:rsid w:val="00FE74BD"/>
    <w:rsid w:val="00FF5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14:docId w14:val="550B1420"/>
  <w15:docId w15:val="{8C3CF661-3C20-493F-9DAA-050236D54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965"/>
    <w:rPr>
      <w:rFonts w:ascii="Times New Roman" w:eastAsia="Times New Roman" w:hAnsi="Times New Roman"/>
      <w:sz w:val="24"/>
      <w:szCs w:val="24"/>
      <w:lang w:val="en-GB" w:eastAsia="fr-FR"/>
    </w:rPr>
  </w:style>
  <w:style w:type="paragraph" w:styleId="Heading1">
    <w:name w:val="heading 1"/>
    <w:basedOn w:val="Normal"/>
    <w:next w:val="Normal"/>
    <w:link w:val="Heading1Char"/>
    <w:qFormat/>
    <w:rsid w:val="00A06AD3"/>
    <w:pPr>
      <w:keepNext/>
      <w:spacing w:before="240" w:after="60"/>
      <w:outlineLvl w:val="0"/>
    </w:pPr>
    <w:rPr>
      <w:rFonts w:ascii="Arial" w:hAnsi="Arial"/>
      <w:b/>
      <w:bCs/>
      <w:kern w:val="32"/>
      <w:sz w:val="32"/>
      <w:szCs w:val="32"/>
    </w:rPr>
  </w:style>
  <w:style w:type="paragraph" w:styleId="Heading2">
    <w:name w:val="heading 2"/>
    <w:aliases w:val="Paranum"/>
    <w:basedOn w:val="Normal"/>
    <w:next w:val="Normal"/>
    <w:link w:val="Heading2Char"/>
    <w:uiPriority w:val="9"/>
    <w:qFormat/>
    <w:rsid w:val="00A06AD3"/>
    <w:pPr>
      <w:keepNext/>
      <w:keepLines/>
      <w:spacing w:before="120" w:after="240"/>
      <w:jc w:val="center"/>
      <w:outlineLvl w:val="1"/>
    </w:pPr>
    <w:rPr>
      <w:rFonts w:ascii="Times New Roman Bold" w:hAnsi="Times New Roman Bold"/>
      <w:b/>
      <w:smallCaps/>
      <w:szCs w:val="20"/>
    </w:rPr>
  </w:style>
  <w:style w:type="paragraph" w:styleId="Heading3">
    <w:name w:val="heading 3"/>
    <w:basedOn w:val="Normal"/>
    <w:next w:val="Normal"/>
    <w:link w:val="Heading3Char"/>
    <w:qFormat/>
    <w:rsid w:val="00A06AD3"/>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A06AD3"/>
    <w:pPr>
      <w:keepNext/>
      <w:spacing w:before="240" w:after="60"/>
      <w:outlineLvl w:val="3"/>
    </w:pPr>
    <w:rPr>
      <w:b/>
      <w:bCs/>
      <w:sz w:val="28"/>
      <w:szCs w:val="28"/>
    </w:rPr>
  </w:style>
  <w:style w:type="paragraph" w:styleId="Heading5">
    <w:name w:val="heading 5"/>
    <w:basedOn w:val="Normal"/>
    <w:next w:val="Normal"/>
    <w:link w:val="Heading5Char"/>
    <w:qFormat/>
    <w:rsid w:val="00A06AD3"/>
    <w:pPr>
      <w:spacing w:before="240" w:after="60"/>
      <w:outlineLvl w:val="4"/>
    </w:pPr>
    <w:rPr>
      <w:b/>
      <w:bCs/>
      <w:i/>
      <w:iCs/>
      <w:sz w:val="26"/>
      <w:szCs w:val="26"/>
    </w:rPr>
  </w:style>
  <w:style w:type="paragraph" w:styleId="Heading6">
    <w:name w:val="heading 6"/>
    <w:basedOn w:val="Normal"/>
    <w:next w:val="Normal"/>
    <w:link w:val="Heading6Char"/>
    <w:qFormat/>
    <w:rsid w:val="00A06AD3"/>
    <w:pPr>
      <w:spacing w:before="240" w:after="60"/>
      <w:outlineLvl w:val="5"/>
    </w:pPr>
    <w:rPr>
      <w:b/>
      <w:bCs/>
      <w:sz w:val="20"/>
      <w:szCs w:val="20"/>
    </w:rPr>
  </w:style>
  <w:style w:type="paragraph" w:styleId="Heading7">
    <w:name w:val="heading 7"/>
    <w:basedOn w:val="Normal"/>
    <w:next w:val="Normal"/>
    <w:link w:val="Heading7Char"/>
    <w:uiPriority w:val="9"/>
    <w:semiHidden/>
    <w:unhideWhenUsed/>
    <w:qFormat/>
    <w:rsid w:val="006F4FE0"/>
    <w:pPr>
      <w:spacing w:before="240" w:after="60"/>
      <w:outlineLvl w:val="6"/>
    </w:pPr>
    <w:rPr>
      <w:rFonts w:ascii="Calibri" w:hAnsi="Calibri"/>
    </w:rPr>
  </w:style>
  <w:style w:type="paragraph" w:styleId="Heading8">
    <w:name w:val="heading 8"/>
    <w:basedOn w:val="Normal"/>
    <w:next w:val="Normal"/>
    <w:link w:val="Heading8Char"/>
    <w:qFormat/>
    <w:rsid w:val="00A06AD3"/>
    <w:pPr>
      <w:keepNext/>
      <w:tabs>
        <w:tab w:val="left" w:pos="720"/>
        <w:tab w:val="right" w:leader="dot" w:pos="8640"/>
      </w:tabs>
      <w:jc w:val="center"/>
      <w:outlineLvl w:val="7"/>
    </w:pPr>
    <w:rPr>
      <w:b/>
      <w:iCs/>
      <w:sz w:val="40"/>
    </w:rPr>
  </w:style>
  <w:style w:type="paragraph" w:styleId="Heading9">
    <w:name w:val="heading 9"/>
    <w:basedOn w:val="Normal"/>
    <w:next w:val="Normal"/>
    <w:link w:val="Heading9Char"/>
    <w:semiHidden/>
    <w:unhideWhenUsed/>
    <w:qFormat/>
    <w:rsid w:val="00DC29EE"/>
    <w:pPr>
      <w:spacing w:before="240" w:after="6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06AD3"/>
    <w:rPr>
      <w:rFonts w:ascii="Arial" w:eastAsia="Times New Roman" w:hAnsi="Arial" w:cs="Times New Roman"/>
      <w:b/>
      <w:bCs/>
      <w:kern w:val="32"/>
      <w:sz w:val="32"/>
      <w:szCs w:val="32"/>
      <w:lang w:val="en-GB" w:eastAsia="fr-FR"/>
    </w:rPr>
  </w:style>
  <w:style w:type="character" w:customStyle="1" w:styleId="Heading2Char">
    <w:name w:val="Heading 2 Char"/>
    <w:aliases w:val="Paranum Char"/>
    <w:link w:val="Heading2"/>
    <w:uiPriority w:val="9"/>
    <w:rsid w:val="00A06AD3"/>
    <w:rPr>
      <w:rFonts w:ascii="Times New Roman Bold" w:eastAsia="Times New Roman" w:hAnsi="Times New Roman Bold" w:cs="Times New Roman"/>
      <w:b/>
      <w:smallCaps/>
      <w:sz w:val="24"/>
      <w:szCs w:val="20"/>
      <w:lang w:eastAsia="fr-FR"/>
    </w:rPr>
  </w:style>
  <w:style w:type="character" w:customStyle="1" w:styleId="Heading3Char">
    <w:name w:val="Heading 3 Char"/>
    <w:link w:val="Heading3"/>
    <w:rsid w:val="00A06AD3"/>
    <w:rPr>
      <w:rFonts w:ascii="Arial" w:eastAsia="Times New Roman" w:hAnsi="Arial" w:cs="Times New Roman"/>
      <w:b/>
      <w:bCs/>
      <w:sz w:val="26"/>
      <w:szCs w:val="26"/>
      <w:lang w:val="en-GB" w:eastAsia="fr-FR"/>
    </w:rPr>
  </w:style>
  <w:style w:type="character" w:customStyle="1" w:styleId="Heading4Char">
    <w:name w:val="Heading 4 Char"/>
    <w:link w:val="Heading4"/>
    <w:rsid w:val="00A06AD3"/>
    <w:rPr>
      <w:rFonts w:ascii="Times New Roman" w:eastAsia="Times New Roman" w:hAnsi="Times New Roman" w:cs="Times New Roman"/>
      <w:b/>
      <w:bCs/>
      <w:sz w:val="28"/>
      <w:szCs w:val="28"/>
      <w:lang w:val="en-GB" w:eastAsia="fr-FR"/>
    </w:rPr>
  </w:style>
  <w:style w:type="character" w:customStyle="1" w:styleId="Heading5Char">
    <w:name w:val="Heading 5 Char"/>
    <w:link w:val="Heading5"/>
    <w:rsid w:val="00A06AD3"/>
    <w:rPr>
      <w:rFonts w:ascii="Times New Roman" w:eastAsia="Times New Roman" w:hAnsi="Times New Roman" w:cs="Times New Roman"/>
      <w:b/>
      <w:bCs/>
      <w:i/>
      <w:iCs/>
      <w:sz w:val="26"/>
      <w:szCs w:val="26"/>
      <w:lang w:val="en-GB" w:eastAsia="fr-FR"/>
    </w:rPr>
  </w:style>
  <w:style w:type="character" w:customStyle="1" w:styleId="Heading6Char">
    <w:name w:val="Heading 6 Char"/>
    <w:link w:val="Heading6"/>
    <w:rsid w:val="00A06AD3"/>
    <w:rPr>
      <w:rFonts w:ascii="Times New Roman" w:eastAsia="Times New Roman" w:hAnsi="Times New Roman" w:cs="Times New Roman"/>
      <w:b/>
      <w:bCs/>
      <w:sz w:val="20"/>
      <w:szCs w:val="20"/>
      <w:lang w:val="en-GB" w:eastAsia="fr-FR"/>
    </w:rPr>
  </w:style>
  <w:style w:type="character" w:customStyle="1" w:styleId="Heading8Char">
    <w:name w:val="Heading 8 Char"/>
    <w:link w:val="Heading8"/>
    <w:rsid w:val="00A06AD3"/>
    <w:rPr>
      <w:rFonts w:ascii="Times New Roman" w:eastAsia="Times New Roman" w:hAnsi="Times New Roman" w:cs="Times New Roman"/>
      <w:b/>
      <w:iCs/>
      <w:sz w:val="40"/>
      <w:szCs w:val="24"/>
    </w:rPr>
  </w:style>
  <w:style w:type="paragraph" w:styleId="BodyText">
    <w:name w:val="Body Text"/>
    <w:basedOn w:val="Normal"/>
    <w:link w:val="BodyTextChar"/>
    <w:rsid w:val="00A06AD3"/>
    <w:pPr>
      <w:suppressAutoHyphens/>
      <w:spacing w:after="120"/>
      <w:jc w:val="both"/>
    </w:pPr>
    <w:rPr>
      <w:szCs w:val="20"/>
    </w:rPr>
  </w:style>
  <w:style w:type="character" w:customStyle="1" w:styleId="BodyTextChar">
    <w:name w:val="Body Text Char"/>
    <w:link w:val="BodyText"/>
    <w:rsid w:val="00A06AD3"/>
    <w:rPr>
      <w:rFonts w:ascii="Times New Roman" w:eastAsia="Times New Roman" w:hAnsi="Times New Roman" w:cs="Times New Roman"/>
      <w:sz w:val="24"/>
      <w:szCs w:val="20"/>
    </w:rPr>
  </w:style>
  <w:style w:type="paragraph" w:styleId="Title">
    <w:name w:val="Title"/>
    <w:basedOn w:val="Normal"/>
    <w:link w:val="TitleChar"/>
    <w:qFormat/>
    <w:rsid w:val="00A06AD3"/>
    <w:pPr>
      <w:tabs>
        <w:tab w:val="right" w:leader="dot" w:pos="8640"/>
      </w:tabs>
      <w:jc w:val="center"/>
    </w:pPr>
    <w:rPr>
      <w:b/>
      <w:sz w:val="36"/>
      <w:szCs w:val="20"/>
    </w:rPr>
  </w:style>
  <w:style w:type="character" w:customStyle="1" w:styleId="TitleChar">
    <w:name w:val="Title Char"/>
    <w:link w:val="Title"/>
    <w:rsid w:val="00A06AD3"/>
    <w:rPr>
      <w:rFonts w:ascii="Times New Roman" w:eastAsia="Times New Roman" w:hAnsi="Times New Roman" w:cs="Times New Roman"/>
      <w:b/>
      <w:sz w:val="36"/>
      <w:szCs w:val="20"/>
    </w:rPr>
  </w:style>
  <w:style w:type="character" w:styleId="FootnoteReference">
    <w:name w:val="footnote reference"/>
    <w:uiPriority w:val="99"/>
    <w:semiHidden/>
    <w:rsid w:val="00A06AD3"/>
    <w:rPr>
      <w:rFonts w:ascii="Times New Roman" w:hAnsi="Times New Roman"/>
      <w:position w:val="0"/>
      <w:sz w:val="24"/>
      <w:vertAlign w:val="superscript"/>
    </w:rPr>
  </w:style>
  <w:style w:type="paragraph" w:styleId="FootnoteText">
    <w:name w:val="footnote text"/>
    <w:basedOn w:val="Normal"/>
    <w:link w:val="FootnoteTextChar"/>
    <w:uiPriority w:val="99"/>
    <w:semiHidden/>
    <w:rsid w:val="00A06AD3"/>
    <w:pPr>
      <w:spacing w:after="120"/>
      <w:ind w:left="432" w:hanging="432"/>
    </w:pPr>
    <w:rPr>
      <w:sz w:val="20"/>
      <w:szCs w:val="20"/>
    </w:rPr>
  </w:style>
  <w:style w:type="character" w:customStyle="1" w:styleId="FootnoteTextChar">
    <w:name w:val="Footnote Text Char"/>
    <w:link w:val="FootnoteText"/>
    <w:uiPriority w:val="99"/>
    <w:semiHidden/>
    <w:rsid w:val="00A06AD3"/>
    <w:rPr>
      <w:rFonts w:ascii="Times New Roman" w:eastAsia="Times New Roman" w:hAnsi="Times New Roman" w:cs="Times New Roman"/>
      <w:sz w:val="20"/>
      <w:szCs w:val="20"/>
    </w:rPr>
  </w:style>
  <w:style w:type="paragraph" w:styleId="BodyTextIndent">
    <w:name w:val="Body Text Indent"/>
    <w:basedOn w:val="Normal"/>
    <w:link w:val="BodyTextIndentChar"/>
    <w:rsid w:val="00A06AD3"/>
    <w:pPr>
      <w:spacing w:after="120"/>
      <w:ind w:left="283"/>
    </w:pPr>
  </w:style>
  <w:style w:type="character" w:customStyle="1" w:styleId="BodyTextIndentChar">
    <w:name w:val="Body Text Indent Char"/>
    <w:link w:val="BodyTextIndent"/>
    <w:rsid w:val="00A06AD3"/>
    <w:rPr>
      <w:rFonts w:ascii="Times New Roman" w:eastAsia="Times New Roman" w:hAnsi="Times New Roman" w:cs="Times New Roman"/>
      <w:sz w:val="24"/>
      <w:szCs w:val="24"/>
      <w:lang w:val="en-GB" w:eastAsia="fr-FR"/>
    </w:rPr>
  </w:style>
  <w:style w:type="paragraph" w:styleId="Footer">
    <w:name w:val="footer"/>
    <w:basedOn w:val="Normal"/>
    <w:link w:val="FooterChar"/>
    <w:rsid w:val="00A06AD3"/>
    <w:pPr>
      <w:tabs>
        <w:tab w:val="center" w:pos="4320"/>
        <w:tab w:val="right" w:pos="8640"/>
      </w:tabs>
    </w:pPr>
    <w:rPr>
      <w:szCs w:val="20"/>
    </w:rPr>
  </w:style>
  <w:style w:type="character" w:customStyle="1" w:styleId="FooterChar">
    <w:name w:val="Footer Char"/>
    <w:link w:val="Footer"/>
    <w:rsid w:val="00A06AD3"/>
    <w:rPr>
      <w:rFonts w:ascii="Times New Roman" w:eastAsia="Times New Roman" w:hAnsi="Times New Roman" w:cs="Times New Roman"/>
      <w:sz w:val="24"/>
      <w:szCs w:val="20"/>
    </w:rPr>
  </w:style>
  <w:style w:type="paragraph" w:styleId="Header">
    <w:name w:val="header"/>
    <w:basedOn w:val="Normal"/>
    <w:link w:val="HeaderChar"/>
    <w:rsid w:val="00A06AD3"/>
    <w:pPr>
      <w:tabs>
        <w:tab w:val="center" w:pos="4320"/>
        <w:tab w:val="right" w:pos="8640"/>
      </w:tabs>
    </w:pPr>
    <w:rPr>
      <w:szCs w:val="20"/>
    </w:rPr>
  </w:style>
  <w:style w:type="character" w:customStyle="1" w:styleId="HeaderChar">
    <w:name w:val="Header Char"/>
    <w:link w:val="Header"/>
    <w:rsid w:val="00A06AD3"/>
    <w:rPr>
      <w:rFonts w:ascii="Times New Roman" w:eastAsia="Times New Roman" w:hAnsi="Times New Roman" w:cs="Times New Roman"/>
      <w:sz w:val="24"/>
      <w:szCs w:val="20"/>
    </w:rPr>
  </w:style>
  <w:style w:type="character" w:styleId="PageNumber">
    <w:name w:val="page number"/>
    <w:basedOn w:val="DefaultParagraphFont"/>
    <w:rsid w:val="00A06AD3"/>
  </w:style>
  <w:style w:type="paragraph" w:styleId="BalloonText">
    <w:name w:val="Balloon Text"/>
    <w:basedOn w:val="Normal"/>
    <w:link w:val="BalloonTextChar"/>
    <w:semiHidden/>
    <w:rsid w:val="00A06AD3"/>
    <w:rPr>
      <w:rFonts w:ascii="Tahoma" w:hAnsi="Tahoma"/>
      <w:sz w:val="16"/>
      <w:szCs w:val="16"/>
    </w:rPr>
  </w:style>
  <w:style w:type="character" w:customStyle="1" w:styleId="BalloonTextChar">
    <w:name w:val="Balloon Text Char"/>
    <w:link w:val="BalloonText"/>
    <w:semiHidden/>
    <w:rsid w:val="00A06AD3"/>
    <w:rPr>
      <w:rFonts w:ascii="Tahoma" w:eastAsia="Times New Roman" w:hAnsi="Tahoma" w:cs="Times New Roman"/>
      <w:sz w:val="16"/>
      <w:szCs w:val="16"/>
      <w:lang w:val="en-GB" w:eastAsia="fr-FR"/>
    </w:rPr>
  </w:style>
  <w:style w:type="paragraph" w:styleId="TOC1">
    <w:name w:val="toc 1"/>
    <w:basedOn w:val="Normal"/>
    <w:next w:val="Normal"/>
    <w:semiHidden/>
    <w:rsid w:val="00A06AD3"/>
    <w:pPr>
      <w:tabs>
        <w:tab w:val="right" w:leader="dot" w:pos="9360"/>
      </w:tabs>
    </w:pPr>
    <w:rPr>
      <w:caps/>
      <w:szCs w:val="20"/>
      <w:lang w:val="en-US" w:eastAsia="en-US"/>
    </w:rPr>
  </w:style>
  <w:style w:type="paragraph" w:styleId="TOC2">
    <w:name w:val="toc 2"/>
    <w:basedOn w:val="Normal"/>
    <w:next w:val="Normal"/>
    <w:semiHidden/>
    <w:rsid w:val="00A06AD3"/>
    <w:pPr>
      <w:tabs>
        <w:tab w:val="right" w:leader="dot" w:pos="9360"/>
      </w:tabs>
      <w:ind w:left="720"/>
    </w:pPr>
    <w:rPr>
      <w:smallCaps/>
      <w:szCs w:val="20"/>
      <w:lang w:val="en-US" w:eastAsia="en-US"/>
    </w:rPr>
  </w:style>
  <w:style w:type="paragraph" w:customStyle="1" w:styleId="BankNormal">
    <w:name w:val="BankNormal"/>
    <w:basedOn w:val="Normal"/>
    <w:rsid w:val="00A06AD3"/>
    <w:pPr>
      <w:spacing w:after="240"/>
    </w:pPr>
    <w:rPr>
      <w:szCs w:val="20"/>
      <w:lang w:val="en-US" w:eastAsia="en-US"/>
    </w:rPr>
  </w:style>
  <w:style w:type="paragraph" w:styleId="Subtitle">
    <w:name w:val="Subtitle"/>
    <w:basedOn w:val="Normal"/>
    <w:link w:val="SubtitleChar"/>
    <w:qFormat/>
    <w:rsid w:val="00A06AD3"/>
    <w:pPr>
      <w:overflowPunct w:val="0"/>
      <w:autoSpaceDE w:val="0"/>
      <w:autoSpaceDN w:val="0"/>
      <w:adjustRightInd w:val="0"/>
      <w:jc w:val="center"/>
      <w:textAlignment w:val="baseline"/>
    </w:pPr>
    <w:rPr>
      <w:b/>
      <w:bCs/>
      <w:sz w:val="44"/>
      <w:szCs w:val="44"/>
      <w:lang w:eastAsia="en-GB"/>
    </w:rPr>
  </w:style>
  <w:style w:type="character" w:customStyle="1" w:styleId="SubtitleChar">
    <w:name w:val="Subtitle Char"/>
    <w:link w:val="Subtitle"/>
    <w:rsid w:val="00A06AD3"/>
    <w:rPr>
      <w:rFonts w:ascii="Times New Roman" w:eastAsia="Times New Roman" w:hAnsi="Times New Roman" w:cs="Times New Roman"/>
      <w:b/>
      <w:bCs/>
      <w:sz w:val="44"/>
      <w:szCs w:val="44"/>
      <w:lang w:val="en-GB" w:eastAsia="en-GB"/>
    </w:rPr>
  </w:style>
  <w:style w:type="character" w:styleId="Hyperlink">
    <w:name w:val="Hyperlink"/>
    <w:uiPriority w:val="99"/>
    <w:rsid w:val="00A06AD3"/>
    <w:rPr>
      <w:color w:val="0000FF"/>
      <w:u w:val="single"/>
    </w:rPr>
  </w:style>
  <w:style w:type="paragraph" w:styleId="ListParagraph">
    <w:name w:val="List Paragraph"/>
    <w:aliases w:val="List Paragraph (numbered (a)),Naslov 1,Citation List,Table of contents numbered,Medium Grid 1 Accent 2,Numbered paragraph,List Paragraph11,Paragraphe de liste1,Medium Grid 1 - Accent 21,LIST OF TABLES.,List Paragraph2,본문(내용),ANNEX,Bullet"/>
    <w:basedOn w:val="Normal"/>
    <w:link w:val="ListParagraphChar"/>
    <w:uiPriority w:val="34"/>
    <w:qFormat/>
    <w:rsid w:val="00A06AD3"/>
    <w:pPr>
      <w:ind w:left="720"/>
    </w:pPr>
  </w:style>
  <w:style w:type="character" w:customStyle="1" w:styleId="longtext1">
    <w:name w:val="long_text1"/>
    <w:rsid w:val="00A06AD3"/>
    <w:rPr>
      <w:sz w:val="20"/>
      <w:szCs w:val="20"/>
    </w:rPr>
  </w:style>
  <w:style w:type="paragraph" w:styleId="BodyText2">
    <w:name w:val="Body Text 2"/>
    <w:basedOn w:val="Normal"/>
    <w:link w:val="BodyText2Char"/>
    <w:uiPriority w:val="99"/>
    <w:unhideWhenUsed/>
    <w:rsid w:val="00A06AD3"/>
    <w:pPr>
      <w:spacing w:after="120" w:line="480" w:lineRule="auto"/>
    </w:pPr>
  </w:style>
  <w:style w:type="character" w:customStyle="1" w:styleId="BodyText2Char">
    <w:name w:val="Body Text 2 Char"/>
    <w:link w:val="BodyText2"/>
    <w:uiPriority w:val="99"/>
    <w:rsid w:val="00A06AD3"/>
    <w:rPr>
      <w:rFonts w:ascii="Times New Roman" w:eastAsia="Times New Roman" w:hAnsi="Times New Roman" w:cs="Times New Roman"/>
      <w:sz w:val="24"/>
      <w:szCs w:val="24"/>
      <w:lang w:val="en-GB" w:eastAsia="fr-FR"/>
    </w:rPr>
  </w:style>
  <w:style w:type="paragraph" w:customStyle="1" w:styleId="Paragraphedeliste">
    <w:name w:val="Paragraphe de liste"/>
    <w:basedOn w:val="Normal"/>
    <w:qFormat/>
    <w:rsid w:val="00A06AD3"/>
    <w:pPr>
      <w:ind w:left="720"/>
    </w:pPr>
    <w:rPr>
      <w:lang w:val="en-US" w:eastAsia="en-US"/>
    </w:rPr>
  </w:style>
  <w:style w:type="paragraph" w:styleId="PlainText">
    <w:name w:val="Plain Text"/>
    <w:basedOn w:val="Normal"/>
    <w:link w:val="PlainTextChar"/>
    <w:rsid w:val="00A06AD3"/>
    <w:rPr>
      <w:rFonts w:ascii="Courier New" w:eastAsia="MS Mincho" w:hAnsi="Courier New"/>
      <w:sz w:val="20"/>
      <w:szCs w:val="20"/>
      <w:lang w:val="fr-FR" w:eastAsia="ja-JP"/>
    </w:rPr>
  </w:style>
  <w:style w:type="character" w:customStyle="1" w:styleId="PlainTextChar">
    <w:name w:val="Plain Text Char"/>
    <w:link w:val="PlainText"/>
    <w:rsid w:val="00A06AD3"/>
    <w:rPr>
      <w:rFonts w:ascii="Courier New" w:eastAsia="MS Mincho" w:hAnsi="Courier New" w:cs="Times New Roman"/>
      <w:sz w:val="20"/>
      <w:szCs w:val="20"/>
      <w:lang w:val="fr-FR" w:eastAsia="ja-JP"/>
    </w:rPr>
  </w:style>
  <w:style w:type="paragraph" w:styleId="NoSpacing">
    <w:name w:val="No Spacing"/>
    <w:uiPriority w:val="1"/>
    <w:qFormat/>
    <w:rsid w:val="00A06AD3"/>
    <w:rPr>
      <w:rFonts w:eastAsia="Times New Roman"/>
      <w:sz w:val="22"/>
      <w:szCs w:val="22"/>
    </w:rPr>
  </w:style>
  <w:style w:type="paragraph" w:styleId="NormalWeb">
    <w:name w:val="Normal (Web)"/>
    <w:basedOn w:val="Normal"/>
    <w:link w:val="NormalWebChar"/>
    <w:uiPriority w:val="99"/>
    <w:rsid w:val="00A06AD3"/>
    <w:pPr>
      <w:spacing w:before="100" w:beforeAutospacing="1" w:after="100" w:afterAutospacing="1"/>
    </w:pPr>
    <w:rPr>
      <w:rFonts w:ascii="Arial Unicode MS" w:eastAsia="Arial Unicode MS" w:hAnsi="Arial Unicode MS" w:cs="Arial Unicode MS"/>
      <w:lang w:eastAsia="en-US"/>
    </w:rPr>
  </w:style>
  <w:style w:type="table" w:customStyle="1" w:styleId="TableGrid2">
    <w:name w:val="Table Grid2"/>
    <w:basedOn w:val="TableNormal"/>
    <w:next w:val="TableGrid"/>
    <w:uiPriority w:val="59"/>
    <w:rsid w:val="003B6A7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B6A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link w:val="Heading7"/>
    <w:uiPriority w:val="9"/>
    <w:semiHidden/>
    <w:rsid w:val="006F4FE0"/>
    <w:rPr>
      <w:rFonts w:ascii="Calibri" w:eastAsia="Times New Roman" w:hAnsi="Calibri" w:cs="Times New Roman"/>
      <w:sz w:val="24"/>
      <w:szCs w:val="24"/>
      <w:lang w:eastAsia="fr-FR"/>
    </w:rPr>
  </w:style>
  <w:style w:type="character" w:customStyle="1" w:styleId="Heading9Char">
    <w:name w:val="Heading 9 Char"/>
    <w:link w:val="Heading9"/>
    <w:semiHidden/>
    <w:rsid w:val="00DC29EE"/>
    <w:rPr>
      <w:rFonts w:ascii="Cambria" w:eastAsia="Times New Roman" w:hAnsi="Cambria"/>
      <w:sz w:val="22"/>
      <w:szCs w:val="22"/>
      <w:lang w:val="en-GB"/>
    </w:rPr>
  </w:style>
  <w:style w:type="character" w:customStyle="1" w:styleId="ListParagraphChar">
    <w:name w:val="List Paragraph Char"/>
    <w:aliases w:val="List Paragraph (numbered (a)) Char,Naslov 1 Char,Citation List Char,Table of contents numbered Char,Medium Grid 1 Accent 2 Char,Numbered paragraph Char,List Paragraph11 Char,Paragraphe de liste1 Char,Medium Grid 1 - Accent 21 Char"/>
    <w:link w:val="ListParagraph"/>
    <w:uiPriority w:val="34"/>
    <w:qFormat/>
    <w:locked/>
    <w:rsid w:val="00AF03BA"/>
    <w:rPr>
      <w:rFonts w:ascii="Times New Roman" w:eastAsia="Times New Roman" w:hAnsi="Times New Roman"/>
      <w:sz w:val="24"/>
      <w:szCs w:val="24"/>
    </w:rPr>
  </w:style>
  <w:style w:type="paragraph" w:customStyle="1" w:styleId="Body">
    <w:name w:val="Body"/>
    <w:rsid w:val="00AF03BA"/>
    <w:pPr>
      <w:pBdr>
        <w:top w:val="nil"/>
        <w:left w:val="nil"/>
        <w:bottom w:val="nil"/>
        <w:right w:val="nil"/>
        <w:between w:val="nil"/>
        <w:bar w:val="nil"/>
      </w:pBdr>
      <w:spacing w:after="200" w:line="276" w:lineRule="auto"/>
    </w:pPr>
    <w:rPr>
      <w:rFonts w:ascii="Arial" w:eastAsia="Arial Unicode MS" w:hAnsi="Arial Unicode MS" w:cs="Arial Unicode MS"/>
      <w:color w:val="000000"/>
      <w:sz w:val="24"/>
      <w:szCs w:val="24"/>
      <w:u w:color="000000"/>
      <w:bdr w:val="nil"/>
      <w:lang w:eastAsia="en-GB"/>
    </w:rPr>
  </w:style>
  <w:style w:type="paragraph" w:customStyle="1" w:styleId="Head2">
    <w:name w:val="Head  2"/>
    <w:basedOn w:val="Normal"/>
    <w:qFormat/>
    <w:rsid w:val="00AF03BA"/>
    <w:pPr>
      <w:tabs>
        <w:tab w:val="left" w:pos="720"/>
      </w:tabs>
      <w:ind w:left="1080" w:hanging="1080"/>
    </w:pPr>
    <w:rPr>
      <w:rFonts w:ascii="Arial" w:hAnsi="Arial" w:cs="Arial"/>
      <w:b/>
      <w:bCs/>
      <w:i/>
      <w:iCs/>
      <w:color w:val="70AD47"/>
      <w:szCs w:val="28"/>
      <w:u w:color="000000"/>
      <w:bdr w:val="nil"/>
      <w:lang w:eastAsia="en-US"/>
    </w:rPr>
  </w:style>
  <w:style w:type="paragraph" w:customStyle="1" w:styleId="Default">
    <w:name w:val="Default"/>
    <w:rsid w:val="00B20311"/>
    <w:pPr>
      <w:autoSpaceDE w:val="0"/>
      <w:autoSpaceDN w:val="0"/>
      <w:adjustRightInd w:val="0"/>
    </w:pPr>
    <w:rPr>
      <w:rFonts w:ascii="Times New Roman" w:hAnsi="Times New Roman"/>
      <w:color w:val="000000"/>
      <w:sz w:val="24"/>
      <w:szCs w:val="24"/>
    </w:rPr>
  </w:style>
  <w:style w:type="paragraph" w:styleId="TOCHeading">
    <w:name w:val="TOC Heading"/>
    <w:basedOn w:val="Heading1"/>
    <w:next w:val="Normal"/>
    <w:uiPriority w:val="39"/>
    <w:semiHidden/>
    <w:unhideWhenUsed/>
    <w:qFormat/>
    <w:rsid w:val="006465BC"/>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HTMLPreformatted">
    <w:name w:val="HTML Preformatted"/>
    <w:basedOn w:val="Normal"/>
    <w:link w:val="HTMLPreformattedChar"/>
    <w:uiPriority w:val="99"/>
    <w:semiHidden/>
    <w:unhideWhenUsed/>
    <w:rsid w:val="00D91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D910E0"/>
    <w:rPr>
      <w:rFonts w:ascii="Courier New" w:eastAsia="Times New Roman" w:hAnsi="Courier New" w:cs="Courier New"/>
    </w:rPr>
  </w:style>
  <w:style w:type="paragraph" w:customStyle="1" w:styleId="txtsubtitle">
    <w:name w:val="txt_subtitle"/>
    <w:basedOn w:val="Normal"/>
    <w:rsid w:val="00FB5A1C"/>
    <w:pPr>
      <w:spacing w:before="100" w:beforeAutospacing="1" w:after="100" w:afterAutospacing="1"/>
    </w:pPr>
    <w:rPr>
      <w:lang w:val="en-US" w:eastAsia="en-US"/>
    </w:rPr>
  </w:style>
  <w:style w:type="paragraph" w:styleId="BodyText3">
    <w:name w:val="Body Text 3"/>
    <w:basedOn w:val="Normal"/>
    <w:link w:val="BodyText3Char"/>
    <w:rsid w:val="00FB5A1C"/>
    <w:rPr>
      <w:i/>
      <w:iCs/>
      <w:szCs w:val="20"/>
      <w:lang w:eastAsia="en-US"/>
    </w:rPr>
  </w:style>
  <w:style w:type="character" w:customStyle="1" w:styleId="BodyText3Char">
    <w:name w:val="Body Text 3 Char"/>
    <w:basedOn w:val="DefaultParagraphFont"/>
    <w:link w:val="BodyText3"/>
    <w:rsid w:val="00FB5A1C"/>
    <w:rPr>
      <w:rFonts w:ascii="Times New Roman" w:eastAsia="Times New Roman" w:hAnsi="Times New Roman"/>
      <w:i/>
      <w:iCs/>
      <w:sz w:val="24"/>
      <w:lang w:val="en-GB"/>
    </w:rPr>
  </w:style>
  <w:style w:type="paragraph" w:customStyle="1" w:styleId="Heading1a">
    <w:name w:val="Heading 1a"/>
    <w:rsid w:val="00FB5A1C"/>
    <w:pPr>
      <w:keepNext/>
      <w:keepLines/>
      <w:tabs>
        <w:tab w:val="left" w:pos="-720"/>
      </w:tabs>
      <w:suppressAutoHyphens/>
      <w:jc w:val="center"/>
    </w:pPr>
    <w:rPr>
      <w:rFonts w:ascii="Times New Roman" w:eastAsia="Times New Roman" w:hAnsi="Times New Roman"/>
      <w:b/>
      <w:smallCaps/>
      <w:sz w:val="32"/>
    </w:rPr>
  </w:style>
  <w:style w:type="paragraph" w:customStyle="1" w:styleId="BodyText31">
    <w:name w:val="Body Text 31"/>
    <w:basedOn w:val="Normal"/>
    <w:rsid w:val="00713F69"/>
    <w:pPr>
      <w:tabs>
        <w:tab w:val="left" w:pos="-720"/>
      </w:tabs>
    </w:pPr>
    <w:rPr>
      <w:rFonts w:ascii="Courier New" w:hAnsi="Courier New"/>
      <w:b/>
      <w:szCs w:val="20"/>
      <w:lang w:val="fr-CA"/>
    </w:rPr>
  </w:style>
  <w:style w:type="character" w:styleId="Strong">
    <w:name w:val="Strong"/>
    <w:uiPriority w:val="22"/>
    <w:qFormat/>
    <w:rsid w:val="00713F69"/>
    <w:rPr>
      <w:b/>
      <w:bCs/>
    </w:rPr>
  </w:style>
  <w:style w:type="character" w:customStyle="1" w:styleId="NormalWebChar">
    <w:name w:val="Normal (Web) Char"/>
    <w:link w:val="NormalWeb"/>
    <w:uiPriority w:val="99"/>
    <w:rsid w:val="00713F69"/>
    <w:rPr>
      <w:rFonts w:ascii="Arial Unicode MS" w:eastAsia="Arial Unicode MS" w:hAnsi="Arial Unicode MS" w:cs="Arial Unicode MS"/>
      <w:sz w:val="24"/>
      <w:szCs w:val="24"/>
      <w:lang w:val="en-GB"/>
    </w:rPr>
  </w:style>
  <w:style w:type="character" w:customStyle="1" w:styleId="normaltextrun">
    <w:name w:val="normaltextrun"/>
    <w:basedOn w:val="DefaultParagraphFont"/>
    <w:qFormat/>
    <w:rsid w:val="00E90068"/>
  </w:style>
  <w:style w:type="character" w:customStyle="1" w:styleId="eop">
    <w:name w:val="eop"/>
    <w:basedOn w:val="DefaultParagraphFont"/>
    <w:qFormat/>
    <w:rsid w:val="00E90068"/>
  </w:style>
  <w:style w:type="paragraph" w:styleId="Revision">
    <w:name w:val="Revision"/>
    <w:hidden/>
    <w:uiPriority w:val="99"/>
    <w:semiHidden/>
    <w:rsid w:val="00232AE5"/>
    <w:rPr>
      <w:rFonts w:ascii="Times New Roman" w:eastAsia="Times New Roman" w:hAnsi="Times New Roman"/>
      <w:sz w:val="24"/>
      <w:szCs w:val="24"/>
      <w:lang w:val="en-GB" w:eastAsia="fr-FR"/>
    </w:rPr>
  </w:style>
  <w:style w:type="paragraph" w:customStyle="1" w:styleId="TableParagraph">
    <w:name w:val="Table Paragraph"/>
    <w:basedOn w:val="Normal"/>
    <w:uiPriority w:val="1"/>
    <w:qFormat/>
    <w:rsid w:val="00FD47AC"/>
    <w:pPr>
      <w:widowControl w:val="0"/>
      <w:autoSpaceDE w:val="0"/>
      <w:autoSpaceDN w:val="0"/>
      <w:spacing w:before="25"/>
      <w:ind w:left="2"/>
    </w:pPr>
    <w:rPr>
      <w:rFonts w:ascii="Roboto" w:eastAsia="Roboto" w:hAnsi="Roboto" w:cs="Robo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861593">
      <w:bodyDiv w:val="1"/>
      <w:marLeft w:val="0"/>
      <w:marRight w:val="0"/>
      <w:marTop w:val="0"/>
      <w:marBottom w:val="0"/>
      <w:divBdr>
        <w:top w:val="none" w:sz="0" w:space="0" w:color="auto"/>
        <w:left w:val="none" w:sz="0" w:space="0" w:color="auto"/>
        <w:bottom w:val="none" w:sz="0" w:space="0" w:color="auto"/>
        <w:right w:val="none" w:sz="0" w:space="0" w:color="auto"/>
      </w:divBdr>
    </w:div>
    <w:div w:id="676077003">
      <w:bodyDiv w:val="1"/>
      <w:marLeft w:val="0"/>
      <w:marRight w:val="0"/>
      <w:marTop w:val="0"/>
      <w:marBottom w:val="0"/>
      <w:divBdr>
        <w:top w:val="none" w:sz="0" w:space="0" w:color="auto"/>
        <w:left w:val="none" w:sz="0" w:space="0" w:color="auto"/>
        <w:bottom w:val="none" w:sz="0" w:space="0" w:color="auto"/>
        <w:right w:val="none" w:sz="0" w:space="0" w:color="auto"/>
      </w:divBdr>
    </w:div>
    <w:div w:id="936601360">
      <w:bodyDiv w:val="1"/>
      <w:marLeft w:val="0"/>
      <w:marRight w:val="0"/>
      <w:marTop w:val="0"/>
      <w:marBottom w:val="0"/>
      <w:divBdr>
        <w:top w:val="none" w:sz="0" w:space="0" w:color="auto"/>
        <w:left w:val="none" w:sz="0" w:space="0" w:color="auto"/>
        <w:bottom w:val="none" w:sz="0" w:space="0" w:color="auto"/>
        <w:right w:val="none" w:sz="0" w:space="0" w:color="auto"/>
      </w:divBdr>
    </w:div>
    <w:div w:id="1328172085">
      <w:bodyDiv w:val="1"/>
      <w:marLeft w:val="0"/>
      <w:marRight w:val="0"/>
      <w:marTop w:val="0"/>
      <w:marBottom w:val="0"/>
      <w:divBdr>
        <w:top w:val="none" w:sz="0" w:space="0" w:color="auto"/>
        <w:left w:val="none" w:sz="0" w:space="0" w:color="auto"/>
        <w:bottom w:val="none" w:sz="0" w:space="0" w:color="auto"/>
        <w:right w:val="none" w:sz="0" w:space="0" w:color="auto"/>
      </w:divBdr>
    </w:div>
    <w:div w:id="155670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umucyo.gov.rw" TargetMode="External"/><Relationship Id="rId18" Type="http://schemas.openxmlformats.org/officeDocument/2006/relationships/header" Target="header3.xml"/><Relationship Id="rId26" Type="http://schemas.openxmlformats.org/officeDocument/2006/relationships/header" Target="header10.xml"/><Relationship Id="rId39" Type="http://schemas.openxmlformats.org/officeDocument/2006/relationships/image" Target="media/image7.wmf"/><Relationship Id="rId21" Type="http://schemas.openxmlformats.org/officeDocument/2006/relationships/footer" Target="footer2.xml"/><Relationship Id="rId34" Type="http://schemas.openxmlformats.org/officeDocument/2006/relationships/header" Target="header17.xml"/><Relationship Id="rId42" Type="http://schemas.openxmlformats.org/officeDocument/2006/relationships/header" Target="header20.xml"/><Relationship Id="rId47" Type="http://schemas.openxmlformats.org/officeDocument/2006/relationships/header" Target="header25.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header" Target="header13.xml"/><Relationship Id="rId11" Type="http://schemas.openxmlformats.org/officeDocument/2006/relationships/image" Target="media/image4.wmf"/><Relationship Id="rId24" Type="http://schemas.openxmlformats.org/officeDocument/2006/relationships/header" Target="header8.xml"/><Relationship Id="rId32" Type="http://schemas.openxmlformats.org/officeDocument/2006/relationships/footer" Target="footer3.xml"/><Relationship Id="rId37" Type="http://schemas.openxmlformats.org/officeDocument/2006/relationships/image" Target="media/image6.wmf"/><Relationship Id="rId40" Type="http://schemas.openxmlformats.org/officeDocument/2006/relationships/oleObject" Target="embeddings/oleObject3.bin"/><Relationship Id="rId45" Type="http://schemas.openxmlformats.org/officeDocument/2006/relationships/header" Target="header23.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header" Target="header18.xml"/><Relationship Id="rId49" Type="http://schemas.openxmlformats.org/officeDocument/2006/relationships/theme" Target="theme/theme1.xml"/><Relationship Id="rId10" Type="http://schemas.openxmlformats.org/officeDocument/2006/relationships/hyperlink" Target="http://www.umucyo.gov.rw" TargetMode="External"/><Relationship Id="rId19" Type="http://schemas.openxmlformats.org/officeDocument/2006/relationships/header" Target="header4.xml"/><Relationship Id="rId31" Type="http://schemas.openxmlformats.org/officeDocument/2006/relationships/header" Target="header15.xml"/><Relationship Id="rId44" Type="http://schemas.openxmlformats.org/officeDocument/2006/relationships/header" Target="header2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umucyo.gov.rw" TargetMode="External"/><Relationship Id="rId22" Type="http://schemas.openxmlformats.org/officeDocument/2006/relationships/header" Target="header6.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4.xml"/><Relationship Id="rId43" Type="http://schemas.openxmlformats.org/officeDocument/2006/relationships/header" Target="header21.xml"/><Relationship Id="rId48"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oter" Target="footer1.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oleObject" Target="embeddings/oleObject2.bin"/><Relationship Id="rId46" Type="http://schemas.openxmlformats.org/officeDocument/2006/relationships/header" Target="header24.xml"/><Relationship Id="rId20" Type="http://schemas.openxmlformats.org/officeDocument/2006/relationships/header" Target="header5.xml"/><Relationship Id="rId41" Type="http://schemas.openxmlformats.org/officeDocument/2006/relationships/header" Target="header19.xm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90</Pages>
  <Words>22540</Words>
  <Characters>128483</Characters>
  <Application>Microsoft Office Word</Application>
  <DocSecurity>0</DocSecurity>
  <Lines>1070</Lines>
  <Paragraphs>301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150722</CharactersWithSpaces>
  <SharedDoc>false</SharedDoc>
  <HLinks>
    <vt:vector size="264" baseType="variant">
      <vt:variant>
        <vt:i4>4849746</vt:i4>
      </vt:variant>
      <vt:variant>
        <vt:i4>255</vt:i4>
      </vt:variant>
      <vt:variant>
        <vt:i4>0</vt:i4>
      </vt:variant>
      <vt:variant>
        <vt:i4>5</vt:i4>
      </vt:variant>
      <vt:variant>
        <vt:lpwstr>http://www.umucyo.gov.rw/</vt:lpwstr>
      </vt:variant>
      <vt:variant>
        <vt:lpwstr/>
      </vt:variant>
      <vt:variant>
        <vt:i4>1245233</vt:i4>
      </vt:variant>
      <vt:variant>
        <vt:i4>248</vt:i4>
      </vt:variant>
      <vt:variant>
        <vt:i4>0</vt:i4>
      </vt:variant>
      <vt:variant>
        <vt:i4>5</vt:i4>
      </vt:variant>
      <vt:variant>
        <vt:lpwstr/>
      </vt:variant>
      <vt:variant>
        <vt:lpwstr>_Toc175452055</vt:lpwstr>
      </vt:variant>
      <vt:variant>
        <vt:i4>1245233</vt:i4>
      </vt:variant>
      <vt:variant>
        <vt:i4>242</vt:i4>
      </vt:variant>
      <vt:variant>
        <vt:i4>0</vt:i4>
      </vt:variant>
      <vt:variant>
        <vt:i4>5</vt:i4>
      </vt:variant>
      <vt:variant>
        <vt:lpwstr/>
      </vt:variant>
      <vt:variant>
        <vt:lpwstr>_Toc175452054</vt:lpwstr>
      </vt:variant>
      <vt:variant>
        <vt:i4>1245233</vt:i4>
      </vt:variant>
      <vt:variant>
        <vt:i4>236</vt:i4>
      </vt:variant>
      <vt:variant>
        <vt:i4>0</vt:i4>
      </vt:variant>
      <vt:variant>
        <vt:i4>5</vt:i4>
      </vt:variant>
      <vt:variant>
        <vt:lpwstr/>
      </vt:variant>
      <vt:variant>
        <vt:lpwstr>_Toc175452053</vt:lpwstr>
      </vt:variant>
      <vt:variant>
        <vt:i4>1245233</vt:i4>
      </vt:variant>
      <vt:variant>
        <vt:i4>230</vt:i4>
      </vt:variant>
      <vt:variant>
        <vt:i4>0</vt:i4>
      </vt:variant>
      <vt:variant>
        <vt:i4>5</vt:i4>
      </vt:variant>
      <vt:variant>
        <vt:lpwstr/>
      </vt:variant>
      <vt:variant>
        <vt:lpwstr>_Toc175452052</vt:lpwstr>
      </vt:variant>
      <vt:variant>
        <vt:i4>1245233</vt:i4>
      </vt:variant>
      <vt:variant>
        <vt:i4>224</vt:i4>
      </vt:variant>
      <vt:variant>
        <vt:i4>0</vt:i4>
      </vt:variant>
      <vt:variant>
        <vt:i4>5</vt:i4>
      </vt:variant>
      <vt:variant>
        <vt:lpwstr/>
      </vt:variant>
      <vt:variant>
        <vt:lpwstr>_Toc175452051</vt:lpwstr>
      </vt:variant>
      <vt:variant>
        <vt:i4>1245233</vt:i4>
      </vt:variant>
      <vt:variant>
        <vt:i4>218</vt:i4>
      </vt:variant>
      <vt:variant>
        <vt:i4>0</vt:i4>
      </vt:variant>
      <vt:variant>
        <vt:i4>5</vt:i4>
      </vt:variant>
      <vt:variant>
        <vt:lpwstr/>
      </vt:variant>
      <vt:variant>
        <vt:lpwstr>_Toc175452050</vt:lpwstr>
      </vt:variant>
      <vt:variant>
        <vt:i4>1179697</vt:i4>
      </vt:variant>
      <vt:variant>
        <vt:i4>212</vt:i4>
      </vt:variant>
      <vt:variant>
        <vt:i4>0</vt:i4>
      </vt:variant>
      <vt:variant>
        <vt:i4>5</vt:i4>
      </vt:variant>
      <vt:variant>
        <vt:lpwstr/>
      </vt:variant>
      <vt:variant>
        <vt:lpwstr>_Toc175452049</vt:lpwstr>
      </vt:variant>
      <vt:variant>
        <vt:i4>1179697</vt:i4>
      </vt:variant>
      <vt:variant>
        <vt:i4>206</vt:i4>
      </vt:variant>
      <vt:variant>
        <vt:i4>0</vt:i4>
      </vt:variant>
      <vt:variant>
        <vt:i4>5</vt:i4>
      </vt:variant>
      <vt:variant>
        <vt:lpwstr/>
      </vt:variant>
      <vt:variant>
        <vt:lpwstr>_Toc175452048</vt:lpwstr>
      </vt:variant>
      <vt:variant>
        <vt:i4>1179697</vt:i4>
      </vt:variant>
      <vt:variant>
        <vt:i4>200</vt:i4>
      </vt:variant>
      <vt:variant>
        <vt:i4>0</vt:i4>
      </vt:variant>
      <vt:variant>
        <vt:i4>5</vt:i4>
      </vt:variant>
      <vt:variant>
        <vt:lpwstr/>
      </vt:variant>
      <vt:variant>
        <vt:lpwstr>_Toc175452047</vt:lpwstr>
      </vt:variant>
      <vt:variant>
        <vt:i4>1179697</vt:i4>
      </vt:variant>
      <vt:variant>
        <vt:i4>194</vt:i4>
      </vt:variant>
      <vt:variant>
        <vt:i4>0</vt:i4>
      </vt:variant>
      <vt:variant>
        <vt:i4>5</vt:i4>
      </vt:variant>
      <vt:variant>
        <vt:lpwstr/>
      </vt:variant>
      <vt:variant>
        <vt:lpwstr>_Toc175452046</vt:lpwstr>
      </vt:variant>
      <vt:variant>
        <vt:i4>1179697</vt:i4>
      </vt:variant>
      <vt:variant>
        <vt:i4>188</vt:i4>
      </vt:variant>
      <vt:variant>
        <vt:i4>0</vt:i4>
      </vt:variant>
      <vt:variant>
        <vt:i4>5</vt:i4>
      </vt:variant>
      <vt:variant>
        <vt:lpwstr/>
      </vt:variant>
      <vt:variant>
        <vt:lpwstr>_Toc175452045</vt:lpwstr>
      </vt:variant>
      <vt:variant>
        <vt:i4>1179697</vt:i4>
      </vt:variant>
      <vt:variant>
        <vt:i4>182</vt:i4>
      </vt:variant>
      <vt:variant>
        <vt:i4>0</vt:i4>
      </vt:variant>
      <vt:variant>
        <vt:i4>5</vt:i4>
      </vt:variant>
      <vt:variant>
        <vt:lpwstr/>
      </vt:variant>
      <vt:variant>
        <vt:lpwstr>_Toc175452044</vt:lpwstr>
      </vt:variant>
      <vt:variant>
        <vt:i4>1179697</vt:i4>
      </vt:variant>
      <vt:variant>
        <vt:i4>176</vt:i4>
      </vt:variant>
      <vt:variant>
        <vt:i4>0</vt:i4>
      </vt:variant>
      <vt:variant>
        <vt:i4>5</vt:i4>
      </vt:variant>
      <vt:variant>
        <vt:lpwstr/>
      </vt:variant>
      <vt:variant>
        <vt:lpwstr>_Toc175452043</vt:lpwstr>
      </vt:variant>
      <vt:variant>
        <vt:i4>1179697</vt:i4>
      </vt:variant>
      <vt:variant>
        <vt:i4>170</vt:i4>
      </vt:variant>
      <vt:variant>
        <vt:i4>0</vt:i4>
      </vt:variant>
      <vt:variant>
        <vt:i4>5</vt:i4>
      </vt:variant>
      <vt:variant>
        <vt:lpwstr/>
      </vt:variant>
      <vt:variant>
        <vt:lpwstr>_Toc175452042</vt:lpwstr>
      </vt:variant>
      <vt:variant>
        <vt:i4>1179697</vt:i4>
      </vt:variant>
      <vt:variant>
        <vt:i4>164</vt:i4>
      </vt:variant>
      <vt:variant>
        <vt:i4>0</vt:i4>
      </vt:variant>
      <vt:variant>
        <vt:i4>5</vt:i4>
      </vt:variant>
      <vt:variant>
        <vt:lpwstr/>
      </vt:variant>
      <vt:variant>
        <vt:lpwstr>_Toc175452041</vt:lpwstr>
      </vt:variant>
      <vt:variant>
        <vt:i4>1179697</vt:i4>
      </vt:variant>
      <vt:variant>
        <vt:i4>158</vt:i4>
      </vt:variant>
      <vt:variant>
        <vt:i4>0</vt:i4>
      </vt:variant>
      <vt:variant>
        <vt:i4>5</vt:i4>
      </vt:variant>
      <vt:variant>
        <vt:lpwstr/>
      </vt:variant>
      <vt:variant>
        <vt:lpwstr>_Toc175452040</vt:lpwstr>
      </vt:variant>
      <vt:variant>
        <vt:i4>1376305</vt:i4>
      </vt:variant>
      <vt:variant>
        <vt:i4>152</vt:i4>
      </vt:variant>
      <vt:variant>
        <vt:i4>0</vt:i4>
      </vt:variant>
      <vt:variant>
        <vt:i4>5</vt:i4>
      </vt:variant>
      <vt:variant>
        <vt:lpwstr/>
      </vt:variant>
      <vt:variant>
        <vt:lpwstr>_Toc175452039</vt:lpwstr>
      </vt:variant>
      <vt:variant>
        <vt:i4>1376305</vt:i4>
      </vt:variant>
      <vt:variant>
        <vt:i4>146</vt:i4>
      </vt:variant>
      <vt:variant>
        <vt:i4>0</vt:i4>
      </vt:variant>
      <vt:variant>
        <vt:i4>5</vt:i4>
      </vt:variant>
      <vt:variant>
        <vt:lpwstr/>
      </vt:variant>
      <vt:variant>
        <vt:lpwstr>_Toc175452038</vt:lpwstr>
      </vt:variant>
      <vt:variant>
        <vt:i4>1376305</vt:i4>
      </vt:variant>
      <vt:variant>
        <vt:i4>140</vt:i4>
      </vt:variant>
      <vt:variant>
        <vt:i4>0</vt:i4>
      </vt:variant>
      <vt:variant>
        <vt:i4>5</vt:i4>
      </vt:variant>
      <vt:variant>
        <vt:lpwstr/>
      </vt:variant>
      <vt:variant>
        <vt:lpwstr>_Toc175452037</vt:lpwstr>
      </vt:variant>
      <vt:variant>
        <vt:i4>1376305</vt:i4>
      </vt:variant>
      <vt:variant>
        <vt:i4>134</vt:i4>
      </vt:variant>
      <vt:variant>
        <vt:i4>0</vt:i4>
      </vt:variant>
      <vt:variant>
        <vt:i4>5</vt:i4>
      </vt:variant>
      <vt:variant>
        <vt:lpwstr/>
      </vt:variant>
      <vt:variant>
        <vt:lpwstr>_Toc175452036</vt:lpwstr>
      </vt:variant>
      <vt:variant>
        <vt:i4>1376305</vt:i4>
      </vt:variant>
      <vt:variant>
        <vt:i4>128</vt:i4>
      </vt:variant>
      <vt:variant>
        <vt:i4>0</vt:i4>
      </vt:variant>
      <vt:variant>
        <vt:i4>5</vt:i4>
      </vt:variant>
      <vt:variant>
        <vt:lpwstr/>
      </vt:variant>
      <vt:variant>
        <vt:lpwstr>_Toc175452035</vt:lpwstr>
      </vt:variant>
      <vt:variant>
        <vt:i4>1376305</vt:i4>
      </vt:variant>
      <vt:variant>
        <vt:i4>122</vt:i4>
      </vt:variant>
      <vt:variant>
        <vt:i4>0</vt:i4>
      </vt:variant>
      <vt:variant>
        <vt:i4>5</vt:i4>
      </vt:variant>
      <vt:variant>
        <vt:lpwstr/>
      </vt:variant>
      <vt:variant>
        <vt:lpwstr>_Toc175452034</vt:lpwstr>
      </vt:variant>
      <vt:variant>
        <vt:i4>1376305</vt:i4>
      </vt:variant>
      <vt:variant>
        <vt:i4>116</vt:i4>
      </vt:variant>
      <vt:variant>
        <vt:i4>0</vt:i4>
      </vt:variant>
      <vt:variant>
        <vt:i4>5</vt:i4>
      </vt:variant>
      <vt:variant>
        <vt:lpwstr/>
      </vt:variant>
      <vt:variant>
        <vt:lpwstr>_Toc175452033</vt:lpwstr>
      </vt:variant>
      <vt:variant>
        <vt:i4>1376305</vt:i4>
      </vt:variant>
      <vt:variant>
        <vt:i4>110</vt:i4>
      </vt:variant>
      <vt:variant>
        <vt:i4>0</vt:i4>
      </vt:variant>
      <vt:variant>
        <vt:i4>5</vt:i4>
      </vt:variant>
      <vt:variant>
        <vt:lpwstr/>
      </vt:variant>
      <vt:variant>
        <vt:lpwstr>_Toc175452032</vt:lpwstr>
      </vt:variant>
      <vt:variant>
        <vt:i4>1376305</vt:i4>
      </vt:variant>
      <vt:variant>
        <vt:i4>104</vt:i4>
      </vt:variant>
      <vt:variant>
        <vt:i4>0</vt:i4>
      </vt:variant>
      <vt:variant>
        <vt:i4>5</vt:i4>
      </vt:variant>
      <vt:variant>
        <vt:lpwstr/>
      </vt:variant>
      <vt:variant>
        <vt:lpwstr>_Toc175452031</vt:lpwstr>
      </vt:variant>
      <vt:variant>
        <vt:i4>1376305</vt:i4>
      </vt:variant>
      <vt:variant>
        <vt:i4>98</vt:i4>
      </vt:variant>
      <vt:variant>
        <vt:i4>0</vt:i4>
      </vt:variant>
      <vt:variant>
        <vt:i4>5</vt:i4>
      </vt:variant>
      <vt:variant>
        <vt:lpwstr/>
      </vt:variant>
      <vt:variant>
        <vt:lpwstr>_Toc175452030</vt:lpwstr>
      </vt:variant>
      <vt:variant>
        <vt:i4>1310769</vt:i4>
      </vt:variant>
      <vt:variant>
        <vt:i4>95</vt:i4>
      </vt:variant>
      <vt:variant>
        <vt:i4>0</vt:i4>
      </vt:variant>
      <vt:variant>
        <vt:i4>5</vt:i4>
      </vt:variant>
      <vt:variant>
        <vt:lpwstr/>
      </vt:variant>
      <vt:variant>
        <vt:lpwstr>_Toc175452029</vt:lpwstr>
      </vt:variant>
      <vt:variant>
        <vt:i4>1310769</vt:i4>
      </vt:variant>
      <vt:variant>
        <vt:i4>89</vt:i4>
      </vt:variant>
      <vt:variant>
        <vt:i4>0</vt:i4>
      </vt:variant>
      <vt:variant>
        <vt:i4>5</vt:i4>
      </vt:variant>
      <vt:variant>
        <vt:lpwstr/>
      </vt:variant>
      <vt:variant>
        <vt:lpwstr>_Toc175452028</vt:lpwstr>
      </vt:variant>
      <vt:variant>
        <vt:i4>1310769</vt:i4>
      </vt:variant>
      <vt:variant>
        <vt:i4>83</vt:i4>
      </vt:variant>
      <vt:variant>
        <vt:i4>0</vt:i4>
      </vt:variant>
      <vt:variant>
        <vt:i4>5</vt:i4>
      </vt:variant>
      <vt:variant>
        <vt:lpwstr/>
      </vt:variant>
      <vt:variant>
        <vt:lpwstr>_Toc175452027</vt:lpwstr>
      </vt:variant>
      <vt:variant>
        <vt:i4>1310769</vt:i4>
      </vt:variant>
      <vt:variant>
        <vt:i4>77</vt:i4>
      </vt:variant>
      <vt:variant>
        <vt:i4>0</vt:i4>
      </vt:variant>
      <vt:variant>
        <vt:i4>5</vt:i4>
      </vt:variant>
      <vt:variant>
        <vt:lpwstr/>
      </vt:variant>
      <vt:variant>
        <vt:lpwstr>_Toc175452026</vt:lpwstr>
      </vt:variant>
      <vt:variant>
        <vt:i4>1310769</vt:i4>
      </vt:variant>
      <vt:variant>
        <vt:i4>71</vt:i4>
      </vt:variant>
      <vt:variant>
        <vt:i4>0</vt:i4>
      </vt:variant>
      <vt:variant>
        <vt:i4>5</vt:i4>
      </vt:variant>
      <vt:variant>
        <vt:lpwstr/>
      </vt:variant>
      <vt:variant>
        <vt:lpwstr>_Toc175452025</vt:lpwstr>
      </vt:variant>
      <vt:variant>
        <vt:i4>1310769</vt:i4>
      </vt:variant>
      <vt:variant>
        <vt:i4>65</vt:i4>
      </vt:variant>
      <vt:variant>
        <vt:i4>0</vt:i4>
      </vt:variant>
      <vt:variant>
        <vt:i4>5</vt:i4>
      </vt:variant>
      <vt:variant>
        <vt:lpwstr/>
      </vt:variant>
      <vt:variant>
        <vt:lpwstr>_Toc175452024</vt:lpwstr>
      </vt:variant>
      <vt:variant>
        <vt:i4>1310769</vt:i4>
      </vt:variant>
      <vt:variant>
        <vt:i4>59</vt:i4>
      </vt:variant>
      <vt:variant>
        <vt:i4>0</vt:i4>
      </vt:variant>
      <vt:variant>
        <vt:i4>5</vt:i4>
      </vt:variant>
      <vt:variant>
        <vt:lpwstr/>
      </vt:variant>
      <vt:variant>
        <vt:lpwstr>_Toc175452023</vt:lpwstr>
      </vt:variant>
      <vt:variant>
        <vt:i4>1310769</vt:i4>
      </vt:variant>
      <vt:variant>
        <vt:i4>53</vt:i4>
      </vt:variant>
      <vt:variant>
        <vt:i4>0</vt:i4>
      </vt:variant>
      <vt:variant>
        <vt:i4>5</vt:i4>
      </vt:variant>
      <vt:variant>
        <vt:lpwstr/>
      </vt:variant>
      <vt:variant>
        <vt:lpwstr>_Toc175452022</vt:lpwstr>
      </vt:variant>
      <vt:variant>
        <vt:i4>1310769</vt:i4>
      </vt:variant>
      <vt:variant>
        <vt:i4>47</vt:i4>
      </vt:variant>
      <vt:variant>
        <vt:i4>0</vt:i4>
      </vt:variant>
      <vt:variant>
        <vt:i4>5</vt:i4>
      </vt:variant>
      <vt:variant>
        <vt:lpwstr/>
      </vt:variant>
      <vt:variant>
        <vt:lpwstr>_Toc175452021</vt:lpwstr>
      </vt:variant>
      <vt:variant>
        <vt:i4>1310769</vt:i4>
      </vt:variant>
      <vt:variant>
        <vt:i4>41</vt:i4>
      </vt:variant>
      <vt:variant>
        <vt:i4>0</vt:i4>
      </vt:variant>
      <vt:variant>
        <vt:i4>5</vt:i4>
      </vt:variant>
      <vt:variant>
        <vt:lpwstr/>
      </vt:variant>
      <vt:variant>
        <vt:lpwstr>_Toc175452020</vt:lpwstr>
      </vt:variant>
      <vt:variant>
        <vt:i4>1507377</vt:i4>
      </vt:variant>
      <vt:variant>
        <vt:i4>35</vt:i4>
      </vt:variant>
      <vt:variant>
        <vt:i4>0</vt:i4>
      </vt:variant>
      <vt:variant>
        <vt:i4>5</vt:i4>
      </vt:variant>
      <vt:variant>
        <vt:lpwstr/>
      </vt:variant>
      <vt:variant>
        <vt:lpwstr>_Toc175452019</vt:lpwstr>
      </vt:variant>
      <vt:variant>
        <vt:i4>1507377</vt:i4>
      </vt:variant>
      <vt:variant>
        <vt:i4>29</vt:i4>
      </vt:variant>
      <vt:variant>
        <vt:i4>0</vt:i4>
      </vt:variant>
      <vt:variant>
        <vt:i4>5</vt:i4>
      </vt:variant>
      <vt:variant>
        <vt:lpwstr/>
      </vt:variant>
      <vt:variant>
        <vt:lpwstr>_Toc175452018</vt:lpwstr>
      </vt:variant>
      <vt:variant>
        <vt:i4>1507377</vt:i4>
      </vt:variant>
      <vt:variant>
        <vt:i4>23</vt:i4>
      </vt:variant>
      <vt:variant>
        <vt:i4>0</vt:i4>
      </vt:variant>
      <vt:variant>
        <vt:i4>5</vt:i4>
      </vt:variant>
      <vt:variant>
        <vt:lpwstr/>
      </vt:variant>
      <vt:variant>
        <vt:lpwstr>_Toc175452017</vt:lpwstr>
      </vt:variant>
      <vt:variant>
        <vt:i4>1507377</vt:i4>
      </vt:variant>
      <vt:variant>
        <vt:i4>17</vt:i4>
      </vt:variant>
      <vt:variant>
        <vt:i4>0</vt:i4>
      </vt:variant>
      <vt:variant>
        <vt:i4>5</vt:i4>
      </vt:variant>
      <vt:variant>
        <vt:lpwstr/>
      </vt:variant>
      <vt:variant>
        <vt:lpwstr>_Toc175452016</vt:lpwstr>
      </vt:variant>
      <vt:variant>
        <vt:i4>1507377</vt:i4>
      </vt:variant>
      <vt:variant>
        <vt:i4>14</vt:i4>
      </vt:variant>
      <vt:variant>
        <vt:i4>0</vt:i4>
      </vt:variant>
      <vt:variant>
        <vt:i4>5</vt:i4>
      </vt:variant>
      <vt:variant>
        <vt:lpwstr/>
      </vt:variant>
      <vt:variant>
        <vt:lpwstr>_Toc175452015</vt:lpwstr>
      </vt:variant>
      <vt:variant>
        <vt:i4>1507377</vt:i4>
      </vt:variant>
      <vt:variant>
        <vt:i4>8</vt:i4>
      </vt:variant>
      <vt:variant>
        <vt:i4>0</vt:i4>
      </vt:variant>
      <vt:variant>
        <vt:i4>5</vt:i4>
      </vt:variant>
      <vt:variant>
        <vt:lpwstr/>
      </vt:variant>
      <vt:variant>
        <vt:lpwstr>_Toc175452014</vt:lpwstr>
      </vt:variant>
      <vt:variant>
        <vt:i4>1507377</vt:i4>
      </vt:variant>
      <vt:variant>
        <vt:i4>2</vt:i4>
      </vt:variant>
      <vt:variant>
        <vt:i4>0</vt:i4>
      </vt:variant>
      <vt:variant>
        <vt:i4>5</vt:i4>
      </vt:variant>
      <vt:variant>
        <vt:lpwstr/>
      </vt:variant>
      <vt:variant>
        <vt:lpwstr>_Toc175452013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bonaventure.mfizi</dc:creator>
  <cp:lastModifiedBy>alidaniyonsenga@gmail.com</cp:lastModifiedBy>
  <cp:revision>3</cp:revision>
  <cp:lastPrinted>2015-09-01T11:04:00Z</cp:lastPrinted>
  <dcterms:created xsi:type="dcterms:W3CDTF">2026-03-02T11:04:00Z</dcterms:created>
  <dcterms:modified xsi:type="dcterms:W3CDTF">2026-03-02T11:15:00Z</dcterms:modified>
</cp:coreProperties>
</file>