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2EB13" w14:textId="77777777" w:rsidR="00071332" w:rsidRPr="008106CA" w:rsidRDefault="00071332" w:rsidP="00071332">
      <w:pPr>
        <w:rPr>
          <w:rFonts w:ascii="Times New Roman" w:hAnsi="Times New Roman" w:cs="Times New Roman"/>
          <w:b/>
          <w:bCs/>
          <w:color w:val="00B0F0"/>
          <w:sz w:val="24"/>
          <w:szCs w:val="24"/>
          <w:highlight w:val="yellow"/>
        </w:rPr>
      </w:pPr>
      <w:r w:rsidRPr="008106CA">
        <w:rPr>
          <w:rFonts w:ascii="Times New Roman" w:hAnsi="Times New Roman" w:cs="Times New Roman"/>
          <w:b/>
          <w:bCs/>
          <w:color w:val="00B0F0"/>
          <w:sz w:val="24"/>
          <w:szCs w:val="24"/>
          <w:highlight w:val="yellow"/>
        </w:rPr>
        <w:t>AMENDEMENT NOTICE</w:t>
      </w:r>
    </w:p>
    <w:p w14:paraId="10F10E99" w14:textId="77777777" w:rsidR="00071332" w:rsidRPr="008106CA" w:rsidRDefault="00071332" w:rsidP="00071332">
      <w:pPr>
        <w:rPr>
          <w:rFonts w:ascii="Times New Roman" w:hAnsi="Times New Roman" w:cs="Times New Roman"/>
          <w:color w:val="00B0F0"/>
          <w:sz w:val="24"/>
          <w:szCs w:val="24"/>
          <w:highlight w:val="yellow"/>
        </w:rPr>
      </w:pPr>
    </w:p>
    <w:p w14:paraId="16190F54" w14:textId="42C54D01" w:rsidR="0054324E" w:rsidRDefault="00071332" w:rsidP="0054324E">
      <w:pPr>
        <w:rPr>
          <w:rFonts w:ascii="Times New Roman" w:hAnsi="Times New Roman" w:cs="Times New Roman"/>
          <w:color w:val="00B0F0"/>
          <w:sz w:val="24"/>
          <w:szCs w:val="24"/>
          <w:highlight w:val="yellow"/>
        </w:rPr>
      </w:pPr>
      <w:r w:rsidRPr="008106CA">
        <w:rPr>
          <w:rFonts w:ascii="Times New Roman" w:hAnsi="Times New Roman" w:cs="Times New Roman"/>
          <w:color w:val="00B0F0"/>
          <w:sz w:val="24"/>
          <w:szCs w:val="24"/>
          <w:highlight w:val="yellow"/>
        </w:rPr>
        <w:t xml:space="preserve">The Tender Document is amended </w:t>
      </w:r>
      <w:r w:rsidR="008106CA" w:rsidRPr="008106CA">
        <w:rPr>
          <w:rFonts w:ascii="Times New Roman" w:hAnsi="Times New Roman" w:cs="Times New Roman"/>
          <w:color w:val="00B0F0"/>
          <w:sz w:val="24"/>
          <w:szCs w:val="24"/>
          <w:highlight w:val="yellow"/>
        </w:rPr>
        <w:t xml:space="preserve">on </w:t>
      </w:r>
      <w:r w:rsidR="0030001C">
        <w:rPr>
          <w:rFonts w:ascii="Times New Roman" w:hAnsi="Times New Roman" w:cs="Times New Roman"/>
          <w:color w:val="00B0F0"/>
          <w:sz w:val="24"/>
          <w:szCs w:val="24"/>
          <w:highlight w:val="yellow"/>
        </w:rPr>
        <w:t>the following requirements:</w:t>
      </w:r>
    </w:p>
    <w:p w14:paraId="53314980" w14:textId="4C14FEF2" w:rsidR="00DE70F6" w:rsidRPr="00B40E4B" w:rsidRDefault="0067779F">
      <w:pPr>
        <w:rPr>
          <w:color w:val="4472C4" w:themeColor="accent1"/>
        </w:rPr>
      </w:pPr>
      <w:r w:rsidRPr="0067779F">
        <w:rPr>
          <w:rFonts w:ascii="Times New Roman" w:eastAsia="Times New Roman" w:hAnsi="Times New Roman" w:cs="Times New Roman"/>
          <w:bCs/>
          <w:color w:val="4472C4" w:themeColor="accent1"/>
          <w:sz w:val="24"/>
          <w:szCs w:val="24"/>
          <w:highlight w:val="yellow"/>
        </w:rPr>
        <w:t>1. Water tank truck (total capacity:</w:t>
      </w:r>
      <w:r>
        <w:rPr>
          <w:rFonts w:ascii="Times New Roman" w:eastAsia="Times New Roman" w:hAnsi="Times New Roman" w:cs="Times New Roman"/>
          <w:bCs/>
          <w:color w:val="4472C4" w:themeColor="accent1"/>
          <w:sz w:val="24"/>
          <w:szCs w:val="24"/>
          <w:highlight w:val="yellow"/>
        </w:rPr>
        <w:t xml:space="preserve"> </w:t>
      </w:r>
      <w:r w:rsidRPr="0067779F">
        <w:rPr>
          <w:rFonts w:ascii="Times New Roman" w:eastAsia="Times New Roman" w:hAnsi="Times New Roman" w:cs="Times New Roman"/>
          <w:bCs/>
          <w:color w:val="4472C4" w:themeColor="accent1"/>
          <w:sz w:val="24"/>
          <w:szCs w:val="24"/>
          <w:highlight w:val="yellow"/>
        </w:rPr>
        <w:t>05m3) owned (notarized yellow card in the name of company) or leased with proof of notarized leasing agreemen</w:t>
      </w:r>
      <w:bookmarkStart w:id="0" w:name="_GoBack"/>
      <w:bookmarkEnd w:id="0"/>
      <w:r w:rsidRPr="0067779F">
        <w:rPr>
          <w:rFonts w:ascii="Times New Roman" w:eastAsia="Times New Roman" w:hAnsi="Times New Roman" w:cs="Times New Roman"/>
          <w:bCs/>
          <w:color w:val="4472C4" w:themeColor="accent1"/>
          <w:sz w:val="24"/>
          <w:szCs w:val="24"/>
          <w:highlight w:val="yellow"/>
        </w:rPr>
        <w:t>t</w:t>
      </w:r>
    </w:p>
    <w:sectPr w:rsidR="00DE70F6" w:rsidRPr="00B40E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76918"/>
    <w:multiLevelType w:val="hybridMultilevel"/>
    <w:tmpl w:val="344E1D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CC23F9"/>
    <w:multiLevelType w:val="hybridMultilevel"/>
    <w:tmpl w:val="33DE4D60"/>
    <w:lvl w:ilvl="0" w:tplc="28E8A9A8">
      <w:start w:val="1"/>
      <w:numFmt w:val="lowerRoman"/>
      <w:lvlText w:val="(%1)"/>
      <w:lvlJc w:val="left"/>
      <w:pPr>
        <w:tabs>
          <w:tab w:val="num" w:pos="1609"/>
        </w:tabs>
        <w:ind w:left="1609" w:hanging="720"/>
      </w:pPr>
    </w:lvl>
    <w:lvl w:ilvl="1" w:tplc="040C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C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" w15:restartNumberingAfterBreak="0">
    <w:nsid w:val="308D59C6"/>
    <w:multiLevelType w:val="hybridMultilevel"/>
    <w:tmpl w:val="81EA6A4E"/>
    <w:lvl w:ilvl="0" w:tplc="E454F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692660"/>
    <w:multiLevelType w:val="multilevel"/>
    <w:tmpl w:val="09C428AE"/>
    <w:lvl w:ilvl="0">
      <w:start w:val="1"/>
      <w:numFmt w:val="decimal"/>
      <w:pStyle w:val="BankNormal"/>
      <w:lvlText w:val="%1."/>
      <w:lvlJc w:val="left"/>
      <w:pPr>
        <w:tabs>
          <w:tab w:val="num" w:pos="431"/>
        </w:tabs>
        <w:ind w:left="431" w:hanging="431"/>
      </w:pPr>
      <w:rPr>
        <w:b/>
        <w:i w:val="0"/>
      </w:rPr>
    </w:lvl>
    <w:lvl w:ilvl="1">
      <w:start w:val="1"/>
      <w:numFmt w:val="decimal"/>
      <w:pStyle w:val="Normali"/>
      <w:lvlText w:val="%1.%2"/>
      <w:lvlJc w:val="left"/>
      <w:pPr>
        <w:tabs>
          <w:tab w:val="num" w:pos="709"/>
        </w:tabs>
        <w:ind w:left="709" w:hanging="709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pStyle w:val="Clauses"/>
      <w:lvlText w:val="(%3)"/>
      <w:lvlJc w:val="left"/>
      <w:pPr>
        <w:tabs>
          <w:tab w:val="num" w:pos="1712"/>
        </w:tabs>
        <w:ind w:left="1418" w:hanging="426"/>
      </w:pPr>
      <w:rPr>
        <w:b w:val="0"/>
        <w:i w:val="0"/>
      </w:rPr>
    </w:lvl>
    <w:lvl w:ilvl="3">
      <w:start w:val="1"/>
      <w:numFmt w:val="lowerRoman"/>
      <w:pStyle w:val="Normala"/>
      <w:lvlText w:val="(%4)"/>
      <w:lvlJc w:val="left"/>
      <w:pPr>
        <w:tabs>
          <w:tab w:val="num" w:pos="2498"/>
        </w:tabs>
        <w:ind w:left="1843" w:hanging="425"/>
      </w:pPr>
    </w:lvl>
    <w:lvl w:ilvl="4">
      <w:start w:val="1"/>
      <w:numFmt w:val="decimal"/>
      <w:lvlText w:val="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.%5.%6.%7.%8.%9"/>
      <w:lvlJc w:val="left"/>
      <w:pPr>
        <w:tabs>
          <w:tab w:val="num" w:pos="0"/>
        </w:tabs>
        <w:ind w:left="4392" w:hanging="1584"/>
      </w:pPr>
    </w:lvl>
  </w:abstractNum>
  <w:abstractNum w:abstractNumId="4" w15:restartNumberingAfterBreak="0">
    <w:nsid w:val="3DB806B0"/>
    <w:multiLevelType w:val="hybridMultilevel"/>
    <w:tmpl w:val="C3FAF560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252BF"/>
    <w:multiLevelType w:val="hybridMultilevel"/>
    <w:tmpl w:val="3E1ADC28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54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784876"/>
    <w:multiLevelType w:val="hybridMultilevel"/>
    <w:tmpl w:val="271EFBC2"/>
    <w:lvl w:ilvl="0" w:tplc="DE0286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32"/>
    <w:rsid w:val="00071332"/>
    <w:rsid w:val="0030001C"/>
    <w:rsid w:val="0054324E"/>
    <w:rsid w:val="0067779F"/>
    <w:rsid w:val="008106CA"/>
    <w:rsid w:val="00B40E4B"/>
    <w:rsid w:val="00BD2134"/>
    <w:rsid w:val="00BE25CE"/>
    <w:rsid w:val="00C23719"/>
    <w:rsid w:val="00D9226F"/>
    <w:rsid w:val="00DE70F6"/>
    <w:rsid w:val="00E5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9D20"/>
  <w15:chartTrackingRefBased/>
  <w15:docId w15:val="{3D788479-E138-41A6-987E-34DAE4EE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3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heading 4,Ha,List Paragraph2,Bullets,References,WB List Paragraph,List Bullet Mary,Dot pt,F5 List Paragraph,List Paragraph Char Char Char,Indicator Text,Numbered Para 1,Colorful List - Accent 11,Liste 1"/>
    <w:basedOn w:val="Normal"/>
    <w:link w:val="ListParagraphChar"/>
    <w:uiPriority w:val="34"/>
    <w:qFormat/>
    <w:rsid w:val="00071332"/>
    <w:pPr>
      <w:ind w:left="720"/>
      <w:contextualSpacing/>
    </w:pPr>
  </w:style>
  <w:style w:type="paragraph" w:customStyle="1" w:styleId="BankNormal">
    <w:name w:val="BankNormal"/>
    <w:basedOn w:val="Normal"/>
    <w:rsid w:val="00071332"/>
    <w:pPr>
      <w:numPr>
        <w:numId w:val="2"/>
      </w:numPr>
      <w:tabs>
        <w:tab w:val="clear" w:pos="431"/>
      </w:tabs>
      <w:spacing w:after="24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lauses">
    <w:name w:val="Clauses"/>
    <w:basedOn w:val="Normal"/>
    <w:rsid w:val="00071332"/>
    <w:pPr>
      <w:keepLines/>
      <w:numPr>
        <w:ilvl w:val="2"/>
        <w:numId w:val="2"/>
      </w:numPr>
      <w:tabs>
        <w:tab w:val="clear" w:pos="1712"/>
        <w:tab w:val="num" w:pos="431"/>
      </w:tabs>
      <w:spacing w:after="120" w:line="240" w:lineRule="auto"/>
      <w:ind w:left="431" w:hanging="431"/>
      <w:outlineLvl w:val="0"/>
    </w:pPr>
    <w:rPr>
      <w:rFonts w:ascii="Times New Roman Bold" w:eastAsia="Times New Roman" w:hAnsi="Times New Roman Bold" w:cs="Times New Roman"/>
      <w:b/>
      <w:sz w:val="24"/>
      <w:szCs w:val="20"/>
      <w:lang w:val="es-ES_tradnl" w:eastAsia="en-GB"/>
    </w:rPr>
  </w:style>
  <w:style w:type="paragraph" w:customStyle="1" w:styleId="Normala">
    <w:name w:val="Normal(a)"/>
    <w:basedOn w:val="Normal"/>
    <w:rsid w:val="00071332"/>
    <w:pPr>
      <w:keepLines/>
      <w:numPr>
        <w:ilvl w:val="3"/>
        <w:numId w:val="2"/>
      </w:numPr>
      <w:tabs>
        <w:tab w:val="clear" w:pos="2498"/>
        <w:tab w:val="left" w:pos="1418"/>
        <w:tab w:val="num" w:pos="1712"/>
      </w:tabs>
      <w:spacing w:after="120" w:line="240" w:lineRule="auto"/>
      <w:ind w:left="1418" w:hanging="426"/>
      <w:jc w:val="both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ormali">
    <w:name w:val="Normal(i)"/>
    <w:basedOn w:val="Normala"/>
    <w:rsid w:val="00071332"/>
    <w:pPr>
      <w:numPr>
        <w:ilvl w:val="1"/>
      </w:numPr>
      <w:tabs>
        <w:tab w:val="clear" w:pos="709"/>
        <w:tab w:val="clear" w:pos="1418"/>
        <w:tab w:val="left" w:pos="1843"/>
        <w:tab w:val="num" w:pos="2498"/>
      </w:tabs>
      <w:ind w:left="1843" w:hanging="425"/>
    </w:pPr>
  </w:style>
  <w:style w:type="paragraph" w:styleId="NoSpacing">
    <w:name w:val="No Spacing"/>
    <w:uiPriority w:val="1"/>
    <w:qFormat/>
    <w:rsid w:val="00071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rsid w:val="00071332"/>
  </w:style>
  <w:style w:type="character" w:customStyle="1" w:styleId="ListParagraphChar">
    <w:name w:val="List Paragraph Char"/>
    <w:aliases w:val="List Paragraph (numbered (a)) Char,heading 4 Char,Ha Char,List Paragraph2 Char,Bullets Char,References Char,WB List Paragraph Char,List Bullet Mary Char,Dot pt Char,F5 List Paragraph Char,List Paragraph Char Char Char Char"/>
    <w:link w:val="ListParagraph"/>
    <w:uiPriority w:val="34"/>
    <w:qFormat/>
    <w:rsid w:val="00300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IHIMBAZWE</dc:creator>
  <cp:keywords/>
  <dc:description/>
  <cp:lastModifiedBy>MMMM</cp:lastModifiedBy>
  <cp:revision>2</cp:revision>
  <dcterms:created xsi:type="dcterms:W3CDTF">2026-03-07T15:24:00Z</dcterms:created>
  <dcterms:modified xsi:type="dcterms:W3CDTF">2026-03-07T15:24:00Z</dcterms:modified>
</cp:coreProperties>
</file>